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428399F"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5406EB">
        <w:rPr>
          <w:rStyle w:val="normaltextrun"/>
          <w:rFonts w:ascii="Arial" w:hAnsi="Arial" w:cs="Arial"/>
          <w:b/>
          <w:bCs/>
          <w:color w:val="00513B"/>
          <w:sz w:val="28"/>
          <w:szCs w:val="28"/>
          <w:shd w:val="clear" w:color="auto" w:fill="FFFFFF"/>
        </w:rPr>
        <w:t>Access &amp; Academic Affairs</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CE70B11"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5406EB" w:rsidRPr="005406EB">
              <w:rPr>
                <w:rFonts w:ascii="Arial" w:hAnsi="Arial" w:cs="Arial"/>
                <w:sz w:val="22"/>
              </w:rPr>
              <w:t>Jade Calder, VP Access &amp; Academic Affairs</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729008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4C03DE">
              <w:rPr>
                <w:rFonts w:ascii="Arial" w:hAnsi="Arial" w:cs="Arial"/>
                <w:sz w:val="22"/>
              </w:rPr>
              <w:t>24</w:t>
            </w:r>
            <w:r w:rsidR="005406EB">
              <w:rPr>
                <w:rFonts w:ascii="Arial" w:hAnsi="Arial" w:cs="Arial"/>
                <w:sz w:val="22"/>
              </w:rPr>
              <w:t>/10/22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48196EC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F61CF1">
              <w:rPr>
                <w:rFonts w:ascii="Arial" w:hAnsi="Arial" w:cs="Arial"/>
                <w:sz w:val="22"/>
              </w:rPr>
              <w:t>25</w:t>
            </w:r>
            <w:r w:rsidR="005406EB">
              <w:rPr>
                <w:rFonts w:ascii="Arial" w:hAnsi="Arial" w:cs="Arial"/>
                <w:sz w:val="22"/>
              </w:rPr>
              <w:t>/10/22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7BF84D94" w:rsidR="0016614B" w:rsidRPr="0016614B" w:rsidRDefault="005406EB" w:rsidP="005406EB">
            <w:pPr>
              <w:spacing w:after="0" w:line="259" w:lineRule="auto"/>
              <w:ind w:left="0" w:right="4" w:firstLine="0"/>
              <w:jc w:val="left"/>
              <w:rPr>
                <w:rFonts w:ascii="Arial" w:hAnsi="Arial" w:cs="Arial"/>
                <w:sz w:val="24"/>
                <w:szCs w:val="24"/>
              </w:rPr>
            </w:pPr>
            <w:r>
              <w:rPr>
                <w:rFonts w:ascii="Arial" w:hAnsi="Arial" w:cs="Arial"/>
                <w:sz w:val="24"/>
                <w:szCs w:val="24"/>
              </w:rPr>
              <w:t>Divisional Reps &amp; Assessment Consultation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1952B89A" w14:textId="77777777" w:rsidR="00C96850" w:rsidRDefault="004C03DE"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In regular meetings with Centre for Teaching and Learning to get updates on their work regarding assessment diversification and Student-Staff engagement</w:t>
            </w:r>
          </w:p>
          <w:p w14:paraId="3ABD84D2" w14:textId="77777777" w:rsidR="004C03DE" w:rsidRDefault="004C03DE"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In process of interviewing and selecting </w:t>
            </w:r>
            <w:r w:rsidR="00F61CF1">
              <w:rPr>
                <w:rFonts w:ascii="Arial" w:hAnsi="Arial" w:cs="Arial"/>
                <w:sz w:val="24"/>
                <w:szCs w:val="24"/>
              </w:rPr>
              <w:t>Divisional Reps after a record number of applications</w:t>
            </w:r>
          </w:p>
          <w:p w14:paraId="285111A5" w14:textId="77777777" w:rsidR="00B35319" w:rsidRDefault="00B35319"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Personally interviewing around just over a dozen shortlisted candidates</w:t>
            </w:r>
          </w:p>
          <w:p w14:paraId="5B249389" w14:textId="77777777" w:rsidR="003B62E1" w:rsidRPr="00876AA8" w:rsidRDefault="003B62E1" w:rsidP="00876AA8">
            <w:pPr>
              <w:pStyle w:val="ListParagraph"/>
              <w:numPr>
                <w:ilvl w:val="1"/>
                <w:numId w:val="17"/>
              </w:numPr>
              <w:spacing w:after="0" w:line="259" w:lineRule="auto"/>
              <w:ind w:right="0"/>
              <w:jc w:val="left"/>
              <w:rPr>
                <w:rFonts w:ascii="Arial" w:hAnsi="Arial" w:cs="Arial"/>
                <w:b/>
                <w:bCs/>
                <w:sz w:val="24"/>
                <w:szCs w:val="24"/>
                <w:u w:val="single"/>
              </w:rPr>
            </w:pPr>
            <w:r w:rsidRPr="00876AA8">
              <w:rPr>
                <w:rFonts w:ascii="Arial" w:hAnsi="Arial" w:cs="Arial"/>
                <w:b/>
                <w:bCs/>
                <w:sz w:val="24"/>
                <w:szCs w:val="24"/>
                <w:u w:val="single"/>
              </w:rPr>
              <w:t>This has been my main focus / use of time over the past few weeks</w:t>
            </w:r>
          </w:p>
          <w:p w14:paraId="1E83CBE1" w14:textId="77777777" w:rsidR="00876AA8" w:rsidRDefault="00876AA8"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Discussion about future amendments to the system (UG MedSci especially) with member of Biochemistry department</w:t>
            </w:r>
          </w:p>
          <w:p w14:paraId="299189DC" w14:textId="75FB8C51" w:rsidR="00876AA8" w:rsidRPr="005406EB" w:rsidRDefault="00876AA8"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Following meeting of the Quality Assurance Working Group, I am now also considering how JCR Academic Reps can be further supported and integrated into the wider feedback system to mirror the monitoring undertaken by college staff</w:t>
            </w:r>
          </w:p>
        </w:tc>
      </w:tr>
      <w:tr w:rsidR="003B62E1" w:rsidRPr="0016614B" w14:paraId="031FCF4D"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B979648" w14:textId="15041348" w:rsidR="003B62E1" w:rsidRDefault="00876AA8" w:rsidP="006F4D4D">
            <w:pPr>
              <w:spacing w:after="0" w:line="259" w:lineRule="auto"/>
              <w:ind w:left="0" w:right="4" w:firstLine="0"/>
              <w:jc w:val="right"/>
              <w:rPr>
                <w:rFonts w:ascii="Arial" w:hAnsi="Arial" w:cs="Arial"/>
                <w:sz w:val="24"/>
                <w:szCs w:val="24"/>
              </w:rPr>
            </w:pPr>
            <w:r>
              <w:rPr>
                <w:rFonts w:ascii="Arial" w:hAnsi="Arial" w:cs="Arial"/>
                <w:sz w:val="24"/>
                <w:szCs w:val="24"/>
              </w:rPr>
              <w:lastRenderedPageBreak/>
              <w:t>Suspended Student Support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16D248B" w14:textId="150366C5" w:rsidR="003B62E1" w:rsidRDefault="003B62E1" w:rsidP="00D64D74">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Meeting with a head of Senior Tutors / Conference of Colleges secretariat to discuss practicalities of a paper</w:t>
            </w:r>
            <w:r w:rsidR="00876AA8">
              <w:rPr>
                <w:rFonts w:ascii="Arial" w:hAnsi="Arial" w:cs="Arial"/>
                <w:sz w:val="24"/>
                <w:szCs w:val="24"/>
              </w:rPr>
              <w:t xml:space="preserve"> (and scope out support)</w:t>
            </w:r>
            <w:r>
              <w:rPr>
                <w:rFonts w:ascii="Arial" w:hAnsi="Arial" w:cs="Arial"/>
                <w:sz w:val="24"/>
                <w:szCs w:val="24"/>
              </w:rPr>
              <w:t xml:space="preserve"> which I intend to </w:t>
            </w:r>
            <w:r w:rsidR="00876AA8">
              <w:rPr>
                <w:rFonts w:ascii="Arial" w:hAnsi="Arial" w:cs="Arial"/>
                <w:sz w:val="24"/>
                <w:szCs w:val="24"/>
              </w:rPr>
              <w:t xml:space="preserve">present regarding academic transitions at some point </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2E186285" w:rsidR="006F4D4D" w:rsidRPr="0016614B" w:rsidRDefault="00D43B03" w:rsidP="006F4D4D">
            <w:pPr>
              <w:spacing w:after="0" w:line="259" w:lineRule="auto"/>
              <w:ind w:left="0" w:right="4" w:firstLine="0"/>
              <w:jc w:val="right"/>
              <w:rPr>
                <w:rFonts w:ascii="Arial" w:hAnsi="Arial" w:cs="Arial"/>
                <w:sz w:val="24"/>
                <w:szCs w:val="24"/>
              </w:rPr>
            </w:pPr>
            <w:r>
              <w:rPr>
                <w:rFonts w:ascii="Arial" w:hAnsi="Arial" w:cs="Arial"/>
                <w:sz w:val="24"/>
                <w:szCs w:val="24"/>
              </w:rPr>
              <w:t>Graduate Access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04B4FC7" w:rsidR="00C96850" w:rsidRPr="00D64D74" w:rsidRDefault="00D64D74" w:rsidP="00D64D74">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Further meeting with Graduate Access team. Discussed </w:t>
            </w:r>
            <w:r w:rsidR="004A7C5B">
              <w:rPr>
                <w:rFonts w:ascii="Arial" w:hAnsi="Arial" w:cs="Arial"/>
                <w:sz w:val="24"/>
                <w:szCs w:val="24"/>
              </w:rPr>
              <w:t>my suggestions for updating and improving information on the university website. NB – most progress on this will be postponed until after the new year</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2CB87C22" w:rsidR="006F4D4D" w:rsidRPr="0016614B" w:rsidRDefault="00D43B03" w:rsidP="006F4D4D">
            <w:pPr>
              <w:spacing w:after="0" w:line="259" w:lineRule="auto"/>
              <w:ind w:left="0" w:right="4" w:firstLine="0"/>
              <w:jc w:val="right"/>
              <w:rPr>
                <w:rFonts w:ascii="Arial" w:hAnsi="Arial" w:cs="Arial"/>
                <w:sz w:val="24"/>
                <w:szCs w:val="24"/>
              </w:rPr>
            </w:pPr>
            <w:r>
              <w:rPr>
                <w:rFonts w:ascii="Arial" w:hAnsi="Arial" w:cs="Arial"/>
                <w:sz w:val="24"/>
                <w:szCs w:val="24"/>
              </w:rPr>
              <w:t>Cost of Living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51519FC9" w:rsidR="00DA11C2" w:rsidRPr="00D43B03" w:rsidRDefault="004A7C5B" w:rsidP="004A7C5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Class </w:t>
            </w:r>
            <w:r w:rsidR="00876AA8">
              <w:rPr>
                <w:rFonts w:ascii="Arial" w:hAnsi="Arial" w:cs="Arial"/>
                <w:sz w:val="24"/>
                <w:szCs w:val="24"/>
              </w:rPr>
              <w:t xml:space="preserve">Act chaired Class RepCom – generated substantial discussion about what is happening in colleges. Plan to share and collect information about what is going on </w:t>
            </w:r>
            <w:r w:rsidR="00FB6181">
              <w:rPr>
                <w:rFonts w:ascii="Arial" w:hAnsi="Arial" w:cs="Arial"/>
                <w:sz w:val="24"/>
                <w:szCs w:val="24"/>
              </w:rPr>
              <w:t>across colleges and create a Cost of Living Crisis report of some kind</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57"/>
        <w:gridCol w:w="1179"/>
        <w:gridCol w:w="4831"/>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507D1C" w:rsidRPr="0016614B"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5B814B4F" w:rsidR="00507D1C" w:rsidRPr="003B62E1" w:rsidRDefault="00F61CF1" w:rsidP="0007432C">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t>Education Policy Support</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6E547FE5" w:rsidR="00507D1C" w:rsidRPr="003B62E1" w:rsidRDefault="00507D1C" w:rsidP="006C5CEF">
            <w:pPr>
              <w:spacing w:after="0" w:line="259" w:lineRule="auto"/>
              <w:ind w:left="37" w:right="0" w:firstLine="0"/>
              <w:jc w:val="left"/>
              <w:rPr>
                <w:rFonts w:ascii="Arial" w:hAnsi="Arial" w:cs="Arial"/>
                <w:sz w:val="24"/>
                <w:szCs w:val="24"/>
              </w:rPr>
            </w:pPr>
            <w:r w:rsidRPr="003B62E1">
              <w:rPr>
                <w:rFonts w:ascii="Arial" w:hAnsi="Arial" w:cs="Arial"/>
                <w:sz w:val="24"/>
                <w:szCs w:val="24"/>
              </w:rPr>
              <w:t>1</w:t>
            </w:r>
            <w:r w:rsidR="00F61CF1" w:rsidRPr="003B62E1">
              <w:rPr>
                <w:rFonts w:ascii="Arial" w:hAnsi="Arial" w:cs="Arial"/>
                <w:sz w:val="24"/>
                <w:szCs w:val="24"/>
              </w:rPr>
              <w:t>3</w:t>
            </w:r>
            <w:r w:rsidR="00F61CF1" w:rsidRPr="003B62E1">
              <w:rPr>
                <w:rFonts w:ascii="Arial" w:hAnsi="Arial" w:cs="Arial"/>
                <w:sz w:val="24"/>
                <w:szCs w:val="24"/>
                <w:vertAlign w:val="superscript"/>
              </w:rPr>
              <w:t>th</w:t>
            </w:r>
            <w:r w:rsidR="00F61CF1" w:rsidRPr="003B62E1">
              <w:rPr>
                <w:rFonts w:ascii="Arial" w:hAnsi="Arial" w:cs="Arial"/>
                <w:sz w:val="24"/>
                <w:szCs w:val="24"/>
              </w:rPr>
              <w:t xml:space="preserve"> October</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18359BBE" w:rsidR="00507D1C" w:rsidRPr="003B62E1" w:rsidRDefault="00F61CF1" w:rsidP="006C5CEF">
            <w:pPr>
              <w:spacing w:after="0" w:line="259" w:lineRule="auto"/>
              <w:ind w:left="37" w:right="0" w:firstLine="0"/>
              <w:jc w:val="left"/>
              <w:rPr>
                <w:rFonts w:ascii="Arial" w:hAnsi="Arial" w:cs="Arial"/>
                <w:sz w:val="24"/>
                <w:szCs w:val="24"/>
              </w:rPr>
            </w:pPr>
            <w:r w:rsidRPr="003B62E1">
              <w:rPr>
                <w:rFonts w:ascii="Arial" w:hAnsi="Arial" w:cs="Arial"/>
                <w:sz w:val="24"/>
                <w:szCs w:val="24"/>
              </w:rPr>
              <w:t>Met with head of Education Policy Support to discuss priorities and ideas for the year ahead. Got a good idea of the areas which the university is also interested in and encouraged to go forward</w:t>
            </w:r>
          </w:p>
        </w:tc>
      </w:tr>
      <w:tr w:rsidR="00507D1C" w:rsidRPr="0016614B" w14:paraId="24351960" w14:textId="629BE24E" w:rsidTr="00305AC4">
        <w:trPr>
          <w:trHeight w:val="340"/>
        </w:trPr>
        <w:tc>
          <w:tcPr>
            <w:tcW w:w="3057"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22E8C6F2" w:rsidR="00507D1C" w:rsidRPr="003B62E1" w:rsidRDefault="00D64D74" w:rsidP="0007432C">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t>Bodleian Libraries Meeting</w:t>
            </w:r>
          </w:p>
        </w:tc>
        <w:tc>
          <w:tcPr>
            <w:tcW w:w="117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177C2A79" w:rsidR="00507D1C" w:rsidRPr="003B62E1" w:rsidRDefault="00D64D74">
            <w:pPr>
              <w:spacing w:after="0" w:line="259" w:lineRule="auto"/>
              <w:ind w:left="37" w:right="0" w:firstLine="0"/>
              <w:jc w:val="left"/>
              <w:rPr>
                <w:rFonts w:ascii="Arial" w:hAnsi="Arial" w:cs="Arial"/>
                <w:sz w:val="24"/>
                <w:szCs w:val="24"/>
              </w:rPr>
            </w:pPr>
            <w:r w:rsidRPr="003B62E1">
              <w:rPr>
                <w:rFonts w:ascii="Arial" w:hAnsi="Arial" w:cs="Arial"/>
                <w:sz w:val="24"/>
                <w:szCs w:val="24"/>
              </w:rPr>
              <w:t>14</w:t>
            </w:r>
            <w:r w:rsidRPr="003B62E1">
              <w:rPr>
                <w:rFonts w:ascii="Arial" w:hAnsi="Arial" w:cs="Arial"/>
                <w:sz w:val="24"/>
                <w:szCs w:val="24"/>
                <w:vertAlign w:val="superscript"/>
              </w:rPr>
              <w:t>th</w:t>
            </w:r>
            <w:r w:rsidRPr="003B62E1">
              <w:rPr>
                <w:rFonts w:ascii="Arial" w:hAnsi="Arial" w:cs="Arial"/>
                <w:sz w:val="24"/>
                <w:szCs w:val="24"/>
              </w:rPr>
              <w:t xml:space="preserve"> October</w:t>
            </w:r>
          </w:p>
        </w:tc>
        <w:tc>
          <w:tcPr>
            <w:tcW w:w="4831" w:type="dxa"/>
            <w:tcBorders>
              <w:top w:val="single" w:sz="5" w:space="0" w:color="000000" w:themeColor="text1"/>
              <w:left w:val="single" w:sz="5" w:space="0" w:color="000000" w:themeColor="text1"/>
              <w:bottom w:val="single" w:sz="4" w:space="0" w:color="auto"/>
              <w:right w:val="single" w:sz="5" w:space="0" w:color="000000" w:themeColor="text1"/>
            </w:tcBorders>
          </w:tcPr>
          <w:p w14:paraId="1145A2E8" w14:textId="7C26E90C" w:rsidR="00507D1C" w:rsidRPr="003B62E1" w:rsidRDefault="00D64D74">
            <w:pPr>
              <w:spacing w:after="0" w:line="259" w:lineRule="auto"/>
              <w:ind w:left="37" w:right="0" w:firstLine="0"/>
              <w:jc w:val="left"/>
              <w:rPr>
                <w:rFonts w:ascii="Arial" w:hAnsi="Arial" w:cs="Arial"/>
                <w:sz w:val="24"/>
                <w:szCs w:val="24"/>
              </w:rPr>
            </w:pPr>
            <w:r w:rsidRPr="003B62E1">
              <w:rPr>
                <w:rFonts w:ascii="Arial" w:hAnsi="Arial" w:cs="Arial"/>
                <w:sz w:val="24"/>
                <w:szCs w:val="24"/>
              </w:rPr>
              <w:t>Met with head of Bodleian Libraries. Discussed plans for joint events, future regular meetings and student concerns over the issue of Law Trove library access ending</w:t>
            </w:r>
          </w:p>
        </w:tc>
      </w:tr>
      <w:tr w:rsidR="00507D1C" w:rsidRPr="0016614B" w14:paraId="16340A04" w14:textId="37874638" w:rsidTr="00305AC4">
        <w:trPr>
          <w:trHeight w:val="69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6079C4C5" w14:textId="6B8BC4FA" w:rsidR="00507D1C" w:rsidRPr="003B62E1" w:rsidRDefault="004A7C5B" w:rsidP="0007432C">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t>Access RepCom</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7E985A" w14:textId="12E7C747" w:rsidR="00507D1C" w:rsidRPr="003B62E1" w:rsidRDefault="004A7C5B">
            <w:pPr>
              <w:spacing w:after="0" w:line="259" w:lineRule="auto"/>
              <w:ind w:left="37" w:right="0" w:firstLine="0"/>
              <w:jc w:val="left"/>
              <w:rPr>
                <w:rFonts w:ascii="Arial" w:hAnsi="Arial" w:cs="Arial"/>
                <w:sz w:val="24"/>
                <w:szCs w:val="24"/>
              </w:rPr>
            </w:pPr>
            <w:r w:rsidRPr="003B62E1">
              <w:rPr>
                <w:rFonts w:ascii="Arial" w:hAnsi="Arial" w:cs="Arial"/>
                <w:sz w:val="24"/>
                <w:szCs w:val="24"/>
              </w:rPr>
              <w:t>17</w:t>
            </w:r>
            <w:r w:rsidRPr="003B62E1">
              <w:rPr>
                <w:rFonts w:ascii="Arial" w:hAnsi="Arial" w:cs="Arial"/>
                <w:sz w:val="24"/>
                <w:szCs w:val="24"/>
                <w:vertAlign w:val="superscript"/>
              </w:rPr>
              <w:t>th</w:t>
            </w:r>
            <w:r w:rsidRPr="003B62E1">
              <w:rPr>
                <w:rFonts w:ascii="Arial" w:hAnsi="Arial" w:cs="Arial"/>
                <w:sz w:val="24"/>
                <w:szCs w:val="24"/>
              </w:rPr>
              <w:t xml:space="preserve"> October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5B9DA510" w14:textId="0FFD3681" w:rsidR="00507D1C" w:rsidRPr="003B62E1" w:rsidRDefault="00DB2AEC">
            <w:pPr>
              <w:spacing w:after="0" w:line="259" w:lineRule="auto"/>
              <w:ind w:left="37" w:right="0" w:firstLine="0"/>
              <w:jc w:val="left"/>
              <w:rPr>
                <w:rFonts w:ascii="Arial" w:hAnsi="Arial" w:cs="Arial"/>
                <w:sz w:val="24"/>
                <w:szCs w:val="24"/>
              </w:rPr>
            </w:pPr>
            <w:r w:rsidRPr="003B62E1">
              <w:rPr>
                <w:rFonts w:ascii="Arial" w:hAnsi="Arial" w:cs="Arial"/>
                <w:sz w:val="24"/>
                <w:szCs w:val="24"/>
              </w:rPr>
              <w:t xml:space="preserve">Chaired this session.Included a lengthy and productive discussion about online v in person interviews which I have fed back to EPS. Also a discussion about the differing </w:t>
            </w:r>
            <w:r w:rsidRPr="003B62E1">
              <w:rPr>
                <w:rFonts w:ascii="Arial" w:hAnsi="Arial" w:cs="Arial"/>
                <w:sz w:val="24"/>
                <w:szCs w:val="24"/>
              </w:rPr>
              <w:lastRenderedPageBreak/>
              <w:t>levels of support which rep have (esp financially)</w:t>
            </w:r>
          </w:p>
        </w:tc>
      </w:tr>
      <w:tr w:rsidR="00507D1C" w:rsidRPr="0016614B" w14:paraId="375AB694" w14:textId="49D24508" w:rsidTr="00305AC4">
        <w:trPr>
          <w:trHeight w:val="598"/>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561D9CE" w14:textId="649196D5" w:rsidR="00507D1C" w:rsidRPr="003B62E1" w:rsidRDefault="004A7C5B" w:rsidP="00DE7818">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lastRenderedPageBreak/>
              <w:t>Class RepCom</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5ED7B65" w14:textId="1D9E1560" w:rsidR="00507D1C" w:rsidRPr="003B62E1" w:rsidRDefault="004A7C5B">
            <w:pPr>
              <w:spacing w:after="0" w:line="259" w:lineRule="auto"/>
              <w:ind w:left="37" w:right="0" w:firstLine="0"/>
              <w:jc w:val="left"/>
              <w:rPr>
                <w:rFonts w:ascii="Arial" w:hAnsi="Arial" w:cs="Arial"/>
                <w:sz w:val="24"/>
                <w:szCs w:val="24"/>
              </w:rPr>
            </w:pPr>
            <w:r w:rsidRPr="003B62E1">
              <w:rPr>
                <w:rFonts w:ascii="Arial" w:hAnsi="Arial" w:cs="Arial"/>
                <w:sz w:val="24"/>
                <w:szCs w:val="24"/>
              </w:rPr>
              <w:t>17</w:t>
            </w:r>
            <w:r w:rsidRPr="003B62E1">
              <w:rPr>
                <w:rFonts w:ascii="Arial" w:hAnsi="Arial" w:cs="Arial"/>
                <w:sz w:val="24"/>
                <w:szCs w:val="24"/>
                <w:vertAlign w:val="superscript"/>
              </w:rPr>
              <w:t>th</w:t>
            </w:r>
            <w:r w:rsidRPr="003B62E1">
              <w:rPr>
                <w:rFonts w:ascii="Arial" w:hAnsi="Arial" w:cs="Arial"/>
                <w:sz w:val="24"/>
                <w:szCs w:val="24"/>
              </w:rPr>
              <w:t xml:space="preserve"> October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22AF252A" w14:textId="4EAE1D0F" w:rsidR="00507D1C" w:rsidRPr="003B62E1" w:rsidRDefault="00BA64BF">
            <w:pPr>
              <w:spacing w:after="0" w:line="259" w:lineRule="auto"/>
              <w:ind w:left="37" w:right="0" w:firstLine="0"/>
              <w:jc w:val="left"/>
              <w:rPr>
                <w:rFonts w:ascii="Arial" w:hAnsi="Arial" w:cs="Arial"/>
                <w:sz w:val="24"/>
                <w:szCs w:val="24"/>
              </w:rPr>
            </w:pPr>
            <w:r>
              <w:rPr>
                <w:rFonts w:ascii="Arial" w:hAnsi="Arial" w:cs="Arial"/>
                <w:sz w:val="24"/>
                <w:szCs w:val="24"/>
              </w:rPr>
              <w:t>Cost of Living discussion and action points about information gathering and lobbying</w:t>
            </w:r>
          </w:p>
        </w:tc>
      </w:tr>
      <w:tr w:rsidR="00507D1C" w:rsidRPr="0016614B" w14:paraId="0CB25FEB" w14:textId="34318D42" w:rsidTr="00305AC4">
        <w:trPr>
          <w:trHeight w:val="561"/>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3A98CE2" w14:textId="29C88B8D" w:rsidR="00507D1C" w:rsidRPr="003B62E1" w:rsidRDefault="004A7C5B" w:rsidP="008E2372">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t>Admissions and Outreach Steering Group Meeting</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8E73A6" w14:textId="4E39BD74" w:rsidR="00507D1C" w:rsidRPr="003B62E1" w:rsidRDefault="003B62E1">
            <w:pPr>
              <w:spacing w:after="0" w:line="259" w:lineRule="auto"/>
              <w:ind w:left="37" w:right="0" w:firstLine="0"/>
              <w:jc w:val="left"/>
              <w:rPr>
                <w:rFonts w:ascii="Arial" w:hAnsi="Arial" w:cs="Arial"/>
                <w:sz w:val="24"/>
                <w:szCs w:val="24"/>
              </w:rPr>
            </w:pPr>
            <w:r w:rsidRPr="003B62E1">
              <w:rPr>
                <w:rFonts w:ascii="Arial" w:hAnsi="Arial" w:cs="Arial"/>
                <w:sz w:val="24"/>
                <w:szCs w:val="24"/>
              </w:rPr>
              <w:t>18</w:t>
            </w:r>
            <w:r w:rsidRPr="003B62E1">
              <w:rPr>
                <w:rFonts w:ascii="Arial" w:hAnsi="Arial" w:cs="Arial"/>
                <w:sz w:val="24"/>
                <w:szCs w:val="24"/>
                <w:vertAlign w:val="superscript"/>
              </w:rPr>
              <w:t>th</w:t>
            </w:r>
            <w:r w:rsidRPr="003B62E1">
              <w:rPr>
                <w:rFonts w:ascii="Arial" w:hAnsi="Arial" w:cs="Arial"/>
                <w:sz w:val="24"/>
                <w:szCs w:val="24"/>
              </w:rPr>
              <w:t xml:space="preserve"> October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6C04DE03" w14:textId="0CC4272B" w:rsidR="00507D1C" w:rsidRPr="003B62E1" w:rsidRDefault="00DB2AEC" w:rsidP="004A7C5B">
            <w:pPr>
              <w:spacing w:after="0" w:line="259" w:lineRule="auto"/>
              <w:ind w:right="0"/>
              <w:jc w:val="left"/>
              <w:rPr>
                <w:rFonts w:ascii="Arial" w:hAnsi="Arial" w:cs="Arial"/>
                <w:sz w:val="24"/>
                <w:szCs w:val="24"/>
              </w:rPr>
            </w:pPr>
            <w:r w:rsidRPr="003B62E1">
              <w:rPr>
                <w:rFonts w:ascii="Arial" w:hAnsi="Arial" w:cs="Arial"/>
                <w:sz w:val="24"/>
                <w:szCs w:val="24"/>
              </w:rPr>
              <w:t xml:space="preserve">Affirmed the need for more </w:t>
            </w:r>
            <w:r w:rsidR="00B35319" w:rsidRPr="003B62E1">
              <w:rPr>
                <w:rFonts w:ascii="Arial" w:hAnsi="Arial" w:cs="Arial"/>
                <w:sz w:val="24"/>
                <w:szCs w:val="24"/>
              </w:rPr>
              <w:t xml:space="preserve">support for in person offer holder days, especially if interviews are to remain online. Also, following Access RepCom, said that more data on the impact of such days would be most appreciated. </w:t>
            </w:r>
          </w:p>
        </w:tc>
      </w:tr>
      <w:tr w:rsidR="003B62E1" w:rsidRPr="0016614B" w14:paraId="255BAD4D" w14:textId="77777777" w:rsidTr="00305AC4">
        <w:trPr>
          <w:trHeight w:val="640"/>
        </w:trPr>
        <w:tc>
          <w:tcPr>
            <w:tcW w:w="3057" w:type="dxa"/>
            <w:tcBorders>
              <w:top w:val="single" w:sz="4" w:space="0" w:color="auto"/>
              <w:left w:val="single" w:sz="5" w:space="0" w:color="000000" w:themeColor="text1"/>
              <w:bottom w:val="single" w:sz="5" w:space="0" w:color="000000" w:themeColor="text1"/>
              <w:right w:val="single" w:sz="5" w:space="0" w:color="000000" w:themeColor="text1"/>
            </w:tcBorders>
          </w:tcPr>
          <w:p w14:paraId="49B94694" w14:textId="2E6D654E" w:rsidR="003B62E1" w:rsidRPr="003B62E1" w:rsidRDefault="003B62E1" w:rsidP="00AD5F6A">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t xml:space="preserve">Oxford Worker Justice </w:t>
            </w:r>
          </w:p>
        </w:tc>
        <w:tc>
          <w:tcPr>
            <w:tcW w:w="1179" w:type="dxa"/>
            <w:tcBorders>
              <w:top w:val="single" w:sz="4" w:space="0" w:color="auto"/>
              <w:left w:val="single" w:sz="5" w:space="0" w:color="000000" w:themeColor="text1"/>
              <w:bottom w:val="single" w:sz="5" w:space="0" w:color="000000" w:themeColor="text1"/>
              <w:right w:val="single" w:sz="5" w:space="0" w:color="000000" w:themeColor="text1"/>
            </w:tcBorders>
          </w:tcPr>
          <w:p w14:paraId="63D58171" w14:textId="6A7E59A8" w:rsidR="003B62E1" w:rsidRPr="003B62E1" w:rsidRDefault="003B62E1">
            <w:pPr>
              <w:spacing w:after="0" w:line="259" w:lineRule="auto"/>
              <w:ind w:left="37" w:right="0" w:firstLine="0"/>
              <w:jc w:val="left"/>
              <w:rPr>
                <w:rFonts w:ascii="Arial" w:hAnsi="Arial" w:cs="Arial"/>
                <w:sz w:val="24"/>
                <w:szCs w:val="24"/>
              </w:rPr>
            </w:pPr>
            <w:r w:rsidRPr="003B62E1">
              <w:rPr>
                <w:rFonts w:ascii="Arial" w:hAnsi="Arial" w:cs="Arial"/>
                <w:sz w:val="24"/>
                <w:szCs w:val="24"/>
              </w:rPr>
              <w:t>18</w:t>
            </w:r>
            <w:r w:rsidRPr="003B62E1">
              <w:rPr>
                <w:rFonts w:ascii="Arial" w:hAnsi="Arial" w:cs="Arial"/>
                <w:sz w:val="24"/>
                <w:szCs w:val="24"/>
                <w:vertAlign w:val="superscript"/>
              </w:rPr>
              <w:t>th</w:t>
            </w:r>
            <w:r w:rsidRPr="003B62E1">
              <w:rPr>
                <w:rFonts w:ascii="Arial" w:hAnsi="Arial" w:cs="Arial"/>
                <w:sz w:val="24"/>
                <w:szCs w:val="24"/>
              </w:rPr>
              <w:t xml:space="preserve"> October</w:t>
            </w:r>
          </w:p>
        </w:tc>
        <w:tc>
          <w:tcPr>
            <w:tcW w:w="4831" w:type="dxa"/>
            <w:tcBorders>
              <w:top w:val="single" w:sz="4" w:space="0" w:color="auto"/>
              <w:left w:val="single" w:sz="5" w:space="0" w:color="000000" w:themeColor="text1"/>
              <w:bottom w:val="single" w:sz="5" w:space="0" w:color="000000" w:themeColor="text1"/>
              <w:right w:val="single" w:sz="5" w:space="0" w:color="000000" w:themeColor="text1"/>
            </w:tcBorders>
          </w:tcPr>
          <w:p w14:paraId="10D3B88D" w14:textId="13A3AF1E" w:rsidR="003B62E1" w:rsidRPr="003B62E1" w:rsidRDefault="003B62E1">
            <w:pPr>
              <w:spacing w:after="0" w:line="259" w:lineRule="auto"/>
              <w:ind w:left="37" w:right="0" w:firstLine="0"/>
              <w:jc w:val="left"/>
              <w:rPr>
                <w:rFonts w:ascii="Arial" w:hAnsi="Arial" w:cs="Arial"/>
                <w:sz w:val="24"/>
                <w:szCs w:val="24"/>
              </w:rPr>
            </w:pPr>
            <w:r w:rsidRPr="003B62E1">
              <w:rPr>
                <w:rFonts w:ascii="Arial" w:hAnsi="Arial" w:cs="Arial"/>
                <w:sz w:val="24"/>
                <w:szCs w:val="24"/>
              </w:rPr>
              <w:t xml:space="preserve">A number of </w:t>
            </w:r>
            <w:r>
              <w:rPr>
                <w:rFonts w:ascii="Arial" w:hAnsi="Arial" w:cs="Arial"/>
                <w:sz w:val="24"/>
                <w:szCs w:val="24"/>
              </w:rPr>
              <w:t>SU officers including myself met with OWJ to discuss how we can support their campaigning over the coming year</w:t>
            </w:r>
          </w:p>
        </w:tc>
      </w:tr>
      <w:tr w:rsidR="003B62E1" w:rsidRPr="0016614B" w14:paraId="6F2ECE7E" w14:textId="77777777" w:rsidTr="00305AC4">
        <w:trPr>
          <w:trHeight w:val="640"/>
        </w:trPr>
        <w:tc>
          <w:tcPr>
            <w:tcW w:w="3057" w:type="dxa"/>
            <w:tcBorders>
              <w:top w:val="single" w:sz="4" w:space="0" w:color="auto"/>
              <w:left w:val="single" w:sz="5" w:space="0" w:color="000000" w:themeColor="text1"/>
              <w:bottom w:val="single" w:sz="5" w:space="0" w:color="000000" w:themeColor="text1"/>
              <w:right w:val="single" w:sz="5" w:space="0" w:color="000000" w:themeColor="text1"/>
            </w:tcBorders>
          </w:tcPr>
          <w:p w14:paraId="502503ED" w14:textId="6B1458B0" w:rsidR="003B62E1" w:rsidRPr="003B62E1" w:rsidRDefault="003B62E1" w:rsidP="00AD5F6A">
            <w:pPr>
              <w:spacing w:after="0" w:line="240" w:lineRule="auto"/>
              <w:ind w:left="0" w:right="0" w:firstLine="0"/>
              <w:jc w:val="left"/>
              <w:rPr>
                <w:rFonts w:ascii="Arial" w:eastAsia="Times New Roman" w:hAnsi="Arial" w:cs="Arial"/>
                <w:sz w:val="24"/>
                <w:szCs w:val="24"/>
              </w:rPr>
            </w:pPr>
            <w:r w:rsidRPr="003B62E1">
              <w:rPr>
                <w:rFonts w:ascii="Arial" w:eastAsia="Times New Roman" w:hAnsi="Arial" w:cs="Arial"/>
                <w:sz w:val="24"/>
                <w:szCs w:val="24"/>
              </w:rPr>
              <w:t>Centre for Teaching and Learning</w:t>
            </w:r>
          </w:p>
        </w:tc>
        <w:tc>
          <w:tcPr>
            <w:tcW w:w="1179" w:type="dxa"/>
            <w:tcBorders>
              <w:top w:val="single" w:sz="4" w:space="0" w:color="auto"/>
              <w:left w:val="single" w:sz="5" w:space="0" w:color="000000" w:themeColor="text1"/>
              <w:bottom w:val="single" w:sz="5" w:space="0" w:color="000000" w:themeColor="text1"/>
              <w:right w:val="single" w:sz="5" w:space="0" w:color="000000" w:themeColor="text1"/>
            </w:tcBorders>
          </w:tcPr>
          <w:p w14:paraId="37146EA5" w14:textId="11E083F7" w:rsidR="003B62E1" w:rsidRPr="003B62E1" w:rsidRDefault="003B62E1">
            <w:pPr>
              <w:spacing w:after="0" w:line="259" w:lineRule="auto"/>
              <w:ind w:left="37" w:right="0" w:firstLine="0"/>
              <w:jc w:val="left"/>
              <w:rPr>
                <w:rFonts w:ascii="Arial" w:hAnsi="Arial" w:cs="Arial"/>
                <w:sz w:val="24"/>
                <w:szCs w:val="24"/>
              </w:rPr>
            </w:pPr>
            <w:r>
              <w:rPr>
                <w:rFonts w:ascii="Arial" w:hAnsi="Arial" w:cs="Arial"/>
                <w:sz w:val="24"/>
                <w:szCs w:val="24"/>
              </w:rPr>
              <w:t>19</w:t>
            </w:r>
            <w:r w:rsidRPr="003B62E1">
              <w:rPr>
                <w:rFonts w:ascii="Arial" w:hAnsi="Arial" w:cs="Arial"/>
                <w:sz w:val="24"/>
                <w:szCs w:val="24"/>
                <w:vertAlign w:val="superscript"/>
              </w:rPr>
              <w:t>th</w:t>
            </w:r>
            <w:r>
              <w:rPr>
                <w:rFonts w:ascii="Arial" w:hAnsi="Arial" w:cs="Arial"/>
                <w:sz w:val="24"/>
                <w:szCs w:val="24"/>
              </w:rPr>
              <w:t xml:space="preserve"> October</w:t>
            </w:r>
          </w:p>
        </w:tc>
        <w:tc>
          <w:tcPr>
            <w:tcW w:w="4831" w:type="dxa"/>
            <w:tcBorders>
              <w:top w:val="single" w:sz="4" w:space="0" w:color="auto"/>
              <w:left w:val="single" w:sz="5" w:space="0" w:color="000000" w:themeColor="text1"/>
              <w:bottom w:val="single" w:sz="5" w:space="0" w:color="000000" w:themeColor="text1"/>
              <w:right w:val="single" w:sz="5" w:space="0" w:color="000000" w:themeColor="text1"/>
            </w:tcBorders>
          </w:tcPr>
          <w:p w14:paraId="25E577BA" w14:textId="388A17E3" w:rsidR="003B62E1" w:rsidRPr="003B62E1" w:rsidRDefault="003B62E1">
            <w:pPr>
              <w:spacing w:after="0" w:line="259" w:lineRule="auto"/>
              <w:ind w:left="37" w:right="0" w:firstLine="0"/>
              <w:jc w:val="left"/>
              <w:rPr>
                <w:rFonts w:ascii="Arial" w:hAnsi="Arial" w:cs="Arial"/>
                <w:sz w:val="24"/>
                <w:szCs w:val="24"/>
              </w:rPr>
            </w:pPr>
            <w:r>
              <w:rPr>
                <w:rFonts w:ascii="Arial" w:hAnsi="Arial" w:cs="Arial"/>
                <w:sz w:val="24"/>
                <w:szCs w:val="24"/>
              </w:rPr>
              <w:t>Discussion about how Divisional Reps can be supported</w:t>
            </w:r>
          </w:p>
        </w:tc>
      </w:tr>
      <w:tr w:rsidR="00507D1C" w:rsidRPr="0016614B" w14:paraId="1749BF6D" w14:textId="11C60C68" w:rsidTr="00305AC4">
        <w:trPr>
          <w:trHeight w:val="640"/>
        </w:trPr>
        <w:tc>
          <w:tcPr>
            <w:tcW w:w="3057"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4F2973AE" w:rsidR="00507D1C" w:rsidRPr="003B62E1" w:rsidRDefault="00FB6181" w:rsidP="00AD5F6A">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Chair</w:t>
            </w:r>
            <w:r w:rsidR="003B62E1" w:rsidRPr="003B62E1">
              <w:rPr>
                <w:rFonts w:ascii="Arial" w:eastAsia="Times New Roman" w:hAnsi="Arial" w:cs="Arial"/>
                <w:sz w:val="24"/>
                <w:szCs w:val="24"/>
              </w:rPr>
              <w:t xml:space="preserve"> of Senior Tutors’</w:t>
            </w:r>
          </w:p>
        </w:tc>
        <w:tc>
          <w:tcPr>
            <w:tcW w:w="117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694A9060" w:rsidR="00507D1C" w:rsidRPr="003B62E1" w:rsidRDefault="003B62E1">
            <w:pPr>
              <w:spacing w:after="0" w:line="259" w:lineRule="auto"/>
              <w:ind w:left="37" w:right="0" w:firstLine="0"/>
              <w:jc w:val="left"/>
              <w:rPr>
                <w:rFonts w:ascii="Arial" w:hAnsi="Arial" w:cs="Arial"/>
                <w:sz w:val="24"/>
                <w:szCs w:val="24"/>
              </w:rPr>
            </w:pPr>
            <w:r w:rsidRPr="003B62E1">
              <w:rPr>
                <w:rFonts w:ascii="Arial" w:hAnsi="Arial" w:cs="Arial"/>
                <w:sz w:val="24"/>
                <w:szCs w:val="24"/>
              </w:rPr>
              <w:t>2</w:t>
            </w:r>
            <w:r>
              <w:rPr>
                <w:rFonts w:ascii="Arial" w:hAnsi="Arial" w:cs="Arial"/>
                <w:sz w:val="24"/>
                <w:szCs w:val="24"/>
              </w:rPr>
              <w:t>1</w:t>
            </w:r>
            <w:r w:rsidRPr="003B62E1">
              <w:rPr>
                <w:rFonts w:ascii="Arial" w:hAnsi="Arial" w:cs="Arial"/>
                <w:sz w:val="24"/>
                <w:szCs w:val="24"/>
                <w:vertAlign w:val="superscript"/>
              </w:rPr>
              <w:t>st</w:t>
            </w:r>
            <w:r>
              <w:rPr>
                <w:rFonts w:ascii="Arial" w:hAnsi="Arial" w:cs="Arial"/>
                <w:sz w:val="24"/>
                <w:szCs w:val="24"/>
              </w:rPr>
              <w:t xml:space="preserve">  </w:t>
            </w:r>
            <w:r w:rsidRPr="003B62E1">
              <w:rPr>
                <w:rFonts w:ascii="Arial" w:hAnsi="Arial" w:cs="Arial"/>
                <w:sz w:val="24"/>
                <w:szCs w:val="24"/>
              </w:rPr>
              <w:t>October</w:t>
            </w:r>
          </w:p>
        </w:tc>
        <w:tc>
          <w:tcPr>
            <w:tcW w:w="4831" w:type="dxa"/>
            <w:tcBorders>
              <w:top w:val="single" w:sz="4" w:space="0" w:color="auto"/>
              <w:left w:val="single" w:sz="5" w:space="0" w:color="000000" w:themeColor="text1"/>
              <w:bottom w:val="single" w:sz="5" w:space="0" w:color="000000" w:themeColor="text1"/>
              <w:right w:val="single" w:sz="5" w:space="0" w:color="000000" w:themeColor="text1"/>
            </w:tcBorders>
          </w:tcPr>
          <w:p w14:paraId="75D6BA3C" w14:textId="0E2337F8" w:rsidR="00507D1C" w:rsidRPr="003B62E1" w:rsidRDefault="00FB6181">
            <w:pPr>
              <w:spacing w:after="0" w:line="259" w:lineRule="auto"/>
              <w:ind w:left="37" w:right="0" w:firstLine="0"/>
              <w:jc w:val="left"/>
              <w:rPr>
                <w:rFonts w:ascii="Arial" w:hAnsi="Arial" w:cs="Arial"/>
                <w:sz w:val="24"/>
                <w:szCs w:val="24"/>
              </w:rPr>
            </w:pPr>
            <w:r>
              <w:rPr>
                <w:rFonts w:ascii="Arial" w:hAnsi="Arial" w:cs="Arial"/>
                <w:sz w:val="24"/>
                <w:szCs w:val="24"/>
              </w:rPr>
              <w:t>General discussion about aims for the year ahead, and particularly how to effectively develop and present papers. Also the state of play regarding efforts to combat the Cost of Living crisis in colleges.</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0D46" w14:textId="77777777" w:rsidR="00AA089F" w:rsidRDefault="00AA089F">
      <w:pPr>
        <w:spacing w:after="0" w:line="240" w:lineRule="auto"/>
      </w:pPr>
      <w:r>
        <w:separator/>
      </w:r>
    </w:p>
  </w:endnote>
  <w:endnote w:type="continuationSeparator" w:id="0">
    <w:p w14:paraId="2A3886B5" w14:textId="77777777" w:rsidR="00AA089F" w:rsidRDefault="00AA089F">
      <w:pPr>
        <w:spacing w:after="0" w:line="240" w:lineRule="auto"/>
      </w:pPr>
      <w:r>
        <w:continuationSeparator/>
      </w:r>
    </w:p>
  </w:endnote>
  <w:endnote w:type="continuationNotice" w:id="1">
    <w:p w14:paraId="40929F0D" w14:textId="77777777" w:rsidR="00AA089F" w:rsidRDefault="00AA0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6B65" w14:textId="77777777" w:rsidR="00AA089F" w:rsidRDefault="00AA089F">
      <w:pPr>
        <w:spacing w:after="0" w:line="240" w:lineRule="auto"/>
      </w:pPr>
      <w:r>
        <w:separator/>
      </w:r>
    </w:p>
  </w:footnote>
  <w:footnote w:type="continuationSeparator" w:id="0">
    <w:p w14:paraId="19F86F63" w14:textId="77777777" w:rsidR="00AA089F" w:rsidRDefault="00AA089F">
      <w:pPr>
        <w:spacing w:after="0" w:line="240" w:lineRule="auto"/>
      </w:pPr>
      <w:r>
        <w:continuationSeparator/>
      </w:r>
    </w:p>
  </w:footnote>
  <w:footnote w:type="continuationNotice" w:id="1">
    <w:p w14:paraId="2BE0B0EB" w14:textId="77777777" w:rsidR="00AA089F" w:rsidRDefault="00AA0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5"/>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6"/>
  </w:num>
  <w:num w:numId="16" w16cid:durableId="782111846">
    <w:abstractNumId w:val="6"/>
  </w:num>
  <w:num w:numId="17" w16cid:durableId="752437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3706"/>
    <w:rsid w:val="001F1826"/>
    <w:rsid w:val="002405D7"/>
    <w:rsid w:val="00305AC4"/>
    <w:rsid w:val="00314A62"/>
    <w:rsid w:val="00316A96"/>
    <w:rsid w:val="003314C8"/>
    <w:rsid w:val="00335302"/>
    <w:rsid w:val="00344D18"/>
    <w:rsid w:val="003660A3"/>
    <w:rsid w:val="00393267"/>
    <w:rsid w:val="003B62E1"/>
    <w:rsid w:val="004040A2"/>
    <w:rsid w:val="00410213"/>
    <w:rsid w:val="0048777F"/>
    <w:rsid w:val="004A7C5B"/>
    <w:rsid w:val="004C03DE"/>
    <w:rsid w:val="00507D1C"/>
    <w:rsid w:val="005406EB"/>
    <w:rsid w:val="006B4631"/>
    <w:rsid w:val="006B6081"/>
    <w:rsid w:val="006C5CEF"/>
    <w:rsid w:val="006F4D4D"/>
    <w:rsid w:val="007056B9"/>
    <w:rsid w:val="007141BA"/>
    <w:rsid w:val="007606AC"/>
    <w:rsid w:val="00762B28"/>
    <w:rsid w:val="008051DB"/>
    <w:rsid w:val="00837AF5"/>
    <w:rsid w:val="00847E9F"/>
    <w:rsid w:val="0087504E"/>
    <w:rsid w:val="00876AA8"/>
    <w:rsid w:val="00891FA3"/>
    <w:rsid w:val="008E2372"/>
    <w:rsid w:val="009A1616"/>
    <w:rsid w:val="009A4D80"/>
    <w:rsid w:val="009B7900"/>
    <w:rsid w:val="009C7438"/>
    <w:rsid w:val="009E49CE"/>
    <w:rsid w:val="00A27C02"/>
    <w:rsid w:val="00A74B65"/>
    <w:rsid w:val="00A77513"/>
    <w:rsid w:val="00AA089F"/>
    <w:rsid w:val="00AD5F6A"/>
    <w:rsid w:val="00B27035"/>
    <w:rsid w:val="00B35319"/>
    <w:rsid w:val="00B37B87"/>
    <w:rsid w:val="00B55607"/>
    <w:rsid w:val="00BA64BF"/>
    <w:rsid w:val="00BF62E8"/>
    <w:rsid w:val="00C06C16"/>
    <w:rsid w:val="00C11FE8"/>
    <w:rsid w:val="00C2068F"/>
    <w:rsid w:val="00C84501"/>
    <w:rsid w:val="00C96850"/>
    <w:rsid w:val="00D43B03"/>
    <w:rsid w:val="00D64D74"/>
    <w:rsid w:val="00DA11C2"/>
    <w:rsid w:val="00DB2AEC"/>
    <w:rsid w:val="00DE7818"/>
    <w:rsid w:val="00E31DC3"/>
    <w:rsid w:val="00E70027"/>
    <w:rsid w:val="00EC39B3"/>
    <w:rsid w:val="00F10958"/>
    <w:rsid w:val="00F50B48"/>
    <w:rsid w:val="00F61CF1"/>
    <w:rsid w:val="00FA774B"/>
    <w:rsid w:val="00FB6181"/>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Jade Calder</cp:lastModifiedBy>
  <cp:revision>4</cp:revision>
  <dcterms:created xsi:type="dcterms:W3CDTF">2022-11-06T23:01:00Z</dcterms:created>
  <dcterms:modified xsi:type="dcterms:W3CDTF">2022-11-07T00:29:00Z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