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2428399F"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5406EB">
        <w:rPr>
          <w:rStyle w:val="normaltextrun"/>
          <w:rFonts w:ascii="Arial" w:hAnsi="Arial" w:cs="Arial"/>
          <w:b/>
          <w:bCs/>
          <w:color w:val="00513B"/>
          <w:sz w:val="28"/>
          <w:szCs w:val="28"/>
          <w:shd w:val="clear" w:color="auto" w:fill="FFFFFF"/>
        </w:rPr>
        <w:t>Access &amp; Academic Affairs</w:t>
      </w:r>
      <w:r w:rsidR="00B37B87">
        <w:rPr>
          <w:rStyle w:val="normaltextrun"/>
          <w:rFonts w:ascii="Arial" w:hAnsi="Arial" w:cs="Arial"/>
          <w:b/>
          <w:bCs/>
          <w:color w:val="00513B"/>
          <w:sz w:val="28"/>
          <w:szCs w:val="28"/>
          <w:shd w:val="clear" w:color="auto" w:fill="FFFFFF"/>
        </w:rPr>
        <w:t xml:space="preserve">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4CE70B11" w:rsidR="0016614B" w:rsidRPr="005406EB" w:rsidRDefault="0016614B" w:rsidP="0016614B">
            <w:pPr>
              <w:spacing w:after="24" w:line="259" w:lineRule="auto"/>
              <w:ind w:left="0" w:right="0" w:firstLine="0"/>
              <w:jc w:val="left"/>
              <w:rPr>
                <w:rFonts w:ascii="Arial" w:hAnsi="Arial" w:cs="Arial"/>
                <w:sz w:val="22"/>
              </w:rPr>
            </w:pPr>
            <w:r w:rsidRPr="005406EB">
              <w:rPr>
                <w:rFonts w:ascii="Arial" w:hAnsi="Arial" w:cs="Arial"/>
                <w:sz w:val="22"/>
              </w:rPr>
              <w:t xml:space="preserve"> </w:t>
            </w:r>
            <w:r w:rsidR="005406EB" w:rsidRPr="005406EB">
              <w:rPr>
                <w:rFonts w:ascii="Arial" w:hAnsi="Arial" w:cs="Arial"/>
                <w:sz w:val="22"/>
              </w:rPr>
              <w:t>Jade Calder, VP Access &amp; Academic Affairs</w:t>
            </w:r>
          </w:p>
          <w:p w14:paraId="0E1388F1" w14:textId="77777777" w:rsidR="0016614B" w:rsidRPr="005406EB" w:rsidRDefault="0016614B" w:rsidP="0016614B">
            <w:pPr>
              <w:spacing w:after="0" w:line="259" w:lineRule="auto"/>
              <w:ind w:left="0" w:right="0" w:firstLine="0"/>
              <w:jc w:val="left"/>
              <w:rPr>
                <w:rFonts w:ascii="Arial" w:hAnsi="Arial" w:cs="Arial"/>
                <w:sz w:val="22"/>
              </w:rPr>
            </w:pPr>
            <w:r w:rsidRPr="005406EB">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67B021B4"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8D4D98">
              <w:rPr>
                <w:rFonts w:ascii="Arial" w:hAnsi="Arial" w:cs="Arial"/>
                <w:sz w:val="22"/>
              </w:rPr>
              <w:t>12</w:t>
            </w:r>
            <w:r w:rsidR="00F72C9D">
              <w:rPr>
                <w:rFonts w:ascii="Arial" w:hAnsi="Arial" w:cs="Arial"/>
                <w:sz w:val="22"/>
              </w:rPr>
              <w:t>/</w:t>
            </w:r>
            <w:r w:rsidR="003047FA">
              <w:rPr>
                <w:rFonts w:ascii="Arial" w:hAnsi="Arial" w:cs="Arial"/>
                <w:sz w:val="22"/>
              </w:rPr>
              <w:t>2</w:t>
            </w:r>
            <w:r w:rsidR="00F72C9D">
              <w:rPr>
                <w:rFonts w:ascii="Arial" w:hAnsi="Arial" w:cs="Arial"/>
                <w:sz w:val="22"/>
              </w:rPr>
              <w:t>/23</w:t>
            </w:r>
          </w:p>
          <w:p w14:paraId="6DF8E020" w14:textId="028BAF3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738EAD34"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8D4D98">
              <w:rPr>
                <w:rFonts w:ascii="Arial" w:hAnsi="Arial" w:cs="Arial"/>
                <w:sz w:val="22"/>
              </w:rPr>
              <w:t>14</w:t>
            </w:r>
            <w:r w:rsidR="00F72C9D">
              <w:rPr>
                <w:rFonts w:ascii="Arial" w:hAnsi="Arial" w:cs="Arial"/>
                <w:sz w:val="22"/>
              </w:rPr>
              <w:t>/</w:t>
            </w:r>
            <w:r w:rsidR="003047FA">
              <w:rPr>
                <w:rFonts w:ascii="Arial" w:hAnsi="Arial" w:cs="Arial"/>
                <w:sz w:val="22"/>
              </w:rPr>
              <w:t>2</w:t>
            </w:r>
            <w:r w:rsidR="00F72C9D">
              <w:rPr>
                <w:rFonts w:ascii="Arial" w:hAnsi="Arial" w:cs="Arial"/>
                <w:sz w:val="22"/>
              </w:rPr>
              <w:t>/23</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1DFC10B6"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5406EB">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5406EB">
        <w:rPr>
          <w:rFonts w:ascii="Arial" w:hAnsi="Arial" w:cs="Arial"/>
          <w:sz w:val="24"/>
          <w:szCs w:val="24"/>
        </w:rPr>
        <w:t>3</w:t>
      </w:r>
      <w:r w:rsidRPr="0016614B">
        <w:rPr>
          <w:rFonts w:ascii="Arial" w:hAnsi="Arial" w:cs="Arial"/>
          <w:b w:val="0"/>
          <w:sz w:val="24"/>
          <w:szCs w:val="24"/>
        </w:rPr>
        <w:t xml:space="preserve"> </w:t>
      </w:r>
    </w:p>
    <w:p w14:paraId="4435C442" w14:textId="7FC51761" w:rsidR="00C2068F" w:rsidRPr="0016614B" w:rsidRDefault="00C2068F" w:rsidP="005406EB">
      <w:pPr>
        <w:ind w:left="0" w:firstLine="0"/>
        <w:rPr>
          <w:rFonts w:ascii="Arial" w:hAnsi="Arial" w:cs="Arial"/>
          <w:sz w:val="24"/>
          <w:szCs w:val="24"/>
        </w:rPr>
      </w:pP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759A233A" w:rsidR="0016614B" w:rsidRPr="0016614B" w:rsidRDefault="002704DD" w:rsidP="005406EB">
            <w:pPr>
              <w:spacing w:after="0" w:line="259" w:lineRule="auto"/>
              <w:ind w:left="0" w:right="4" w:firstLine="0"/>
              <w:jc w:val="left"/>
              <w:rPr>
                <w:rFonts w:ascii="Arial" w:hAnsi="Arial" w:cs="Arial"/>
                <w:sz w:val="24"/>
                <w:szCs w:val="24"/>
              </w:rPr>
            </w:pPr>
            <w:r>
              <w:rPr>
                <w:rFonts w:ascii="Arial" w:hAnsi="Arial" w:cs="Arial"/>
                <w:sz w:val="24"/>
                <w:szCs w:val="24"/>
              </w:rPr>
              <w:t>Academic Rep</w:t>
            </w:r>
            <w:r w:rsidR="00920FCF">
              <w:rPr>
                <w:rFonts w:ascii="Arial" w:hAnsi="Arial" w:cs="Arial"/>
                <w:sz w:val="24"/>
                <w:szCs w:val="24"/>
              </w:rPr>
              <w:t>resentation</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5413018C" w14:textId="77777777" w:rsidR="002704DD" w:rsidRDefault="008D4D98" w:rsidP="002704DD">
            <w:pPr>
              <w:pStyle w:val="ListParagraph"/>
              <w:numPr>
                <w:ilvl w:val="0"/>
                <w:numId w:val="18"/>
              </w:numPr>
              <w:spacing w:after="0" w:line="259" w:lineRule="auto"/>
              <w:ind w:right="0"/>
              <w:jc w:val="left"/>
              <w:rPr>
                <w:rFonts w:ascii="Arial" w:hAnsi="Arial" w:cs="Arial"/>
                <w:sz w:val="22"/>
              </w:rPr>
            </w:pPr>
            <w:r>
              <w:rPr>
                <w:rFonts w:ascii="Arial" w:hAnsi="Arial" w:cs="Arial"/>
                <w:sz w:val="22"/>
              </w:rPr>
              <w:t>Gave training to Postgraduate Social Sciences course reps</w:t>
            </w:r>
          </w:p>
          <w:p w14:paraId="299189DC" w14:textId="468A77B2" w:rsidR="008D4D98" w:rsidRPr="002704DD" w:rsidRDefault="008D4D98" w:rsidP="002704DD">
            <w:pPr>
              <w:pStyle w:val="ListParagraph"/>
              <w:numPr>
                <w:ilvl w:val="0"/>
                <w:numId w:val="18"/>
              </w:numPr>
              <w:spacing w:after="0" w:line="259" w:lineRule="auto"/>
              <w:ind w:right="0"/>
              <w:jc w:val="left"/>
              <w:rPr>
                <w:rFonts w:ascii="Arial" w:hAnsi="Arial" w:cs="Arial"/>
                <w:sz w:val="22"/>
              </w:rPr>
            </w:pPr>
            <w:r>
              <w:rPr>
                <w:rFonts w:ascii="Arial" w:hAnsi="Arial" w:cs="Arial"/>
                <w:sz w:val="22"/>
              </w:rPr>
              <w:t>Internal meeting to develop Academic Representation section of website and make finding course reps easier for students</w:t>
            </w:r>
          </w:p>
        </w:tc>
      </w:tr>
      <w:tr w:rsidR="009E79CC" w:rsidRPr="0016614B" w14:paraId="31D9025C"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186520A4" w14:textId="7885518C" w:rsidR="009E79CC" w:rsidRDefault="00E20A89" w:rsidP="005406EB">
            <w:pPr>
              <w:spacing w:after="0" w:line="259" w:lineRule="auto"/>
              <w:ind w:left="0" w:right="4" w:firstLine="0"/>
              <w:jc w:val="left"/>
              <w:rPr>
                <w:rFonts w:ascii="Arial" w:hAnsi="Arial" w:cs="Arial"/>
                <w:sz w:val="24"/>
                <w:szCs w:val="24"/>
              </w:rPr>
            </w:pPr>
            <w:r>
              <w:rPr>
                <w:rFonts w:ascii="Arial" w:hAnsi="Arial" w:cs="Arial"/>
                <w:sz w:val="24"/>
                <w:szCs w:val="24"/>
              </w:rPr>
              <w:t>Suspended Students</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04680B4C" w14:textId="77777777" w:rsidR="009E79CC" w:rsidRDefault="00E20A89" w:rsidP="0086663A">
            <w:pPr>
              <w:pStyle w:val="ListParagraph"/>
              <w:numPr>
                <w:ilvl w:val="0"/>
                <w:numId w:val="18"/>
              </w:numPr>
              <w:spacing w:after="0" w:line="259" w:lineRule="auto"/>
              <w:ind w:right="0"/>
              <w:jc w:val="left"/>
              <w:rPr>
                <w:rFonts w:ascii="Arial" w:hAnsi="Arial" w:cs="Arial"/>
                <w:sz w:val="22"/>
              </w:rPr>
            </w:pPr>
            <w:r>
              <w:rPr>
                <w:rFonts w:ascii="Arial" w:hAnsi="Arial" w:cs="Arial"/>
                <w:sz w:val="22"/>
              </w:rPr>
              <w:t xml:space="preserve">Meeting with Conference of Colleges Secretariat, Head of Welfare and raised issue at Prescom about representation and support for suspended students with Suscam. </w:t>
            </w:r>
          </w:p>
          <w:p w14:paraId="7AA1F24A" w14:textId="524E93DC" w:rsidR="00E20A89" w:rsidRDefault="00E20A89" w:rsidP="0086663A">
            <w:pPr>
              <w:pStyle w:val="ListParagraph"/>
              <w:numPr>
                <w:ilvl w:val="0"/>
                <w:numId w:val="18"/>
              </w:numPr>
              <w:spacing w:after="0" w:line="259" w:lineRule="auto"/>
              <w:ind w:right="0"/>
              <w:jc w:val="left"/>
              <w:rPr>
                <w:rFonts w:ascii="Arial" w:hAnsi="Arial" w:cs="Arial"/>
                <w:sz w:val="22"/>
              </w:rPr>
            </w:pPr>
            <w:r>
              <w:rPr>
                <w:rFonts w:ascii="Arial" w:hAnsi="Arial" w:cs="Arial"/>
                <w:sz w:val="22"/>
              </w:rPr>
              <w:t xml:space="preserve">Working on a paper of </w:t>
            </w:r>
            <w:r w:rsidR="00BC212B">
              <w:rPr>
                <w:rFonts w:ascii="Arial" w:hAnsi="Arial" w:cs="Arial"/>
                <w:sz w:val="22"/>
              </w:rPr>
              <w:t>recommendations for Senior Tutors’ Committee</w:t>
            </w:r>
          </w:p>
        </w:tc>
      </w:tr>
      <w:tr w:rsidR="007F5D87" w:rsidRPr="0016614B" w14:paraId="5A40DFF4"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5BC1DD2A" w14:textId="6C88EB0D" w:rsidR="007F5D87" w:rsidRDefault="008D4D98" w:rsidP="005406EB">
            <w:pPr>
              <w:spacing w:after="0" w:line="259" w:lineRule="auto"/>
              <w:ind w:left="0" w:right="4" w:firstLine="0"/>
              <w:jc w:val="left"/>
              <w:rPr>
                <w:rFonts w:ascii="Arial" w:hAnsi="Arial" w:cs="Arial"/>
                <w:sz w:val="24"/>
                <w:szCs w:val="24"/>
              </w:rPr>
            </w:pPr>
            <w:r>
              <w:rPr>
                <w:rFonts w:ascii="Arial" w:hAnsi="Arial" w:cs="Arial"/>
                <w:sz w:val="24"/>
                <w:szCs w:val="24"/>
              </w:rPr>
              <w:t>Student Trustee</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374E8494" w14:textId="45104C7C" w:rsidR="006938A4" w:rsidRDefault="008D4D98" w:rsidP="0086663A">
            <w:pPr>
              <w:pStyle w:val="ListParagraph"/>
              <w:numPr>
                <w:ilvl w:val="0"/>
                <w:numId w:val="18"/>
              </w:numPr>
              <w:spacing w:after="0" w:line="259" w:lineRule="auto"/>
              <w:ind w:right="0"/>
              <w:jc w:val="left"/>
              <w:rPr>
                <w:rFonts w:ascii="Arial" w:hAnsi="Arial" w:cs="Arial"/>
                <w:sz w:val="22"/>
              </w:rPr>
            </w:pPr>
            <w:r>
              <w:rPr>
                <w:rFonts w:ascii="Arial" w:hAnsi="Arial" w:cs="Arial"/>
                <w:sz w:val="22"/>
              </w:rPr>
              <w:t>Internal meeting to make Media Board (subcommittee of Trustee Board) affairs smoother and more efficient</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538C7B4F" w:rsidR="006F4D4D" w:rsidRPr="0016614B" w:rsidRDefault="008D4D98" w:rsidP="00A34B66">
            <w:pPr>
              <w:spacing w:after="0" w:line="259" w:lineRule="auto"/>
              <w:ind w:left="0" w:right="4" w:firstLine="0"/>
              <w:rPr>
                <w:rFonts w:ascii="Arial" w:hAnsi="Arial" w:cs="Arial"/>
                <w:sz w:val="24"/>
                <w:szCs w:val="24"/>
              </w:rPr>
            </w:pPr>
            <w:r>
              <w:rPr>
                <w:rFonts w:ascii="Arial" w:hAnsi="Arial" w:cs="Arial"/>
                <w:sz w:val="24"/>
                <w:szCs w:val="24"/>
              </w:rPr>
              <w:t>Cost of Living</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C91E775" w14:textId="77777777" w:rsidR="00FE74D6" w:rsidRDefault="00B97FDE" w:rsidP="00DA11C2">
            <w:pPr>
              <w:pStyle w:val="ListParagraph"/>
              <w:numPr>
                <w:ilvl w:val="0"/>
                <w:numId w:val="17"/>
              </w:numPr>
              <w:spacing w:after="0" w:line="259" w:lineRule="auto"/>
              <w:ind w:right="0"/>
              <w:jc w:val="left"/>
              <w:rPr>
                <w:rFonts w:ascii="Arial" w:hAnsi="Arial" w:cs="Arial"/>
                <w:sz w:val="22"/>
              </w:rPr>
            </w:pPr>
            <w:r>
              <w:rPr>
                <w:rFonts w:ascii="Arial" w:hAnsi="Arial" w:cs="Arial"/>
                <w:sz w:val="22"/>
              </w:rPr>
              <w:t>Met with other Sabbatical Officers to discuss demands on cost of living which have been taken to our meeting with the Vice Chancellor</w:t>
            </w:r>
          </w:p>
          <w:p w14:paraId="1E2B98AA" w14:textId="4B6FA8FF" w:rsidR="00C505D0" w:rsidRPr="002870D5" w:rsidRDefault="00C505D0" w:rsidP="00DA11C2">
            <w:pPr>
              <w:pStyle w:val="ListParagraph"/>
              <w:numPr>
                <w:ilvl w:val="0"/>
                <w:numId w:val="17"/>
              </w:numPr>
              <w:spacing w:after="0" w:line="259" w:lineRule="auto"/>
              <w:ind w:right="0"/>
              <w:jc w:val="left"/>
              <w:rPr>
                <w:rFonts w:ascii="Arial" w:hAnsi="Arial" w:cs="Arial"/>
                <w:sz w:val="22"/>
              </w:rPr>
            </w:pPr>
            <w:r>
              <w:rPr>
                <w:rFonts w:ascii="Arial" w:hAnsi="Arial" w:cs="Arial"/>
                <w:sz w:val="22"/>
              </w:rPr>
              <w:t>VC gave an update on the situation regarding student support funding</w:t>
            </w:r>
          </w:p>
        </w:tc>
      </w:tr>
      <w:tr w:rsidR="00211E2C" w:rsidRPr="0016614B" w14:paraId="34D1506E"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B0F3C8B" w14:textId="24F66F7C" w:rsidR="00211E2C" w:rsidRDefault="00211E2C" w:rsidP="00A34B66">
            <w:pPr>
              <w:spacing w:after="0" w:line="259" w:lineRule="auto"/>
              <w:ind w:left="0" w:right="4" w:firstLine="0"/>
              <w:rPr>
                <w:rFonts w:ascii="Arial" w:hAnsi="Arial" w:cs="Arial"/>
                <w:sz w:val="24"/>
                <w:szCs w:val="24"/>
              </w:rPr>
            </w:pPr>
            <w:r>
              <w:rPr>
                <w:rFonts w:ascii="Arial" w:hAnsi="Arial" w:cs="Arial"/>
                <w:sz w:val="24"/>
                <w:szCs w:val="24"/>
              </w:rPr>
              <w:lastRenderedPageBreak/>
              <w:t>Access at Oxford</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A4CA32E" w14:textId="77777777" w:rsidR="00211E2C" w:rsidRDefault="00526C4A"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 xml:space="preserve">Providing funds </w:t>
            </w:r>
            <w:r w:rsidR="00BC212B">
              <w:rPr>
                <w:rFonts w:ascii="Arial" w:hAnsi="Arial" w:cs="Arial"/>
                <w:sz w:val="22"/>
              </w:rPr>
              <w:t xml:space="preserve">out of my officer budget </w:t>
            </w:r>
            <w:r>
              <w:rPr>
                <w:rFonts w:ascii="Arial" w:hAnsi="Arial" w:cs="Arial"/>
                <w:sz w:val="22"/>
              </w:rPr>
              <w:t>for Continuing Education reps to hold social events and build the community</w:t>
            </w:r>
          </w:p>
          <w:p w14:paraId="32926249" w14:textId="24EE6080" w:rsidR="00BC212B" w:rsidRPr="002870D5" w:rsidRDefault="00BC212B"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Working on drafting a Common Room motion for Refugee Academic Futures graduate scholarship levy</w:t>
            </w:r>
          </w:p>
        </w:tc>
      </w:tr>
      <w:tr w:rsidR="00526C4A" w:rsidRPr="0016614B" w14:paraId="57DC38AD"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F18D271" w14:textId="31882481" w:rsidR="00526C4A" w:rsidRDefault="00526C4A" w:rsidP="00A34B66">
            <w:pPr>
              <w:spacing w:after="0" w:line="259" w:lineRule="auto"/>
              <w:ind w:left="0" w:right="4" w:firstLine="0"/>
              <w:rPr>
                <w:rFonts w:ascii="Arial" w:hAnsi="Arial" w:cs="Arial"/>
                <w:sz w:val="24"/>
                <w:szCs w:val="24"/>
              </w:rPr>
            </w:pPr>
            <w:r>
              <w:rPr>
                <w:rFonts w:ascii="Arial" w:hAnsi="Arial" w:cs="Arial"/>
                <w:sz w:val="24"/>
                <w:szCs w:val="24"/>
              </w:rPr>
              <w:t>Graduate Workload</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664DF5D1" w14:textId="395E674D" w:rsidR="00526C4A" w:rsidRPr="002870D5" w:rsidRDefault="00EA286A"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and project planning with VP Graduates and VP Welfare and Equal Opportunities regarding workload (and by extension mental health issues) faced by students on 9 month masters courses</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4592BA38" w:rsidR="006F4D4D" w:rsidRPr="0016614B" w:rsidRDefault="00725A01" w:rsidP="00A34B66">
            <w:pPr>
              <w:spacing w:after="0" w:line="259" w:lineRule="auto"/>
              <w:ind w:left="0" w:right="4" w:firstLine="0"/>
              <w:rPr>
                <w:rFonts w:ascii="Arial" w:hAnsi="Arial" w:cs="Arial"/>
                <w:sz w:val="24"/>
                <w:szCs w:val="24"/>
              </w:rPr>
            </w:pPr>
            <w:r>
              <w:rPr>
                <w:rFonts w:ascii="Arial" w:hAnsi="Arial" w:cs="Arial"/>
                <w:sz w:val="24"/>
                <w:szCs w:val="24"/>
              </w:rPr>
              <w:t>Lecture Capture</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8226BE0" w14:textId="601355D0" w:rsidR="000238D4" w:rsidRDefault="00C505D0"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Launched lecture recordings campaign with town hall discussion and have held / planned various discussions with university staff about the campaign. Teams group created to discuss next steps and target particular departments</w:t>
            </w:r>
          </w:p>
          <w:p w14:paraId="2C4F21ED" w14:textId="565592D6" w:rsidR="00C505D0" w:rsidRPr="002870D5" w:rsidRDefault="00C505D0"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Met Law Faculty staff to discuss issues and cases of good practice</w:t>
            </w:r>
          </w:p>
        </w:tc>
      </w:tr>
      <w:tr w:rsidR="00817429" w:rsidRPr="0016614B" w14:paraId="67F60D01"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02B07755" w14:textId="03E9B865" w:rsidR="00817429" w:rsidRDefault="00817429" w:rsidP="00A34B66">
            <w:pPr>
              <w:spacing w:after="0" w:line="259" w:lineRule="auto"/>
              <w:ind w:left="0" w:right="4" w:firstLine="0"/>
              <w:rPr>
                <w:rFonts w:ascii="Arial" w:hAnsi="Arial" w:cs="Arial"/>
                <w:sz w:val="24"/>
                <w:szCs w:val="24"/>
              </w:rPr>
            </w:pPr>
            <w:r>
              <w:rPr>
                <w:rFonts w:ascii="Arial" w:hAnsi="Arial" w:cs="Arial"/>
                <w:sz w:val="24"/>
                <w:szCs w:val="24"/>
              </w:rPr>
              <w:t>Student Experience</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46DEAF40" w14:textId="2C2F8498" w:rsidR="00817429" w:rsidRPr="002870D5" w:rsidRDefault="00817429"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with President and VP</w:t>
            </w:r>
            <w:r w:rsidR="004C41EF">
              <w:rPr>
                <w:rFonts w:ascii="Arial" w:hAnsi="Arial" w:cs="Arial"/>
                <w:sz w:val="22"/>
              </w:rPr>
              <w:t xml:space="preserve"> Graduates about reaching out to students in PPHs to see how we can better support them as an SU, and see what satisfaction levels are with their experience</w:t>
            </w:r>
          </w:p>
        </w:tc>
      </w:tr>
      <w:tr w:rsidR="00C505D0" w:rsidRPr="0016614B" w14:paraId="2E3BD070"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368C992F" w14:textId="529A0FAC" w:rsidR="00C505D0" w:rsidRDefault="00C505D0" w:rsidP="00C96850">
            <w:pPr>
              <w:spacing w:after="0" w:line="259" w:lineRule="auto"/>
              <w:ind w:left="0" w:right="4" w:firstLine="0"/>
              <w:jc w:val="left"/>
              <w:rPr>
                <w:rFonts w:ascii="Arial" w:hAnsi="Arial" w:cs="Arial"/>
                <w:sz w:val="24"/>
                <w:szCs w:val="24"/>
              </w:rPr>
            </w:pPr>
            <w:r>
              <w:rPr>
                <w:rFonts w:ascii="Arial" w:hAnsi="Arial" w:cs="Arial"/>
                <w:sz w:val="24"/>
                <w:szCs w:val="24"/>
              </w:rPr>
              <w:t>Student Engagement</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3BBDC6D7" w14:textId="77777777" w:rsidR="00C505D0" w:rsidRDefault="00C505D0" w:rsidP="00BD278E">
            <w:pPr>
              <w:pStyle w:val="ListParagraph"/>
              <w:numPr>
                <w:ilvl w:val="0"/>
                <w:numId w:val="17"/>
              </w:numPr>
              <w:spacing w:after="0" w:line="259" w:lineRule="auto"/>
              <w:ind w:right="0"/>
              <w:jc w:val="left"/>
              <w:rPr>
                <w:rFonts w:ascii="Arial" w:hAnsi="Arial" w:cs="Arial"/>
                <w:sz w:val="22"/>
              </w:rPr>
            </w:pPr>
            <w:r>
              <w:rPr>
                <w:rFonts w:ascii="Arial" w:hAnsi="Arial" w:cs="Arial"/>
                <w:sz w:val="22"/>
              </w:rPr>
              <w:t>Further work on revising the university’s Policy and Guidance on Student Engagement and Representation</w:t>
            </w:r>
          </w:p>
          <w:p w14:paraId="4ADD7E1C" w14:textId="6A4654DA" w:rsidR="00C505D0" w:rsidRDefault="00C505D0" w:rsidP="00BD278E">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with CTL and Pro Vice Chancellor for Education about the practicalities of a proposed Undergraduate Consultative Group</w:t>
            </w:r>
          </w:p>
        </w:tc>
      </w:tr>
      <w:tr w:rsidR="00925C29" w:rsidRPr="0016614B" w14:paraId="0D36039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2FC9FBD6" w14:textId="04B1FFC1" w:rsidR="00925C29" w:rsidRDefault="00925C29" w:rsidP="00C96850">
            <w:pPr>
              <w:spacing w:after="0" w:line="259" w:lineRule="auto"/>
              <w:ind w:left="0" w:right="4" w:firstLine="0"/>
              <w:jc w:val="left"/>
              <w:rPr>
                <w:rFonts w:ascii="Arial" w:hAnsi="Arial" w:cs="Arial"/>
                <w:sz w:val="24"/>
                <w:szCs w:val="24"/>
              </w:rPr>
            </w:pPr>
            <w:r>
              <w:rPr>
                <w:rFonts w:ascii="Arial" w:hAnsi="Arial" w:cs="Arial"/>
                <w:sz w:val="24"/>
                <w:szCs w:val="24"/>
              </w:rPr>
              <w:t>Academic Affairs</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3348AA7F" w14:textId="77777777" w:rsidR="00925C29" w:rsidRDefault="00C505D0" w:rsidP="00BD278E">
            <w:pPr>
              <w:pStyle w:val="ListParagraph"/>
              <w:numPr>
                <w:ilvl w:val="0"/>
                <w:numId w:val="17"/>
              </w:numPr>
              <w:spacing w:after="0" w:line="259" w:lineRule="auto"/>
              <w:ind w:right="0"/>
              <w:jc w:val="left"/>
              <w:rPr>
                <w:rFonts w:ascii="Arial" w:hAnsi="Arial" w:cs="Arial"/>
                <w:sz w:val="22"/>
              </w:rPr>
            </w:pPr>
            <w:r>
              <w:rPr>
                <w:rFonts w:ascii="Arial" w:hAnsi="Arial" w:cs="Arial"/>
                <w:sz w:val="22"/>
              </w:rPr>
              <w:t>Conversations and updates from Law Faculty, Law students and student reps about arrangements for finals and lack of clarity and consideration of student concerns about preparation</w:t>
            </w:r>
          </w:p>
          <w:p w14:paraId="72CF13C3" w14:textId="55041C41" w:rsidR="00BC212B" w:rsidRDefault="00BC212B" w:rsidP="00BD278E">
            <w:pPr>
              <w:pStyle w:val="ListParagraph"/>
              <w:numPr>
                <w:ilvl w:val="0"/>
                <w:numId w:val="17"/>
              </w:numPr>
              <w:spacing w:after="0" w:line="259" w:lineRule="auto"/>
              <w:ind w:right="0"/>
              <w:jc w:val="left"/>
              <w:rPr>
                <w:rFonts w:ascii="Arial" w:hAnsi="Arial" w:cs="Arial"/>
                <w:sz w:val="22"/>
              </w:rPr>
            </w:pPr>
            <w:r>
              <w:rPr>
                <w:rFonts w:ascii="Arial" w:hAnsi="Arial" w:cs="Arial"/>
                <w:sz w:val="22"/>
              </w:rPr>
              <w:t>Created a feedback form for Physics students and planned a town hall to gather views in preparation for Departmental Review</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report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067" w:type="dxa"/>
        <w:tblInd w:w="-1" w:type="dxa"/>
        <w:tblCellMar>
          <w:top w:w="12" w:type="dxa"/>
          <w:right w:w="65" w:type="dxa"/>
        </w:tblCellMar>
        <w:tblLook w:val="04A0" w:firstRow="1" w:lastRow="0" w:firstColumn="1" w:lastColumn="0" w:noHBand="0" w:noVBand="1"/>
      </w:tblPr>
      <w:tblGrid>
        <w:gridCol w:w="3057"/>
        <w:gridCol w:w="1179"/>
        <w:gridCol w:w="4831"/>
      </w:tblGrid>
      <w:tr w:rsidR="00507D1C" w:rsidRPr="0016614B" w14:paraId="730A14EB" w14:textId="5F8D624E" w:rsidTr="00305AC4">
        <w:trPr>
          <w:trHeight w:val="1319"/>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098758A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9F5CEF" w14:textId="77777777" w:rsidR="00507D1C" w:rsidRDefault="00507D1C" w:rsidP="00507D1C">
            <w:pPr>
              <w:ind w:left="8"/>
              <w:rPr>
                <w:rFonts w:ascii="Arial" w:eastAsia="Arial" w:hAnsi="Arial" w:cs="Arial"/>
                <w:color w:val="000000" w:themeColor="text1"/>
              </w:rPr>
            </w:pPr>
            <w:r>
              <w:rPr>
                <w:rFonts w:ascii="Arial" w:eastAsia="Arial" w:hAnsi="Arial" w:cs="Arial"/>
                <w:b/>
                <w:bCs/>
                <w:color w:val="000000" w:themeColor="text1"/>
              </w:rPr>
              <w:t>Outcomes / Impact</w:t>
            </w:r>
            <w:r>
              <w:rPr>
                <w:rFonts w:ascii="Arial" w:eastAsia="Arial" w:hAnsi="Arial" w:cs="Arial"/>
                <w:color w:val="000000" w:themeColor="text1"/>
              </w:rPr>
              <w:t xml:space="preserve"> </w:t>
            </w:r>
          </w:p>
          <w:p w14:paraId="4E01455E" w14:textId="2ABCF94B" w:rsidR="00507D1C" w:rsidRPr="006C5CEF" w:rsidRDefault="00507D1C" w:rsidP="00507D1C">
            <w:pPr>
              <w:spacing w:after="0" w:line="259" w:lineRule="auto"/>
              <w:ind w:left="8" w:right="0" w:firstLine="0"/>
              <w:jc w:val="left"/>
              <w:rPr>
                <w:rFonts w:ascii="Arial" w:hAnsi="Arial" w:cs="Arial"/>
                <w:b/>
                <w:sz w:val="22"/>
              </w:rPr>
            </w:pPr>
            <w:r>
              <w:rPr>
                <w:rFonts w:ascii="Arial" w:eastAsia="Arial" w:hAnsi="Arial" w:cs="Arial"/>
                <w:color w:val="000000" w:themeColor="text1"/>
              </w:rPr>
              <w:t>What was the key outcome or impact of this engagement?</w:t>
            </w:r>
          </w:p>
        </w:tc>
      </w:tr>
      <w:tr w:rsidR="0006309A" w:rsidRPr="0056431D" w14:paraId="1F92515C"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2D92FF" w14:textId="1034138D" w:rsidR="0006309A" w:rsidRDefault="008D4D98"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lastRenderedPageBreak/>
              <w:t>Taught Degrees Panel</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6D24F7" w14:textId="62FC2CF8" w:rsidR="0006309A" w:rsidRDefault="008D4D98" w:rsidP="006C5CEF">
            <w:pPr>
              <w:spacing w:after="0" w:line="259" w:lineRule="auto"/>
              <w:ind w:left="37" w:right="0" w:firstLine="0"/>
              <w:jc w:val="left"/>
              <w:rPr>
                <w:rFonts w:ascii="Arial" w:hAnsi="Arial" w:cs="Arial"/>
                <w:sz w:val="22"/>
              </w:rPr>
            </w:pPr>
            <w:r>
              <w:rPr>
                <w:rFonts w:ascii="Arial" w:hAnsi="Arial" w:cs="Arial"/>
                <w:sz w:val="22"/>
              </w:rPr>
              <w:t>31</w:t>
            </w:r>
            <w:r w:rsidRPr="008D4D98">
              <w:rPr>
                <w:rFonts w:ascii="Arial" w:hAnsi="Arial" w:cs="Arial"/>
                <w:sz w:val="22"/>
                <w:vertAlign w:val="superscript"/>
              </w:rPr>
              <w:t>st</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2FF9E2" w14:textId="7F56052D" w:rsidR="0006309A" w:rsidRPr="00504F26" w:rsidRDefault="0006309A" w:rsidP="00933702">
            <w:pPr>
              <w:pStyle w:val="ListParagraph"/>
              <w:numPr>
                <w:ilvl w:val="0"/>
                <w:numId w:val="17"/>
              </w:numPr>
              <w:spacing w:after="0" w:line="259" w:lineRule="auto"/>
              <w:ind w:right="0"/>
              <w:jc w:val="left"/>
              <w:rPr>
                <w:rFonts w:ascii="Arial" w:hAnsi="Arial" w:cs="Arial"/>
                <w:sz w:val="22"/>
              </w:rPr>
            </w:pPr>
          </w:p>
        </w:tc>
      </w:tr>
      <w:tr w:rsidR="00AA4434" w:rsidRPr="0056431D" w14:paraId="71B5605D"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4EA1E0" w14:textId="773C357D" w:rsidR="00AA4434" w:rsidRDefault="00AA4434"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JCR Prescom</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A4E8BC" w14:textId="6C938085" w:rsidR="00AA4434" w:rsidRDefault="008D4D98" w:rsidP="006C5CEF">
            <w:pPr>
              <w:spacing w:after="0" w:line="259" w:lineRule="auto"/>
              <w:ind w:left="37" w:right="0" w:firstLine="0"/>
              <w:jc w:val="left"/>
              <w:rPr>
                <w:rFonts w:ascii="Arial" w:hAnsi="Arial" w:cs="Arial"/>
                <w:sz w:val="22"/>
              </w:rPr>
            </w:pPr>
            <w:r>
              <w:rPr>
                <w:rFonts w:ascii="Arial" w:hAnsi="Arial" w:cs="Arial"/>
                <w:sz w:val="22"/>
              </w:rPr>
              <w:t>31</w:t>
            </w:r>
            <w:r w:rsidRPr="008D4D98">
              <w:rPr>
                <w:rFonts w:ascii="Arial" w:hAnsi="Arial" w:cs="Arial"/>
                <w:sz w:val="22"/>
                <w:vertAlign w:val="superscript"/>
              </w:rPr>
              <w:t>st</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634A67" w14:textId="77777777" w:rsidR="00AA4434" w:rsidRDefault="00633863"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Brought up the issue of suspended students reps and which colleges have them / experiences of having them</w:t>
            </w:r>
          </w:p>
          <w:p w14:paraId="4CBC7462" w14:textId="77777777" w:rsidR="00633863" w:rsidRDefault="00633863"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about Senior Tutors’ Committee agenda</w:t>
            </w:r>
          </w:p>
          <w:p w14:paraId="308176C0" w14:textId="67FEA096" w:rsidR="00633863" w:rsidRDefault="00633863"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Shared collected data with secretaries on cost of living in colleges</w:t>
            </w:r>
          </w:p>
        </w:tc>
      </w:tr>
      <w:tr w:rsidR="0006309A" w:rsidRPr="0056431D" w14:paraId="72ADE962"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C00A2B" w14:textId="06BFB50D" w:rsidR="0006309A" w:rsidRDefault="00B97FDE"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Centre for Teaching and Learning Catch Up</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52D9AE" w14:textId="253A6FEA" w:rsidR="0006309A" w:rsidRDefault="00B97FDE" w:rsidP="006C5CEF">
            <w:pPr>
              <w:spacing w:after="0" w:line="259" w:lineRule="auto"/>
              <w:ind w:left="37" w:right="0" w:firstLine="0"/>
              <w:jc w:val="left"/>
              <w:rPr>
                <w:rFonts w:ascii="Arial" w:hAnsi="Arial" w:cs="Arial"/>
                <w:sz w:val="22"/>
              </w:rPr>
            </w:pPr>
            <w:r>
              <w:rPr>
                <w:rFonts w:ascii="Arial" w:hAnsi="Arial" w:cs="Arial"/>
                <w:sz w:val="22"/>
              </w:rPr>
              <w:t>1</w:t>
            </w:r>
            <w:r w:rsidRPr="00B97FDE">
              <w:rPr>
                <w:rFonts w:ascii="Arial" w:hAnsi="Arial" w:cs="Arial"/>
                <w:sz w:val="22"/>
                <w:vertAlign w:val="superscript"/>
              </w:rPr>
              <w:t>st</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75BBAE" w14:textId="03C42D13" w:rsidR="00C1506B" w:rsidRPr="00504F26" w:rsidRDefault="00633863"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about proposals on updating Student Engagement policy for Student Experience Group</w:t>
            </w:r>
          </w:p>
        </w:tc>
      </w:tr>
      <w:tr w:rsidR="0006309A" w:rsidRPr="0056431D" w14:paraId="6332C0EC"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7F7C68" w14:textId="42B30D05" w:rsidR="0006309A" w:rsidRDefault="00B97FDE"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Social Sciences Division Postgraduate Student Rep Board</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D46D16" w14:textId="0AC89818" w:rsidR="0006309A" w:rsidRDefault="00B97FDE" w:rsidP="006C5CEF">
            <w:pPr>
              <w:spacing w:after="0" w:line="259" w:lineRule="auto"/>
              <w:ind w:left="37" w:right="0" w:firstLine="0"/>
              <w:jc w:val="left"/>
              <w:rPr>
                <w:rFonts w:ascii="Arial" w:hAnsi="Arial" w:cs="Arial"/>
                <w:sz w:val="22"/>
              </w:rPr>
            </w:pPr>
            <w:r>
              <w:rPr>
                <w:rFonts w:ascii="Arial" w:hAnsi="Arial" w:cs="Arial"/>
                <w:sz w:val="22"/>
              </w:rPr>
              <w:t>2</w:t>
            </w:r>
            <w:r w:rsidRPr="00B97FDE">
              <w:rPr>
                <w:rFonts w:ascii="Arial" w:hAnsi="Arial" w:cs="Arial"/>
                <w:sz w:val="22"/>
                <w:vertAlign w:val="superscript"/>
              </w:rPr>
              <w:t>nd</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69AD87" w14:textId="445576EC" w:rsidR="0006309A" w:rsidRPr="00504F26" w:rsidRDefault="00B322A5"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 xml:space="preserve">Held training session for PG course reps, and heard </w:t>
            </w:r>
            <w:r w:rsidR="00633863">
              <w:rPr>
                <w:rFonts w:ascii="Arial" w:hAnsi="Arial" w:cs="Arial"/>
                <w:sz w:val="22"/>
              </w:rPr>
              <w:t>about perspectives on industrial action and UCU</w:t>
            </w:r>
          </w:p>
        </w:tc>
      </w:tr>
      <w:tr w:rsidR="0006309A" w:rsidRPr="0056431D" w14:paraId="4AB99AD1"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3DA6C5" w14:textId="52A65545" w:rsidR="0006309A" w:rsidRDefault="00B97FDE"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Qualifications Sub-Group Meeting</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33D5A5" w14:textId="1F96ADD2" w:rsidR="0006309A" w:rsidRDefault="00B97FDE" w:rsidP="006C5CEF">
            <w:pPr>
              <w:spacing w:after="0" w:line="259" w:lineRule="auto"/>
              <w:ind w:left="37" w:right="0" w:firstLine="0"/>
              <w:jc w:val="left"/>
              <w:rPr>
                <w:rFonts w:ascii="Arial" w:hAnsi="Arial" w:cs="Arial"/>
                <w:sz w:val="22"/>
              </w:rPr>
            </w:pPr>
            <w:r>
              <w:rPr>
                <w:rFonts w:ascii="Arial" w:hAnsi="Arial" w:cs="Arial"/>
                <w:sz w:val="22"/>
              </w:rPr>
              <w:t>3</w:t>
            </w:r>
            <w:r w:rsidRPr="00B97FDE">
              <w:rPr>
                <w:rFonts w:ascii="Arial" w:hAnsi="Arial" w:cs="Arial"/>
                <w:sz w:val="22"/>
                <w:vertAlign w:val="superscript"/>
              </w:rPr>
              <w:t>rd</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97DB01" w14:textId="433B5779" w:rsidR="0006309A" w:rsidRPr="00504F26" w:rsidRDefault="00633863"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Review of various post-16 qualifications</w:t>
            </w:r>
          </w:p>
        </w:tc>
      </w:tr>
      <w:tr w:rsidR="00507D1C" w:rsidRPr="0056431D" w14:paraId="784466C8" w14:textId="21CF0ABB"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79FA9E1E" w:rsidR="00507D1C" w:rsidRPr="00504F26" w:rsidRDefault="00E42FC5"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Centre for Teaching and Learning coffee morning</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4E8846F1" w:rsidR="00507D1C" w:rsidRPr="00504F26" w:rsidRDefault="00E42FC5" w:rsidP="006C5CEF">
            <w:pPr>
              <w:spacing w:after="0" w:line="259" w:lineRule="auto"/>
              <w:ind w:left="37" w:right="0" w:firstLine="0"/>
              <w:jc w:val="left"/>
              <w:rPr>
                <w:rFonts w:ascii="Arial" w:hAnsi="Arial" w:cs="Arial"/>
                <w:sz w:val="22"/>
              </w:rPr>
            </w:pPr>
            <w:r>
              <w:rPr>
                <w:rFonts w:ascii="Arial" w:hAnsi="Arial" w:cs="Arial"/>
                <w:sz w:val="22"/>
              </w:rPr>
              <w:t>6</w:t>
            </w:r>
            <w:r w:rsidRPr="00E42FC5">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DB6AC6" w14:textId="7DF779F6" w:rsidR="00D80932" w:rsidRPr="00920FCF" w:rsidRDefault="0022677F"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about the issues regarding lecture recording campaign</w:t>
            </w:r>
          </w:p>
        </w:tc>
      </w:tr>
      <w:tr w:rsidR="00F142F4" w:rsidRPr="0056431D" w14:paraId="13F2E5B4"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1849C7" w14:textId="12E0CBBA" w:rsidR="00F142F4" w:rsidRDefault="00E42FC5"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University Council</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D31A6D" w14:textId="32D6CEF8" w:rsidR="00F142F4" w:rsidRDefault="00E42FC5" w:rsidP="006C5CEF">
            <w:pPr>
              <w:spacing w:after="0" w:line="259" w:lineRule="auto"/>
              <w:ind w:left="37" w:right="0" w:firstLine="0"/>
              <w:jc w:val="left"/>
              <w:rPr>
                <w:rFonts w:ascii="Arial" w:hAnsi="Arial" w:cs="Arial"/>
                <w:sz w:val="22"/>
              </w:rPr>
            </w:pPr>
            <w:r>
              <w:rPr>
                <w:rFonts w:ascii="Arial" w:hAnsi="Arial" w:cs="Arial"/>
                <w:sz w:val="22"/>
              </w:rPr>
              <w:t>6</w:t>
            </w:r>
            <w:r w:rsidRPr="00E42FC5">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A9BE36" w14:textId="2651F0E7" w:rsidR="00F142F4" w:rsidRDefault="0022677F"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Various updates from university departments, including a positive development from Humanities Division regarding undergraduate access</w:t>
            </w:r>
          </w:p>
        </w:tc>
      </w:tr>
      <w:tr w:rsidR="00526C4A" w:rsidRPr="0056431D" w14:paraId="07DFB5FF"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50D351" w14:textId="23787DF7" w:rsidR="00526C4A" w:rsidRDefault="00526C4A"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Stand Alone Pledge meeting with Head of Welfare</w:t>
            </w:r>
            <w:r w:rsidR="0022677F">
              <w:rPr>
                <w:rFonts w:ascii="Arial" w:eastAsia="Times New Roman" w:hAnsi="Arial" w:cs="Arial"/>
                <w:sz w:val="24"/>
                <w:szCs w:val="24"/>
              </w:rPr>
              <w:t xml:space="preserve"> &amp; Support Services</w:t>
            </w:r>
            <w:r>
              <w:rPr>
                <w:rFonts w:ascii="Arial" w:eastAsia="Times New Roman" w:hAnsi="Arial" w:cs="Arial"/>
                <w:sz w:val="24"/>
                <w:szCs w:val="24"/>
              </w:rPr>
              <w:t xml:space="preserve"> and Suspended Students’ Campaign</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C7B67A" w14:textId="17085E08" w:rsidR="00526C4A" w:rsidRDefault="00EA286A" w:rsidP="006C5CEF">
            <w:pPr>
              <w:spacing w:after="0" w:line="259" w:lineRule="auto"/>
              <w:ind w:left="37" w:right="0" w:firstLine="0"/>
              <w:jc w:val="left"/>
              <w:rPr>
                <w:rFonts w:ascii="Arial" w:hAnsi="Arial" w:cs="Arial"/>
                <w:sz w:val="22"/>
              </w:rPr>
            </w:pPr>
            <w:r>
              <w:rPr>
                <w:rFonts w:ascii="Arial" w:hAnsi="Arial" w:cs="Arial"/>
                <w:sz w:val="22"/>
              </w:rPr>
              <w:t>7</w:t>
            </w:r>
            <w:r w:rsidRPr="00EA286A">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B02DF4" w14:textId="51E40FE5" w:rsidR="00526C4A" w:rsidRDefault="0022677F"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with head of SWSS and Suspended Students’ Campaign regarding what the central university is doing on the Stand Alone Pledge for estranged and care leaver students</w:t>
            </w:r>
          </w:p>
        </w:tc>
      </w:tr>
      <w:tr w:rsidR="00F142F4" w:rsidRPr="0056431D" w14:paraId="359ED0A2"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CA9C7A" w14:textId="5BDD4DF7" w:rsidR="00F142F4" w:rsidRDefault="00F142F4"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Meeting the VC</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E1D342" w14:textId="78E2F332" w:rsidR="00F142F4" w:rsidRDefault="00E42FC5" w:rsidP="006C5CEF">
            <w:pPr>
              <w:spacing w:after="0" w:line="259" w:lineRule="auto"/>
              <w:ind w:left="37" w:right="0" w:firstLine="0"/>
              <w:jc w:val="left"/>
              <w:rPr>
                <w:rFonts w:ascii="Arial" w:hAnsi="Arial" w:cs="Arial"/>
                <w:sz w:val="22"/>
              </w:rPr>
            </w:pPr>
            <w:r>
              <w:rPr>
                <w:rFonts w:ascii="Arial" w:hAnsi="Arial" w:cs="Arial"/>
                <w:sz w:val="22"/>
              </w:rPr>
              <w:t>7</w:t>
            </w:r>
            <w:r w:rsidRPr="00E42FC5">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7243C6" w14:textId="7F94BEAC" w:rsidR="00F142F4" w:rsidRDefault="00D66A45"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about progress on hardship funding support and how to communicate to students, graduate rent costs and interdisciplinary degrees</w:t>
            </w:r>
          </w:p>
        </w:tc>
      </w:tr>
      <w:tr w:rsidR="00BA1405" w:rsidRPr="0056431D" w14:paraId="75990A5D"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DCFC70" w14:textId="107683FA" w:rsidR="00BA1405" w:rsidRDefault="007A411E"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JCR Prescom</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CD2755" w14:textId="78BB1446" w:rsidR="00BA1405" w:rsidRDefault="007A411E" w:rsidP="006C5CEF">
            <w:pPr>
              <w:spacing w:after="0" w:line="259" w:lineRule="auto"/>
              <w:ind w:left="37" w:right="0" w:firstLine="0"/>
              <w:jc w:val="left"/>
              <w:rPr>
                <w:rFonts w:ascii="Arial" w:hAnsi="Arial" w:cs="Arial"/>
                <w:sz w:val="22"/>
              </w:rPr>
            </w:pPr>
            <w:r>
              <w:rPr>
                <w:rFonts w:ascii="Arial" w:hAnsi="Arial" w:cs="Arial"/>
                <w:sz w:val="22"/>
              </w:rPr>
              <w:t>7</w:t>
            </w:r>
            <w:r w:rsidRPr="007A411E">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6ACF22" w14:textId="23F0154F" w:rsidR="0052298F" w:rsidRDefault="00D66A45"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Stood in for SU President as SU attendee. Brought a discussion about representation and communication with suspended students</w:t>
            </w:r>
          </w:p>
        </w:tc>
      </w:tr>
      <w:tr w:rsidR="00BA1405" w:rsidRPr="0056431D" w14:paraId="283C7AB4"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39F726" w14:textId="5A5436D2" w:rsidR="00BA1405" w:rsidRDefault="007A411E"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Lecture Recordings Campaign Event</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CB3ACE" w14:textId="063AAEAB" w:rsidR="00BA1405" w:rsidRDefault="007A411E" w:rsidP="006C5CEF">
            <w:pPr>
              <w:spacing w:after="0" w:line="259" w:lineRule="auto"/>
              <w:ind w:left="37" w:right="0" w:firstLine="0"/>
              <w:jc w:val="left"/>
              <w:rPr>
                <w:rFonts w:ascii="Arial" w:hAnsi="Arial" w:cs="Arial"/>
                <w:sz w:val="22"/>
              </w:rPr>
            </w:pPr>
            <w:r>
              <w:rPr>
                <w:rFonts w:ascii="Arial" w:hAnsi="Arial" w:cs="Arial"/>
                <w:sz w:val="22"/>
              </w:rPr>
              <w:t>7</w:t>
            </w:r>
            <w:r w:rsidRPr="007A411E">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9BCE0C" w14:textId="5FC10764" w:rsidR="00BA1405" w:rsidRDefault="00D66A45"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Attended by representative from Education Policy Support and a number of students, good discussion and campaign planning over a number of hours. Teams group created for going forward</w:t>
            </w:r>
          </w:p>
        </w:tc>
      </w:tr>
      <w:tr w:rsidR="00BA1405" w:rsidRPr="0056431D" w14:paraId="4D2FD10B"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66B154" w14:textId="2BFC5857" w:rsidR="00BA1405" w:rsidRDefault="00817429"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In Person Typed Exams Project Board</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ADBF9B" w14:textId="304A1032" w:rsidR="00BA1405" w:rsidRDefault="00817429" w:rsidP="006C5CEF">
            <w:pPr>
              <w:spacing w:after="0" w:line="259" w:lineRule="auto"/>
              <w:ind w:left="37" w:right="0" w:firstLine="0"/>
              <w:jc w:val="left"/>
              <w:rPr>
                <w:rFonts w:ascii="Arial" w:hAnsi="Arial" w:cs="Arial"/>
                <w:sz w:val="22"/>
              </w:rPr>
            </w:pPr>
            <w:r>
              <w:rPr>
                <w:rFonts w:ascii="Arial" w:hAnsi="Arial" w:cs="Arial"/>
                <w:sz w:val="22"/>
              </w:rPr>
              <w:t>8</w:t>
            </w:r>
            <w:r w:rsidRPr="00817429">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5C80E4" w14:textId="77777777" w:rsidR="00BA1405" w:rsidRDefault="00C41D7A"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Raised the issue of insufficient communication and preparation support for Philosophy / Politics (i.e PPE) students</w:t>
            </w:r>
          </w:p>
          <w:p w14:paraId="149C59DB" w14:textId="00036943" w:rsidR="00C41D7A" w:rsidRDefault="00C41D7A"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about 2FA for exams</w:t>
            </w:r>
          </w:p>
        </w:tc>
      </w:tr>
      <w:tr w:rsidR="00BA1405" w:rsidRPr="0056431D" w14:paraId="2CD1C2D5"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06D1F5" w14:textId="49535D30" w:rsidR="00BA1405" w:rsidRDefault="00526C4A"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Suspended Students’ Campaign / Senior Tutors’ Committee Planning Meeting</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B19824" w14:textId="00540D70" w:rsidR="00BA1405" w:rsidRDefault="00526C4A" w:rsidP="006C5CEF">
            <w:pPr>
              <w:spacing w:after="0" w:line="259" w:lineRule="auto"/>
              <w:ind w:left="37" w:right="0" w:firstLine="0"/>
              <w:jc w:val="left"/>
              <w:rPr>
                <w:rFonts w:ascii="Arial" w:hAnsi="Arial" w:cs="Arial"/>
                <w:sz w:val="22"/>
              </w:rPr>
            </w:pPr>
            <w:r>
              <w:rPr>
                <w:rFonts w:ascii="Arial" w:hAnsi="Arial" w:cs="Arial"/>
                <w:sz w:val="22"/>
              </w:rPr>
              <w:t>9</w:t>
            </w:r>
            <w:r w:rsidRPr="00526C4A">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268BE6" w14:textId="2A1FB655" w:rsidR="00BA1405" w:rsidRDefault="0022677F"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 xml:space="preserve">Discussion with Secretariat of Conference of Colleges on how we can bring expectations of support for students who suspend from care experienced and </w:t>
            </w:r>
            <w:r>
              <w:rPr>
                <w:rFonts w:ascii="Arial" w:hAnsi="Arial" w:cs="Arial"/>
                <w:sz w:val="22"/>
              </w:rPr>
              <w:lastRenderedPageBreak/>
              <w:t>estranged backgrounds to Senior Tutors’ Committee</w:t>
            </w:r>
          </w:p>
        </w:tc>
      </w:tr>
      <w:tr w:rsidR="00BA1405" w:rsidRPr="0056431D" w14:paraId="40551569"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F0147F" w14:textId="33BE8249" w:rsidR="00BA1405" w:rsidRDefault="00526C4A"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lastRenderedPageBreak/>
              <w:t>Admissions Committee</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4F2262" w14:textId="2AF36330" w:rsidR="00BA1405" w:rsidRDefault="00526C4A" w:rsidP="006C5CEF">
            <w:pPr>
              <w:spacing w:after="0" w:line="259" w:lineRule="auto"/>
              <w:ind w:left="37" w:right="0" w:firstLine="0"/>
              <w:jc w:val="left"/>
              <w:rPr>
                <w:rFonts w:ascii="Arial" w:hAnsi="Arial" w:cs="Arial"/>
                <w:sz w:val="22"/>
              </w:rPr>
            </w:pPr>
            <w:r>
              <w:rPr>
                <w:rFonts w:ascii="Arial" w:hAnsi="Arial" w:cs="Arial"/>
                <w:sz w:val="22"/>
              </w:rPr>
              <w:t>9</w:t>
            </w:r>
            <w:r w:rsidRPr="00526C4A">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E6BFB3" w14:textId="262D6FC4" w:rsidR="00BA1405" w:rsidRDefault="0022677F"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Updates on the situation with interviews format, the Asian Offer Gap has closed, impact of AI on admissions</w:t>
            </w:r>
          </w:p>
        </w:tc>
      </w:tr>
      <w:tr w:rsidR="00EA286A" w:rsidRPr="0056431D" w14:paraId="2FB031E8"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74A9EC" w14:textId="093A08AE" w:rsidR="00EA286A" w:rsidRDefault="00EA286A"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Wonkhe Catch Up</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A78797" w14:textId="35F15B29" w:rsidR="00EA286A" w:rsidRDefault="00EA286A" w:rsidP="006C5CEF">
            <w:pPr>
              <w:spacing w:after="0" w:line="259" w:lineRule="auto"/>
              <w:ind w:left="37" w:right="0" w:firstLine="0"/>
              <w:jc w:val="left"/>
              <w:rPr>
                <w:rFonts w:ascii="Arial" w:hAnsi="Arial" w:cs="Arial"/>
                <w:sz w:val="22"/>
              </w:rPr>
            </w:pPr>
            <w:r>
              <w:rPr>
                <w:rFonts w:ascii="Arial" w:hAnsi="Arial" w:cs="Arial"/>
                <w:sz w:val="22"/>
              </w:rPr>
              <w:t>13</w:t>
            </w:r>
            <w:r w:rsidRPr="00EA286A">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09A94A" w14:textId="695A1C2E" w:rsidR="00EA286A" w:rsidRDefault="00EA286A"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Run through</w:t>
            </w:r>
            <w:r w:rsidR="0022677F">
              <w:rPr>
                <w:rFonts w:ascii="Arial" w:hAnsi="Arial" w:cs="Arial"/>
                <w:sz w:val="22"/>
              </w:rPr>
              <w:t xml:space="preserve"> of the issues which are affecting the Higher Education sector and a discussion about where Oxford’s situation is within it</w:t>
            </w:r>
          </w:p>
        </w:tc>
      </w:tr>
      <w:tr w:rsidR="00EA286A" w:rsidRPr="0056431D" w14:paraId="00F62E90"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53E71A" w14:textId="78F6ABC3" w:rsidR="00EA286A" w:rsidRDefault="00EA286A"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JCR Academic RepCom</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D598E6" w14:textId="7CE16A87" w:rsidR="00EA286A" w:rsidRDefault="00EA286A" w:rsidP="006C5CEF">
            <w:pPr>
              <w:spacing w:after="0" w:line="259" w:lineRule="auto"/>
              <w:ind w:left="37" w:right="0" w:firstLine="0"/>
              <w:jc w:val="left"/>
              <w:rPr>
                <w:rFonts w:ascii="Arial" w:hAnsi="Arial" w:cs="Arial"/>
                <w:sz w:val="22"/>
              </w:rPr>
            </w:pPr>
            <w:r>
              <w:rPr>
                <w:rFonts w:ascii="Arial" w:hAnsi="Arial" w:cs="Arial"/>
                <w:sz w:val="22"/>
              </w:rPr>
              <w:t>13</w:t>
            </w:r>
            <w:r w:rsidRPr="00EA286A">
              <w:rPr>
                <w:rFonts w:ascii="Arial" w:hAnsi="Arial" w:cs="Arial"/>
                <w:sz w:val="22"/>
                <w:vertAlign w:val="superscript"/>
              </w:rPr>
              <w:t>th</w:t>
            </w:r>
            <w:r>
              <w:rPr>
                <w:rFonts w:ascii="Arial" w:hAnsi="Arial" w:cs="Arial"/>
                <w:sz w:val="22"/>
              </w:rPr>
              <w:t xml:space="preserve"> February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57A233" w14:textId="6674B241" w:rsidR="00EA286A" w:rsidRDefault="00EA286A"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about how to support Academic Reps, create more of a community, incentivise students to give academic feedback and hold colleges accountable for their teaching provision more effectively</w:t>
            </w:r>
          </w:p>
        </w:tc>
      </w:tr>
    </w:tbl>
    <w:p w14:paraId="596FC40A" w14:textId="77777777" w:rsidR="008051DB" w:rsidRPr="0056431D" w:rsidRDefault="008051DB" w:rsidP="008051DB">
      <w:pPr>
        <w:spacing w:after="0" w:line="259" w:lineRule="auto"/>
        <w:ind w:left="0" w:right="0" w:firstLine="0"/>
        <w:jc w:val="left"/>
        <w:rPr>
          <w:rFonts w:ascii="Arial" w:hAnsi="Arial" w:cs="Arial"/>
          <w:sz w:val="24"/>
          <w:szCs w:val="24"/>
        </w:rPr>
      </w:pPr>
    </w:p>
    <w:p w14:paraId="5D6936B5" w14:textId="77777777" w:rsidR="008051DB" w:rsidRPr="0056431D"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DB8E" w14:textId="77777777" w:rsidR="0066099B" w:rsidRDefault="0066099B">
      <w:pPr>
        <w:spacing w:after="0" w:line="240" w:lineRule="auto"/>
      </w:pPr>
      <w:r>
        <w:separator/>
      </w:r>
    </w:p>
  </w:endnote>
  <w:endnote w:type="continuationSeparator" w:id="0">
    <w:p w14:paraId="147742C8" w14:textId="77777777" w:rsidR="0066099B" w:rsidRDefault="0066099B">
      <w:pPr>
        <w:spacing w:after="0" w:line="240" w:lineRule="auto"/>
      </w:pPr>
      <w:r>
        <w:continuationSeparator/>
      </w:r>
    </w:p>
  </w:endnote>
  <w:endnote w:type="continuationNotice" w:id="1">
    <w:p w14:paraId="2D9EF3AF" w14:textId="77777777" w:rsidR="0066099B" w:rsidRDefault="00660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2DB9" w14:textId="77777777" w:rsidR="0066099B" w:rsidRDefault="0066099B">
      <w:pPr>
        <w:spacing w:after="0" w:line="240" w:lineRule="auto"/>
      </w:pPr>
      <w:r>
        <w:separator/>
      </w:r>
    </w:p>
  </w:footnote>
  <w:footnote w:type="continuationSeparator" w:id="0">
    <w:p w14:paraId="15289E60" w14:textId="77777777" w:rsidR="0066099B" w:rsidRDefault="0066099B">
      <w:pPr>
        <w:spacing w:after="0" w:line="240" w:lineRule="auto"/>
      </w:pPr>
      <w:r>
        <w:continuationSeparator/>
      </w:r>
    </w:p>
  </w:footnote>
  <w:footnote w:type="continuationNotice" w:id="1">
    <w:p w14:paraId="75BF2EDB" w14:textId="77777777" w:rsidR="0066099B" w:rsidRDefault="00660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8373598"/>
    <w:multiLevelType w:val="hybridMultilevel"/>
    <w:tmpl w:val="780AB0A8"/>
    <w:lvl w:ilvl="0" w:tplc="8AA423E6">
      <w:start w:val="1"/>
      <w:numFmt w:val="bullet"/>
      <w:lvlText w:val="-"/>
      <w:lvlJc w:val="left"/>
      <w:pPr>
        <w:ind w:left="720" w:hanging="360"/>
      </w:pPr>
      <w:rPr>
        <w:rFonts w:ascii="Arial" w:eastAsia="Verdan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12B5077"/>
    <w:multiLevelType w:val="hybridMultilevel"/>
    <w:tmpl w:val="0D582B3E"/>
    <w:lvl w:ilvl="0" w:tplc="15F0F364">
      <w:numFmt w:val="bullet"/>
      <w:lvlText w:val="-"/>
      <w:lvlJc w:val="left"/>
      <w:pPr>
        <w:ind w:left="1080" w:hanging="360"/>
      </w:pPr>
      <w:rPr>
        <w:rFonts w:ascii="Arial" w:eastAsia="Verdan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9"/>
  </w:num>
  <w:num w:numId="2" w16cid:durableId="1318220020">
    <w:abstractNumId w:val="4"/>
  </w:num>
  <w:num w:numId="3" w16cid:durableId="1737893580">
    <w:abstractNumId w:val="7"/>
  </w:num>
  <w:num w:numId="4" w16cid:durableId="1366515321">
    <w:abstractNumId w:val="13"/>
  </w:num>
  <w:num w:numId="5" w16cid:durableId="1559513427">
    <w:abstractNumId w:val="10"/>
  </w:num>
  <w:num w:numId="6" w16cid:durableId="1931347283">
    <w:abstractNumId w:val="16"/>
  </w:num>
  <w:num w:numId="7" w16cid:durableId="1003818849">
    <w:abstractNumId w:val="0"/>
  </w:num>
  <w:num w:numId="8" w16cid:durableId="1063723479">
    <w:abstractNumId w:val="14"/>
  </w:num>
  <w:num w:numId="9" w16cid:durableId="1151218663">
    <w:abstractNumId w:val="11"/>
  </w:num>
  <w:num w:numId="10" w16cid:durableId="1989430128">
    <w:abstractNumId w:val="3"/>
  </w:num>
  <w:num w:numId="11" w16cid:durableId="1110276851">
    <w:abstractNumId w:val="12"/>
  </w:num>
  <w:num w:numId="12" w16cid:durableId="576093917">
    <w:abstractNumId w:val="1"/>
  </w:num>
  <w:num w:numId="13" w16cid:durableId="2054961527">
    <w:abstractNumId w:val="2"/>
  </w:num>
  <w:num w:numId="14" w16cid:durableId="411777345">
    <w:abstractNumId w:val="5"/>
  </w:num>
  <w:num w:numId="15" w16cid:durableId="417144473">
    <w:abstractNumId w:val="17"/>
  </w:num>
  <w:num w:numId="16" w16cid:durableId="782111846">
    <w:abstractNumId w:val="6"/>
  </w:num>
  <w:num w:numId="17" w16cid:durableId="752437441">
    <w:abstractNumId w:val="8"/>
  </w:num>
  <w:num w:numId="18" w16cid:durableId="2013600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238D4"/>
    <w:rsid w:val="000241DF"/>
    <w:rsid w:val="00051E00"/>
    <w:rsid w:val="0006309A"/>
    <w:rsid w:val="0007432C"/>
    <w:rsid w:val="000B1C4D"/>
    <w:rsid w:val="000C7CAF"/>
    <w:rsid w:val="000F013A"/>
    <w:rsid w:val="001100B8"/>
    <w:rsid w:val="0016614B"/>
    <w:rsid w:val="00174F67"/>
    <w:rsid w:val="00183717"/>
    <w:rsid w:val="00193706"/>
    <w:rsid w:val="001F1826"/>
    <w:rsid w:val="00211E2C"/>
    <w:rsid w:val="0022677F"/>
    <w:rsid w:val="002704DD"/>
    <w:rsid w:val="002870D5"/>
    <w:rsid w:val="003047FA"/>
    <w:rsid w:val="00305AC4"/>
    <w:rsid w:val="00310C6B"/>
    <w:rsid w:val="00314A62"/>
    <w:rsid w:val="00316A96"/>
    <w:rsid w:val="003243CC"/>
    <w:rsid w:val="003314C8"/>
    <w:rsid w:val="00335302"/>
    <w:rsid w:val="00344D18"/>
    <w:rsid w:val="003660A3"/>
    <w:rsid w:val="00393267"/>
    <w:rsid w:val="00402808"/>
    <w:rsid w:val="004040A2"/>
    <w:rsid w:val="00410213"/>
    <w:rsid w:val="00422806"/>
    <w:rsid w:val="0045175E"/>
    <w:rsid w:val="0048777F"/>
    <w:rsid w:val="004C41EF"/>
    <w:rsid w:val="00504F26"/>
    <w:rsid w:val="00507D1C"/>
    <w:rsid w:val="0052298F"/>
    <w:rsid w:val="00526C4A"/>
    <w:rsid w:val="005406EB"/>
    <w:rsid w:val="0056431D"/>
    <w:rsid w:val="00633863"/>
    <w:rsid w:val="0066099B"/>
    <w:rsid w:val="0068675D"/>
    <w:rsid w:val="006938A4"/>
    <w:rsid w:val="006B4631"/>
    <w:rsid w:val="006B6081"/>
    <w:rsid w:val="006C5CEF"/>
    <w:rsid w:val="006F46A7"/>
    <w:rsid w:val="006F4D4D"/>
    <w:rsid w:val="007056B9"/>
    <w:rsid w:val="007141BA"/>
    <w:rsid w:val="00725A01"/>
    <w:rsid w:val="007310AD"/>
    <w:rsid w:val="0074024B"/>
    <w:rsid w:val="007606AC"/>
    <w:rsid w:val="00762B28"/>
    <w:rsid w:val="007713C3"/>
    <w:rsid w:val="007A411E"/>
    <w:rsid w:val="007F5D87"/>
    <w:rsid w:val="007F5E2F"/>
    <w:rsid w:val="008051DB"/>
    <w:rsid w:val="00817429"/>
    <w:rsid w:val="008314A9"/>
    <w:rsid w:val="00837AF5"/>
    <w:rsid w:val="00847E9F"/>
    <w:rsid w:val="0086663A"/>
    <w:rsid w:val="0087504E"/>
    <w:rsid w:val="00891FA3"/>
    <w:rsid w:val="00892CCC"/>
    <w:rsid w:val="008D4D98"/>
    <w:rsid w:val="008E15C4"/>
    <w:rsid w:val="008E2372"/>
    <w:rsid w:val="008F0552"/>
    <w:rsid w:val="008F4507"/>
    <w:rsid w:val="00920FCF"/>
    <w:rsid w:val="00925C29"/>
    <w:rsid w:val="00933702"/>
    <w:rsid w:val="009A1616"/>
    <w:rsid w:val="009A4D80"/>
    <w:rsid w:val="009B7900"/>
    <w:rsid w:val="009C7438"/>
    <w:rsid w:val="009E49CE"/>
    <w:rsid w:val="009E79CC"/>
    <w:rsid w:val="00A27C02"/>
    <w:rsid w:val="00A34B66"/>
    <w:rsid w:val="00A5169D"/>
    <w:rsid w:val="00A66150"/>
    <w:rsid w:val="00A74B65"/>
    <w:rsid w:val="00A77513"/>
    <w:rsid w:val="00AA4434"/>
    <w:rsid w:val="00AD5F6A"/>
    <w:rsid w:val="00AE05C4"/>
    <w:rsid w:val="00B10CD3"/>
    <w:rsid w:val="00B27035"/>
    <w:rsid w:val="00B322A5"/>
    <w:rsid w:val="00B37B87"/>
    <w:rsid w:val="00B55607"/>
    <w:rsid w:val="00B863DB"/>
    <w:rsid w:val="00B97FDE"/>
    <w:rsid w:val="00BA1405"/>
    <w:rsid w:val="00BC212B"/>
    <w:rsid w:val="00BC4ABC"/>
    <w:rsid w:val="00BD278E"/>
    <w:rsid w:val="00BF62E8"/>
    <w:rsid w:val="00C06C16"/>
    <w:rsid w:val="00C11FE8"/>
    <w:rsid w:val="00C1506B"/>
    <w:rsid w:val="00C2068F"/>
    <w:rsid w:val="00C325C9"/>
    <w:rsid w:val="00C33215"/>
    <w:rsid w:val="00C41D7A"/>
    <w:rsid w:val="00C505D0"/>
    <w:rsid w:val="00C7059B"/>
    <w:rsid w:val="00C84501"/>
    <w:rsid w:val="00C96850"/>
    <w:rsid w:val="00CE4BF0"/>
    <w:rsid w:val="00D06C0F"/>
    <w:rsid w:val="00D43B03"/>
    <w:rsid w:val="00D54951"/>
    <w:rsid w:val="00D66A45"/>
    <w:rsid w:val="00D80932"/>
    <w:rsid w:val="00DA11C2"/>
    <w:rsid w:val="00DD079E"/>
    <w:rsid w:val="00DD0B61"/>
    <w:rsid w:val="00DE7818"/>
    <w:rsid w:val="00DF3123"/>
    <w:rsid w:val="00E03043"/>
    <w:rsid w:val="00E20A89"/>
    <w:rsid w:val="00E31DC3"/>
    <w:rsid w:val="00E34C1D"/>
    <w:rsid w:val="00E42FC5"/>
    <w:rsid w:val="00E44E22"/>
    <w:rsid w:val="00E70027"/>
    <w:rsid w:val="00EA286A"/>
    <w:rsid w:val="00EC39B3"/>
    <w:rsid w:val="00ED5C1F"/>
    <w:rsid w:val="00F10958"/>
    <w:rsid w:val="00F142F4"/>
    <w:rsid w:val="00F50B48"/>
    <w:rsid w:val="00F52179"/>
    <w:rsid w:val="00F72C9D"/>
    <w:rsid w:val="00F74C57"/>
    <w:rsid w:val="00FA774B"/>
    <w:rsid w:val="00FC24ED"/>
    <w:rsid w:val="00FC2688"/>
    <w:rsid w:val="00FE74D6"/>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 w:type="paragraph" w:styleId="ListParagraph">
    <w:name w:val="List Paragraph"/>
    <w:basedOn w:val="Normal"/>
    <w:uiPriority w:val="34"/>
    <w:qFormat/>
    <w:rsid w:val="00540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8168703">
      <w:bodyDiv w:val="1"/>
      <w:marLeft w:val="0"/>
      <w:marRight w:val="0"/>
      <w:marTop w:val="0"/>
      <w:marBottom w:val="0"/>
      <w:divBdr>
        <w:top w:val="none" w:sz="0" w:space="0" w:color="auto"/>
        <w:left w:val="none" w:sz="0" w:space="0" w:color="auto"/>
        <w:bottom w:val="none" w:sz="0" w:space="0" w:color="auto"/>
        <w:right w:val="none" w:sz="0" w:space="0" w:color="auto"/>
      </w:divBdr>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2.xml><?xml version="1.0" encoding="utf-8"?>
<ds:datastoreItem xmlns:ds="http://schemas.openxmlformats.org/officeDocument/2006/customXml" ds:itemID="{EE821FBF-05EE-459B-B212-ADD8DC53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 ds:uri="8c15c95f-ed2b-411d-8b41-98752efda15d"/>
    <ds:schemaRef ds:uri="0d129abb-7d93-4c1d-a669-1310cc292247"/>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Jade Calder</cp:lastModifiedBy>
  <cp:revision>16</cp:revision>
  <dcterms:created xsi:type="dcterms:W3CDTF">2023-01-30T20:54:00Z</dcterms:created>
  <dcterms:modified xsi:type="dcterms:W3CDTF">2023-02-14T17:38:00Z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GrammarlyDocumentId">
    <vt:lpwstr>9350fcfb5bcba10080fe834ab4f7aa82c84b9f907e23360885f621fb577853a1</vt:lpwstr>
  </property>
</Properties>
</file>