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217B" w:rsidP="00D1562B" w:rsidRDefault="00943E0F" w14:paraId="42F19DCE" w14:textId="2CF92B8F">
      <w:pPr>
        <w:spacing w:after="0" w:line="240" w:lineRule="auto"/>
        <w:ind w:right="3405"/>
        <w:jc w:val="right"/>
      </w:pPr>
      <w:r>
        <w:rPr>
          <w:rFonts w:ascii="Arial" w:hAnsi="Arial" w:eastAsia="Arial" w:cs="Arial"/>
          <w:sz w:val="24"/>
        </w:rPr>
        <w:t xml:space="preserve"> </w:t>
      </w:r>
    </w:p>
    <w:p w:rsidRPr="003C001E" w:rsidR="003C001E" w:rsidP="00D1562B" w:rsidRDefault="003C001E" w14:paraId="673123BE" w14:textId="40172A38">
      <w:pPr>
        <w:spacing w:before="225" w:after="75" w:line="240" w:lineRule="auto"/>
        <w:jc w:val="center"/>
        <w:outlineLvl w:val="0"/>
        <w:rPr>
          <w:rFonts w:ascii="Arial" w:hAnsi="Arial" w:eastAsia="Times New Roman" w:cs="Arial"/>
          <w:b/>
          <w:bCs/>
          <w:kern w:val="36"/>
          <w:sz w:val="24"/>
          <w:szCs w:val="24"/>
        </w:rPr>
      </w:pPr>
      <w:r w:rsidRPr="003C001E">
        <w:rPr>
          <w:rFonts w:ascii="Arial" w:hAnsi="Arial" w:eastAsia="Times New Roman" w:cs="Arial"/>
          <w:b/>
          <w:bCs/>
          <w:kern w:val="36"/>
          <w:sz w:val="24"/>
          <w:szCs w:val="24"/>
        </w:rPr>
        <w:t xml:space="preserve">Student Council </w:t>
      </w:r>
      <w:r w:rsidR="005E0608">
        <w:rPr>
          <w:rFonts w:ascii="Arial" w:hAnsi="Arial" w:eastAsia="Times New Roman" w:cs="Arial"/>
          <w:b/>
          <w:bCs/>
          <w:kern w:val="36"/>
          <w:sz w:val="24"/>
          <w:szCs w:val="24"/>
        </w:rPr>
        <w:t>1</w:t>
      </w:r>
      <w:r w:rsidRPr="005E0608" w:rsidR="005E0608">
        <w:rPr>
          <w:rFonts w:ascii="Arial" w:hAnsi="Arial" w:eastAsia="Times New Roman" w:cs="Arial"/>
          <w:b/>
          <w:bCs/>
          <w:kern w:val="36"/>
          <w:sz w:val="24"/>
          <w:szCs w:val="24"/>
          <w:vertAlign w:val="superscript"/>
        </w:rPr>
        <w:t>st</w:t>
      </w:r>
      <w:r w:rsidR="57BE93FA">
        <w:rPr>
          <w:rFonts w:ascii="Arial" w:hAnsi="Arial" w:eastAsia="Times New Roman" w:cs="Arial"/>
          <w:b/>
          <w:bCs/>
          <w:kern w:val="36"/>
          <w:sz w:val="24"/>
          <w:szCs w:val="24"/>
        </w:rPr>
        <w:t xml:space="preserve"> </w:t>
      </w:r>
      <w:r w:rsidRPr="003C001E">
        <w:rPr>
          <w:rFonts w:ascii="Arial" w:hAnsi="Arial" w:eastAsia="Times New Roman" w:cs="Arial"/>
          <w:b/>
          <w:bCs/>
          <w:kern w:val="36"/>
          <w:sz w:val="24"/>
          <w:szCs w:val="24"/>
        </w:rPr>
        <w:t xml:space="preserve"> Week </w:t>
      </w:r>
      <w:r w:rsidR="005E0608">
        <w:rPr>
          <w:rFonts w:ascii="Arial" w:hAnsi="Arial" w:eastAsia="Times New Roman" w:cs="Arial"/>
          <w:b/>
          <w:bCs/>
          <w:kern w:val="36"/>
          <w:sz w:val="24"/>
          <w:szCs w:val="24"/>
        </w:rPr>
        <w:t>Hilary</w:t>
      </w:r>
      <w:r w:rsidRPr="003C001E">
        <w:rPr>
          <w:rFonts w:ascii="Arial" w:hAnsi="Arial" w:eastAsia="Times New Roman" w:cs="Arial"/>
          <w:b/>
          <w:bCs/>
          <w:kern w:val="36"/>
          <w:sz w:val="24"/>
          <w:szCs w:val="24"/>
        </w:rPr>
        <w:t xml:space="preserve"> Term 202</w:t>
      </w:r>
      <w:r w:rsidR="005E0608">
        <w:rPr>
          <w:rFonts w:ascii="Arial" w:hAnsi="Arial" w:eastAsia="Times New Roman" w:cs="Arial"/>
          <w:b/>
          <w:bCs/>
          <w:kern w:val="36"/>
          <w:sz w:val="24"/>
          <w:szCs w:val="24"/>
        </w:rPr>
        <w:t>1</w:t>
      </w:r>
    </w:p>
    <w:p w:rsidR="00AD217B" w:rsidP="00D1562B" w:rsidRDefault="003C001E" w14:paraId="0A29C4B5" w14:textId="0CC5F216">
      <w:pPr>
        <w:spacing w:after="0" w:line="240" w:lineRule="auto"/>
        <w:ind w:left="4"/>
        <w:jc w:val="center"/>
      </w:pPr>
      <w:r w:rsidRPr="7705A21B" w:rsidR="003C001E">
        <w:rPr>
          <w:b w:val="1"/>
          <w:bCs w:val="1"/>
        </w:rPr>
        <w:t>Tuesday</w:t>
      </w:r>
      <w:r w:rsidRPr="7705A21B" w:rsidR="00943E0F">
        <w:rPr>
          <w:b w:val="1"/>
          <w:bCs w:val="1"/>
        </w:rPr>
        <w:t xml:space="preserve"> </w:t>
      </w:r>
      <w:r w:rsidRPr="7705A21B" w:rsidR="2A45B2FA">
        <w:rPr>
          <w:b w:val="1"/>
          <w:bCs w:val="1"/>
        </w:rPr>
        <w:t>1</w:t>
      </w:r>
      <w:r w:rsidRPr="7705A21B" w:rsidR="005E0608">
        <w:rPr>
          <w:b w:val="1"/>
          <w:bCs w:val="1"/>
        </w:rPr>
        <w:t>9</w:t>
      </w:r>
      <w:r w:rsidRPr="7705A21B" w:rsidR="2A45B2FA">
        <w:rPr>
          <w:b w:val="1"/>
          <w:bCs w:val="1"/>
          <w:vertAlign w:val="superscript"/>
        </w:rPr>
        <w:t>th</w:t>
      </w:r>
      <w:r w:rsidRPr="7705A21B" w:rsidR="2A45B2FA">
        <w:rPr>
          <w:b w:val="1"/>
          <w:bCs w:val="1"/>
        </w:rPr>
        <w:t xml:space="preserve"> </w:t>
      </w:r>
      <w:r w:rsidRPr="7705A21B" w:rsidR="005E0608">
        <w:rPr>
          <w:b w:val="1"/>
          <w:bCs w:val="1"/>
        </w:rPr>
        <w:t>January</w:t>
      </w:r>
      <w:r w:rsidRPr="7705A21B" w:rsidR="2A45B2FA">
        <w:rPr>
          <w:b w:val="1"/>
          <w:bCs w:val="1"/>
        </w:rPr>
        <w:t xml:space="preserve"> </w:t>
      </w:r>
      <w:r w:rsidRPr="7705A21B" w:rsidR="00943E0F">
        <w:rPr>
          <w:b w:val="1"/>
          <w:bCs w:val="1"/>
        </w:rPr>
        <w:t>20</w:t>
      </w:r>
      <w:r w:rsidRPr="7705A21B" w:rsidR="003C001E">
        <w:rPr>
          <w:b w:val="1"/>
          <w:bCs w:val="1"/>
        </w:rPr>
        <w:t>2</w:t>
      </w:r>
      <w:r w:rsidRPr="7705A21B" w:rsidR="3B0471E8">
        <w:rPr>
          <w:b w:val="1"/>
          <w:bCs w:val="1"/>
        </w:rPr>
        <w:t>1</w:t>
      </w:r>
    </w:p>
    <w:p w:rsidR="00AD217B" w:rsidP="00D1562B" w:rsidRDefault="003C001E" w14:paraId="7F6BF877" w14:textId="4069CEBA">
      <w:pPr>
        <w:spacing w:after="0" w:line="240" w:lineRule="auto"/>
        <w:jc w:val="center"/>
      </w:pPr>
      <w:r>
        <w:rPr>
          <w:b/>
        </w:rPr>
        <w:t>Virtual</w:t>
      </w:r>
      <w:r w:rsidR="00943E0F">
        <w:rPr>
          <w:b/>
        </w:rPr>
        <w:t xml:space="preserve"> – 5:30PM</w:t>
      </w:r>
    </w:p>
    <w:p w:rsidR="00AD217B" w:rsidP="00D1562B" w:rsidRDefault="00943E0F" w14:paraId="6C27ED95" w14:textId="77777777">
      <w:pPr>
        <w:spacing w:after="0" w:line="240" w:lineRule="auto"/>
        <w:ind w:left="50"/>
        <w:jc w:val="center"/>
      </w:pPr>
      <w:r>
        <w:rPr>
          <w:b/>
        </w:rPr>
        <w:t xml:space="preserve"> </w:t>
      </w:r>
    </w:p>
    <w:tbl>
      <w:tblPr>
        <w:tblStyle w:val="TableGrid"/>
        <w:tblW w:w="9018" w:type="dxa"/>
        <w:tblInd w:w="5" w:type="dxa"/>
        <w:tblCellMar>
          <w:top w:w="48" w:type="dxa"/>
          <w:left w:w="108" w:type="dxa"/>
          <w:right w:w="72" w:type="dxa"/>
        </w:tblCellMar>
        <w:tblLook w:val="04A0" w:firstRow="1" w:lastRow="0" w:firstColumn="1" w:lastColumn="0" w:noHBand="0" w:noVBand="1"/>
      </w:tblPr>
      <w:tblGrid>
        <w:gridCol w:w="1044"/>
        <w:gridCol w:w="6049"/>
        <w:gridCol w:w="1925"/>
      </w:tblGrid>
      <w:tr w:rsidR="00AD217B" w:rsidTr="48E6A377" w14:paraId="49A93826" w14:textId="77777777">
        <w:trPr>
          <w:trHeight w:val="278"/>
        </w:trPr>
        <w:tc>
          <w:tcPr>
            <w:tcW w:w="10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D217B" w:rsidP="00D1562B" w:rsidRDefault="00943E0F" w14:paraId="52D24CD0" w14:textId="77777777">
            <w:pPr>
              <w:ind w:right="33"/>
              <w:jc w:val="center"/>
            </w:pPr>
            <w:r>
              <w:rPr>
                <w:b/>
              </w:rPr>
              <w:t xml:space="preserve">Item </w:t>
            </w:r>
          </w:p>
        </w:tc>
        <w:tc>
          <w:tcPr>
            <w:tcW w:w="604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D217B" w:rsidP="00D1562B" w:rsidRDefault="00943E0F" w14:paraId="68D99FC0" w14:textId="77777777">
            <w:pPr>
              <w:ind w:right="37"/>
              <w:jc w:val="center"/>
            </w:pPr>
            <w:r>
              <w:rPr>
                <w:b/>
              </w:rPr>
              <w:t xml:space="preserve">Agenda </w:t>
            </w:r>
          </w:p>
        </w:tc>
        <w:tc>
          <w:tcPr>
            <w:tcW w:w="19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D217B" w:rsidP="00D1562B" w:rsidRDefault="00943E0F" w14:paraId="7FD280EE" w14:textId="77777777">
            <w:pPr>
              <w:ind w:right="36"/>
              <w:jc w:val="center"/>
            </w:pPr>
            <w:r>
              <w:rPr>
                <w:b/>
              </w:rPr>
              <w:t xml:space="preserve">Actions </w:t>
            </w:r>
          </w:p>
        </w:tc>
      </w:tr>
      <w:tr w:rsidRPr="00E11B14" w:rsidR="00AD217B" w:rsidTr="48E6A377" w14:paraId="3D1A9D00" w14:textId="77777777">
        <w:trPr>
          <w:trHeight w:val="1837"/>
        </w:trPr>
        <w:tc>
          <w:tcPr>
            <w:tcW w:w="1044" w:type="dxa"/>
            <w:tcBorders>
              <w:top w:val="single" w:color="000000" w:themeColor="text1" w:sz="4" w:space="0"/>
              <w:left w:val="single" w:color="000000" w:themeColor="text1" w:sz="4" w:space="0"/>
              <w:bottom w:val="single" w:color="auto" w:sz="4" w:space="0"/>
              <w:right w:val="single" w:color="000000" w:themeColor="text1" w:sz="4" w:space="0"/>
            </w:tcBorders>
          </w:tcPr>
          <w:p w:rsidRPr="00E11B14" w:rsidR="00AD217B" w:rsidP="00D1562B" w:rsidRDefault="00AD217B" w14:paraId="7BDBF639" w14:textId="710FD8D1">
            <w:pPr>
              <w:ind w:right="36"/>
              <w:jc w:val="center"/>
              <w:rPr>
                <w:rFonts w:asciiTheme="minorHAnsi" w:hAnsiTheme="minorHAnsi" w:cstheme="minorHAnsi"/>
              </w:rPr>
            </w:pPr>
          </w:p>
        </w:tc>
        <w:tc>
          <w:tcPr>
            <w:tcW w:w="6049" w:type="dxa"/>
            <w:tcBorders>
              <w:top w:val="single" w:color="000000" w:themeColor="text1" w:sz="4" w:space="0"/>
              <w:left w:val="single" w:color="000000" w:themeColor="text1" w:sz="4" w:space="0"/>
              <w:bottom w:val="single" w:color="auto" w:sz="4" w:space="0"/>
              <w:right w:val="single" w:color="000000" w:themeColor="text1" w:sz="4" w:space="0"/>
            </w:tcBorders>
          </w:tcPr>
          <w:p w:rsidRPr="00E11B14" w:rsidR="00AD217B" w:rsidP="00D1562B" w:rsidRDefault="00943E0F" w14:paraId="4081E28A" w14:textId="77777777">
            <w:pPr>
              <w:rPr>
                <w:rFonts w:asciiTheme="minorHAnsi" w:hAnsiTheme="minorHAnsi" w:cstheme="minorHAnsi"/>
              </w:rPr>
            </w:pPr>
            <w:r w:rsidRPr="00E11B14">
              <w:rPr>
                <w:rFonts w:asciiTheme="minorHAnsi" w:hAnsiTheme="minorHAnsi" w:cstheme="minorHAnsi"/>
                <w:b/>
              </w:rPr>
              <w:t xml:space="preserve">Welcome and Apologies </w:t>
            </w:r>
          </w:p>
          <w:p w:rsidRPr="00E11B14" w:rsidR="003C001E" w:rsidP="00D1562B" w:rsidRDefault="00943E0F" w14:paraId="29155E9C" w14:textId="77777777">
            <w:pPr>
              <w:rPr>
                <w:rFonts w:asciiTheme="minorHAnsi" w:hAnsiTheme="minorHAnsi" w:cstheme="minorHAnsi"/>
              </w:rPr>
            </w:pPr>
            <w:r w:rsidRPr="00E11B14">
              <w:rPr>
                <w:rFonts w:asciiTheme="minorHAnsi" w:hAnsiTheme="minorHAnsi" w:cstheme="minorHAnsi"/>
              </w:rPr>
              <w:t xml:space="preserve"> </w:t>
            </w:r>
          </w:p>
          <w:p w:rsidR="68EF251C" w:rsidP="00D1562B" w:rsidRDefault="000608EE" w14:paraId="5982A8B7" w14:textId="3C2AADFB">
            <w:pPr>
              <w:rPr>
                <w:rFonts w:eastAsia="Arial" w:asciiTheme="minorHAnsi" w:hAnsiTheme="minorHAnsi" w:cstheme="minorBidi"/>
              </w:rPr>
            </w:pPr>
            <w:r>
              <w:rPr>
                <w:rFonts w:eastAsia="Arial" w:asciiTheme="minorHAnsi" w:hAnsiTheme="minorHAnsi" w:cstheme="minorBidi"/>
              </w:rPr>
              <w:t>Wesley Ding (</w:t>
            </w:r>
            <w:r>
              <w:rPr>
                <w:rFonts w:asciiTheme="minorHAnsi" w:hAnsiTheme="minorHAnsi" w:cstheme="minorBidi"/>
              </w:rPr>
              <w:t>Chair of Council</w:t>
            </w:r>
            <w:r>
              <w:rPr>
                <w:rFonts w:eastAsia="Arial" w:asciiTheme="minorHAnsi" w:hAnsiTheme="minorHAnsi" w:cstheme="minorBidi"/>
              </w:rPr>
              <w:t>) w</w:t>
            </w:r>
            <w:r w:rsidRPr="1D1BD83E" w:rsidR="003C001E">
              <w:rPr>
                <w:rFonts w:eastAsia="Arial" w:asciiTheme="minorHAnsi" w:hAnsiTheme="minorHAnsi" w:cstheme="minorBidi"/>
              </w:rPr>
              <w:t>elcome</w:t>
            </w:r>
            <w:r w:rsidRPr="1D1BD83E" w:rsidR="00DD7099">
              <w:rPr>
                <w:rFonts w:eastAsia="Arial" w:asciiTheme="minorHAnsi" w:hAnsiTheme="minorHAnsi" w:cstheme="minorBidi"/>
              </w:rPr>
              <w:t>d council</w:t>
            </w:r>
            <w:r w:rsidRPr="1D1BD83E" w:rsidR="003C001E">
              <w:rPr>
                <w:rFonts w:eastAsia="Arial" w:asciiTheme="minorHAnsi" w:hAnsiTheme="minorHAnsi" w:cstheme="minorBidi"/>
              </w:rPr>
              <w:t xml:space="preserve"> members to the meeting and explains how Student Council </w:t>
            </w:r>
            <w:r w:rsidRPr="1D1BD83E" w:rsidR="00190EE7">
              <w:rPr>
                <w:rFonts w:eastAsia="Arial" w:asciiTheme="minorHAnsi" w:hAnsiTheme="minorHAnsi" w:cstheme="minorBidi"/>
              </w:rPr>
              <w:t xml:space="preserve">will </w:t>
            </w:r>
            <w:r w:rsidRPr="1D1BD83E" w:rsidR="003C001E">
              <w:rPr>
                <w:rFonts w:eastAsia="Arial" w:asciiTheme="minorHAnsi" w:hAnsiTheme="minorHAnsi" w:cstheme="minorBidi"/>
              </w:rPr>
              <w:t>run</w:t>
            </w:r>
            <w:r>
              <w:rPr>
                <w:rFonts w:eastAsia="Arial" w:asciiTheme="minorHAnsi" w:hAnsiTheme="minorHAnsi" w:cstheme="minorBidi"/>
              </w:rPr>
              <w:t xml:space="preserve">, and some ground rules. Wesley explained that as no amendments were submitted, voting is now open online.  </w:t>
            </w:r>
          </w:p>
          <w:p w:rsidR="00DC7FFD" w:rsidP="00D1562B" w:rsidRDefault="00DC7FFD" w14:paraId="4C614203" w14:textId="4A2E4009">
            <w:pPr>
              <w:rPr>
                <w:rFonts w:eastAsia="Arial" w:asciiTheme="minorHAnsi" w:hAnsiTheme="minorHAnsi" w:cstheme="minorBidi"/>
              </w:rPr>
            </w:pPr>
          </w:p>
          <w:p w:rsidR="00DC7FFD" w:rsidP="00D1562B" w:rsidRDefault="00DC7FFD" w14:paraId="5BDD4B20" w14:textId="77777777">
            <w:pPr>
              <w:rPr>
                <w:rFonts w:eastAsia="Arial" w:asciiTheme="minorHAnsi" w:hAnsiTheme="minorHAnsi" w:cstheme="minorBidi"/>
              </w:rPr>
            </w:pPr>
            <w:r>
              <w:rPr>
                <w:rFonts w:eastAsia="Arial" w:asciiTheme="minorHAnsi" w:hAnsiTheme="minorHAnsi" w:cstheme="minorBidi"/>
              </w:rPr>
              <w:t xml:space="preserve">Chair makes announcements about the </w:t>
            </w:r>
            <w:hyperlink w:history="1" r:id="rId10">
              <w:r w:rsidRPr="00DC7FFD">
                <w:rPr>
                  <w:rStyle w:val="Hyperlink"/>
                  <w:rFonts w:eastAsia="Arial" w:asciiTheme="minorHAnsi" w:hAnsiTheme="minorHAnsi" w:cstheme="minorBidi"/>
                </w:rPr>
                <w:t>leaderships elections</w:t>
              </w:r>
            </w:hyperlink>
          </w:p>
          <w:p w:rsidR="00DC7FFD" w:rsidP="00D1562B" w:rsidRDefault="00DC7FFD" w14:paraId="049D60FC" w14:textId="77777777">
            <w:pPr>
              <w:rPr>
                <w:rFonts w:eastAsia="Arial" w:asciiTheme="minorHAnsi" w:hAnsiTheme="minorHAnsi" w:cstheme="minorBidi"/>
              </w:rPr>
            </w:pPr>
          </w:p>
          <w:p w:rsidRPr="000608EE" w:rsidR="00DC7FFD" w:rsidP="00D1562B" w:rsidRDefault="00DC7FFD" w14:paraId="6B5B7607" w14:textId="12A04654">
            <w:pPr>
              <w:rPr>
                <w:rFonts w:eastAsia="Arial" w:asciiTheme="minorHAnsi" w:hAnsiTheme="minorHAnsi" w:cstheme="minorHAnsi"/>
              </w:rPr>
            </w:pPr>
            <w:r>
              <w:rPr>
                <w:rFonts w:eastAsia="Arial" w:asciiTheme="minorHAnsi" w:hAnsiTheme="minorHAnsi" w:cstheme="minorBidi"/>
              </w:rPr>
              <w:t>Chair also introduces the new</w:t>
            </w:r>
            <w:r w:rsidR="00424DC8">
              <w:rPr>
                <w:rFonts w:eastAsia="Arial" w:asciiTheme="minorHAnsi" w:hAnsiTheme="minorHAnsi" w:cstheme="minorBidi"/>
              </w:rPr>
              <w:t xml:space="preserve"> </w:t>
            </w:r>
            <w:r w:rsidR="001E4B48">
              <w:rPr>
                <w:rFonts w:eastAsia="Arial" w:asciiTheme="minorHAnsi" w:hAnsiTheme="minorHAnsi" w:cstheme="minorBidi"/>
              </w:rPr>
              <w:t>Facebook</w:t>
            </w:r>
            <w:r>
              <w:rPr>
                <w:rFonts w:eastAsia="Arial" w:asciiTheme="minorHAnsi" w:hAnsiTheme="minorHAnsi" w:cstheme="minorBidi"/>
              </w:rPr>
              <w:t xml:space="preserve"> </w:t>
            </w:r>
            <w:hyperlink w:history="1" r:id="rId11">
              <w:r w:rsidRPr="00DC7FFD">
                <w:rPr>
                  <w:rStyle w:val="Hyperlink"/>
                  <w:rFonts w:eastAsia="Arial" w:asciiTheme="minorHAnsi" w:hAnsiTheme="minorHAnsi" w:cstheme="minorBidi"/>
                </w:rPr>
                <w:t>Oxford SU Student Council Discussion Forum</w:t>
              </w:r>
            </w:hyperlink>
          </w:p>
          <w:p w:rsidRPr="00E11B14" w:rsidR="00AD217B" w:rsidP="00D1562B" w:rsidRDefault="00AD217B" w14:paraId="50539E3D" w14:textId="3B4A862D">
            <w:pPr>
              <w:rPr>
                <w:rFonts w:asciiTheme="minorHAnsi" w:hAnsiTheme="minorHAnsi" w:cstheme="minorHAnsi"/>
              </w:rPr>
            </w:pPr>
          </w:p>
        </w:tc>
        <w:tc>
          <w:tcPr>
            <w:tcW w:w="1925" w:type="dxa"/>
            <w:tcBorders>
              <w:top w:val="single" w:color="000000" w:themeColor="text1" w:sz="4" w:space="0"/>
              <w:left w:val="single" w:color="000000" w:themeColor="text1" w:sz="4" w:space="0"/>
              <w:bottom w:val="single" w:color="auto" w:sz="4" w:space="0"/>
              <w:right w:val="single" w:color="000000" w:themeColor="text1" w:sz="4" w:space="0"/>
            </w:tcBorders>
          </w:tcPr>
          <w:p w:rsidRPr="00E11B14" w:rsidR="00AD217B" w:rsidP="00D1562B" w:rsidRDefault="00943E0F" w14:paraId="32EA6EDD" w14:textId="77777777">
            <w:pPr>
              <w:rPr>
                <w:rFonts w:asciiTheme="minorHAnsi" w:hAnsiTheme="minorHAnsi" w:cstheme="minorHAnsi"/>
              </w:rPr>
            </w:pPr>
            <w:r w:rsidRPr="00E11B14">
              <w:rPr>
                <w:rFonts w:asciiTheme="minorHAnsi" w:hAnsiTheme="minorHAnsi" w:cstheme="minorHAnsi"/>
              </w:rPr>
              <w:t xml:space="preserve"> </w:t>
            </w:r>
          </w:p>
          <w:p w:rsidRPr="00E11B14" w:rsidR="00AD217B" w:rsidP="00D1562B" w:rsidRDefault="00943E0F" w14:paraId="66ABF2EB" w14:textId="77777777">
            <w:pPr>
              <w:rPr>
                <w:rFonts w:asciiTheme="minorHAnsi" w:hAnsiTheme="minorHAnsi" w:cstheme="minorHAnsi"/>
              </w:rPr>
            </w:pPr>
            <w:r w:rsidRPr="00E11B14">
              <w:rPr>
                <w:rFonts w:asciiTheme="minorHAnsi" w:hAnsiTheme="minorHAnsi" w:cstheme="minorHAnsi"/>
              </w:rPr>
              <w:t xml:space="preserve"> </w:t>
            </w:r>
          </w:p>
          <w:p w:rsidRPr="00E11B14" w:rsidR="00AD217B" w:rsidP="00D1562B" w:rsidRDefault="00943E0F" w14:paraId="6D930B04" w14:textId="77777777">
            <w:pPr>
              <w:ind w:right="36"/>
              <w:rPr>
                <w:rFonts w:asciiTheme="minorHAnsi" w:hAnsiTheme="minorHAnsi" w:cstheme="minorHAnsi"/>
              </w:rPr>
            </w:pPr>
            <w:r w:rsidRPr="00E11B14">
              <w:rPr>
                <w:rFonts w:asciiTheme="minorHAnsi" w:hAnsiTheme="minorHAnsi" w:cstheme="minorHAnsi"/>
              </w:rPr>
              <w:t xml:space="preserve">To note </w:t>
            </w:r>
          </w:p>
        </w:tc>
      </w:tr>
      <w:tr w:rsidRPr="00E11B14" w:rsidR="00765311" w:rsidTr="48E6A377" w14:paraId="2FB4F04B" w14:textId="77777777">
        <w:trPr>
          <w:trHeight w:val="1010"/>
        </w:trPr>
        <w:tc>
          <w:tcPr>
            <w:tcW w:w="1044" w:type="dxa"/>
            <w:tcBorders>
              <w:top w:val="single" w:color="auto" w:sz="4" w:space="0"/>
              <w:left w:val="single" w:color="000000" w:themeColor="text1" w:sz="4" w:space="0"/>
              <w:bottom w:val="single" w:color="auto" w:sz="4" w:space="0"/>
              <w:right w:val="single" w:color="000000" w:themeColor="text1" w:sz="4" w:space="0"/>
            </w:tcBorders>
          </w:tcPr>
          <w:p w:rsidRPr="00E11B14" w:rsidR="00765311" w:rsidP="00D1562B" w:rsidRDefault="00765311" w14:paraId="099EBEA8" w14:textId="2CADB7D8">
            <w:pPr>
              <w:ind w:right="36"/>
              <w:jc w:val="center"/>
              <w:rPr>
                <w:rFonts w:asciiTheme="minorHAnsi" w:hAnsiTheme="minorHAnsi" w:cstheme="minorHAnsi"/>
                <w:b/>
              </w:rPr>
            </w:pPr>
            <w:r w:rsidRPr="00E11B14">
              <w:rPr>
                <w:rFonts w:asciiTheme="minorHAnsi" w:hAnsiTheme="minorHAnsi" w:cstheme="minorHAnsi"/>
                <w:b/>
              </w:rPr>
              <w:t>A</w:t>
            </w:r>
          </w:p>
        </w:tc>
        <w:tc>
          <w:tcPr>
            <w:tcW w:w="6049" w:type="dxa"/>
            <w:tcBorders>
              <w:top w:val="single" w:color="auto" w:sz="4" w:space="0"/>
              <w:left w:val="single" w:color="000000" w:themeColor="text1" w:sz="4" w:space="0"/>
              <w:bottom w:val="single" w:color="auto" w:sz="4" w:space="0"/>
              <w:right w:val="single" w:color="000000" w:themeColor="text1" w:sz="4" w:space="0"/>
            </w:tcBorders>
          </w:tcPr>
          <w:p w:rsidRPr="00E11B14" w:rsidR="00DD7099" w:rsidP="00D1562B" w:rsidRDefault="00765311" w14:paraId="1F0D93DB" w14:textId="77777777">
            <w:pPr>
              <w:pStyle w:val="NormalWeb"/>
              <w:rPr>
                <w:rFonts w:asciiTheme="minorHAnsi" w:hAnsiTheme="minorHAnsi" w:cstheme="minorHAnsi"/>
                <w:b/>
                <w:bCs/>
                <w:color w:val="000000"/>
                <w:sz w:val="22"/>
                <w:szCs w:val="22"/>
              </w:rPr>
            </w:pPr>
            <w:r w:rsidRPr="00E11B14">
              <w:rPr>
                <w:rFonts w:asciiTheme="minorHAnsi" w:hAnsiTheme="minorHAnsi" w:cstheme="minorHAnsi"/>
                <w:b/>
                <w:bCs/>
                <w:color w:val="000000"/>
                <w:sz w:val="22"/>
                <w:szCs w:val="22"/>
              </w:rPr>
              <w:t>Minutes of the Previous Meeting</w:t>
            </w:r>
          </w:p>
          <w:p w:rsidRPr="00E11B14" w:rsidR="00FF1CFF" w:rsidP="00D1562B" w:rsidRDefault="00DD7099" w14:paraId="2A04F08D" w14:textId="467F5A23">
            <w:pPr>
              <w:pStyle w:val="NormalWeb"/>
              <w:rPr>
                <w:rFonts w:eastAsia="Calibri" w:asciiTheme="minorHAnsi" w:hAnsiTheme="minorHAnsi" w:cstheme="minorHAnsi"/>
                <w:sz w:val="22"/>
                <w:szCs w:val="22"/>
              </w:rPr>
            </w:pPr>
            <w:r w:rsidRPr="00E11B14">
              <w:rPr>
                <w:rFonts w:asciiTheme="minorHAnsi" w:hAnsiTheme="minorHAnsi" w:cstheme="minorHAnsi"/>
                <w:sz w:val="22"/>
                <w:szCs w:val="22"/>
              </w:rPr>
              <w:t>C</w:t>
            </w:r>
            <w:r w:rsidRPr="00E11B14" w:rsidR="00CA1FF1">
              <w:rPr>
                <w:rFonts w:eastAsia="Calibri" w:asciiTheme="minorHAnsi" w:hAnsiTheme="minorHAnsi" w:cstheme="minorHAnsi"/>
                <w:sz w:val="22"/>
                <w:szCs w:val="22"/>
              </w:rPr>
              <w:t xml:space="preserve">hair </w:t>
            </w:r>
            <w:r w:rsidRPr="00E11B14" w:rsidR="00FF1CFF">
              <w:rPr>
                <w:rFonts w:asciiTheme="minorHAnsi" w:hAnsiTheme="minorHAnsi" w:cstheme="minorHAnsi"/>
                <w:sz w:val="22"/>
                <w:szCs w:val="22"/>
              </w:rPr>
              <w:t xml:space="preserve">opened the floor to questions and comments regarding the minutes of the previous meeting and any matters arising from the minutes. </w:t>
            </w:r>
          </w:p>
        </w:tc>
        <w:tc>
          <w:tcPr>
            <w:tcW w:w="1925" w:type="dxa"/>
            <w:tcBorders>
              <w:top w:val="single" w:color="auto" w:sz="4" w:space="0"/>
              <w:left w:val="single" w:color="000000" w:themeColor="text1" w:sz="4" w:space="0"/>
              <w:bottom w:val="single" w:color="auto" w:sz="4" w:space="0"/>
              <w:right w:val="single" w:color="000000" w:themeColor="text1" w:sz="4" w:space="0"/>
            </w:tcBorders>
          </w:tcPr>
          <w:p w:rsidRPr="00E11B14" w:rsidR="00765311" w:rsidP="00D1562B" w:rsidRDefault="001C0BD6" w14:paraId="1A8D0992" w14:textId="49DFD082">
            <w:pPr>
              <w:ind w:right="36"/>
              <w:rPr>
                <w:rFonts w:asciiTheme="minorHAnsi" w:hAnsiTheme="minorHAnsi" w:cstheme="minorHAnsi"/>
              </w:rPr>
            </w:pPr>
            <w:r w:rsidRPr="00E11B14">
              <w:rPr>
                <w:rFonts w:asciiTheme="minorHAnsi" w:hAnsiTheme="minorHAnsi" w:cstheme="minorHAnsi"/>
              </w:rPr>
              <w:t xml:space="preserve">To receive  </w:t>
            </w:r>
          </w:p>
        </w:tc>
      </w:tr>
      <w:tr w:rsidRPr="00E11B14" w:rsidR="00765311" w:rsidTr="48E6A377" w14:paraId="0C0341B8" w14:textId="77777777">
        <w:trPr>
          <w:trHeight w:val="815"/>
        </w:trPr>
        <w:tc>
          <w:tcPr>
            <w:tcW w:w="1044" w:type="dxa"/>
            <w:tcBorders>
              <w:top w:val="single" w:color="auto" w:sz="4" w:space="0"/>
              <w:left w:val="single" w:color="000000" w:themeColor="text1" w:sz="4" w:space="0"/>
              <w:bottom w:val="single" w:color="auto" w:sz="4" w:space="0"/>
              <w:right w:val="single" w:color="000000" w:themeColor="text1" w:sz="4" w:space="0"/>
            </w:tcBorders>
          </w:tcPr>
          <w:p w:rsidRPr="00E11B14" w:rsidR="00765311" w:rsidP="00D1562B" w:rsidRDefault="00765311" w14:paraId="18C58CEA" w14:textId="1B0C07D1">
            <w:pPr>
              <w:ind w:right="36"/>
              <w:jc w:val="center"/>
              <w:rPr>
                <w:rFonts w:asciiTheme="minorHAnsi" w:hAnsiTheme="minorHAnsi" w:cstheme="minorHAnsi"/>
                <w:b/>
              </w:rPr>
            </w:pPr>
            <w:r w:rsidRPr="00E11B14">
              <w:rPr>
                <w:rFonts w:asciiTheme="minorHAnsi" w:hAnsiTheme="minorHAnsi" w:cstheme="minorHAnsi"/>
                <w:b/>
              </w:rPr>
              <w:t>B</w:t>
            </w:r>
          </w:p>
        </w:tc>
        <w:tc>
          <w:tcPr>
            <w:tcW w:w="6049" w:type="dxa"/>
            <w:tcBorders>
              <w:top w:val="single" w:color="auto" w:sz="4" w:space="0"/>
              <w:left w:val="single" w:color="000000" w:themeColor="text1" w:sz="4" w:space="0"/>
              <w:bottom w:val="single" w:color="auto" w:sz="4" w:space="0"/>
              <w:right w:val="single" w:color="000000" w:themeColor="text1" w:sz="4" w:space="0"/>
            </w:tcBorders>
          </w:tcPr>
          <w:p w:rsidRPr="00E11B14" w:rsidR="00765311" w:rsidP="00D1562B" w:rsidRDefault="00765311" w14:paraId="3794A1C9" w14:textId="52E881B1">
            <w:pPr>
              <w:rPr>
                <w:rFonts w:eastAsia="Arial" w:asciiTheme="minorHAnsi" w:hAnsiTheme="minorHAnsi" w:cstheme="minorHAnsi"/>
                <w:b/>
                <w:bCs/>
                <w:lang w:val="en-US"/>
              </w:rPr>
            </w:pPr>
            <w:r w:rsidRPr="00E11B14">
              <w:rPr>
                <w:rFonts w:eastAsia="Arial" w:asciiTheme="minorHAnsi" w:hAnsiTheme="minorHAnsi" w:cstheme="minorHAnsi"/>
                <w:b/>
                <w:bCs/>
                <w:lang w:val="en-US"/>
              </w:rPr>
              <w:t xml:space="preserve">Matters arising from the minutes    </w:t>
            </w:r>
          </w:p>
          <w:p w:rsidRPr="00E11B14" w:rsidR="00CA1FF1" w:rsidP="00D1562B" w:rsidRDefault="00765311" w14:paraId="6DBBB982" w14:textId="60A55A74">
            <w:pPr>
              <w:rPr>
                <w:rFonts w:asciiTheme="minorHAnsi" w:hAnsiTheme="minorHAnsi" w:cstheme="minorHAnsi"/>
              </w:rPr>
            </w:pPr>
            <w:r w:rsidRPr="00E11B14">
              <w:rPr>
                <w:rFonts w:asciiTheme="minorHAnsi" w:hAnsiTheme="minorHAnsi" w:cstheme="minorHAnsi"/>
              </w:rPr>
              <w:t>There were no matters arising</w:t>
            </w:r>
          </w:p>
        </w:tc>
        <w:tc>
          <w:tcPr>
            <w:tcW w:w="1925" w:type="dxa"/>
            <w:tcBorders>
              <w:top w:val="single" w:color="auto" w:sz="4" w:space="0"/>
              <w:left w:val="single" w:color="000000" w:themeColor="text1" w:sz="4" w:space="0"/>
              <w:bottom w:val="single" w:color="auto" w:sz="4" w:space="0"/>
              <w:right w:val="single" w:color="000000" w:themeColor="text1" w:sz="4" w:space="0"/>
            </w:tcBorders>
          </w:tcPr>
          <w:p w:rsidRPr="00E11B14" w:rsidR="00765311" w:rsidP="00D1562B" w:rsidRDefault="001C0BD6" w14:paraId="55C89B86" w14:textId="3614752B">
            <w:pPr>
              <w:ind w:right="36"/>
              <w:rPr>
                <w:rFonts w:asciiTheme="minorHAnsi" w:hAnsiTheme="minorHAnsi" w:cstheme="minorHAnsi"/>
              </w:rPr>
            </w:pPr>
            <w:r w:rsidRPr="00E11B14">
              <w:rPr>
                <w:rFonts w:asciiTheme="minorHAnsi" w:hAnsiTheme="minorHAnsi" w:cstheme="minorHAnsi"/>
              </w:rPr>
              <w:t xml:space="preserve">To receive  </w:t>
            </w:r>
          </w:p>
        </w:tc>
      </w:tr>
      <w:tr w:rsidRPr="00E11B14" w:rsidR="00CA1FF1" w:rsidTr="48E6A377" w14:paraId="06151B70" w14:textId="77777777">
        <w:trPr>
          <w:trHeight w:val="789"/>
        </w:trPr>
        <w:tc>
          <w:tcPr>
            <w:tcW w:w="1044" w:type="dxa"/>
            <w:tcBorders>
              <w:top w:val="single" w:color="auto" w:sz="4" w:space="0"/>
              <w:left w:val="single" w:color="000000" w:themeColor="text1" w:sz="4" w:space="0"/>
              <w:bottom w:val="single" w:color="auto" w:sz="4" w:space="0"/>
              <w:right w:val="single" w:color="000000" w:themeColor="text1" w:sz="4" w:space="0"/>
            </w:tcBorders>
          </w:tcPr>
          <w:p w:rsidRPr="00E11B14" w:rsidR="00CA1FF1" w:rsidP="00D1562B" w:rsidRDefault="00CA1FF1" w14:paraId="361C042D" w14:textId="428BF613">
            <w:pPr>
              <w:ind w:right="36"/>
              <w:jc w:val="center"/>
              <w:rPr>
                <w:rFonts w:asciiTheme="minorHAnsi" w:hAnsiTheme="minorHAnsi" w:cstheme="minorHAnsi"/>
                <w:b/>
              </w:rPr>
            </w:pPr>
            <w:r w:rsidRPr="00E11B14">
              <w:rPr>
                <w:rFonts w:asciiTheme="minorHAnsi" w:hAnsiTheme="minorHAnsi" w:cstheme="minorHAnsi"/>
                <w:b/>
              </w:rPr>
              <w:t>C</w:t>
            </w:r>
          </w:p>
        </w:tc>
        <w:tc>
          <w:tcPr>
            <w:tcW w:w="6049" w:type="dxa"/>
            <w:tcBorders>
              <w:top w:val="single" w:color="auto" w:sz="4" w:space="0"/>
              <w:left w:val="single" w:color="000000" w:themeColor="text1" w:sz="4" w:space="0"/>
              <w:bottom w:val="single" w:color="auto" w:sz="4" w:space="0"/>
              <w:right w:val="single" w:color="000000" w:themeColor="text1" w:sz="4" w:space="0"/>
            </w:tcBorders>
          </w:tcPr>
          <w:p w:rsidRPr="00E11B14" w:rsidR="00190EE7" w:rsidP="00D1562B" w:rsidRDefault="00CA1FF1" w14:paraId="7FF8D8A5" w14:textId="77777777">
            <w:pPr>
              <w:rPr>
                <w:rFonts w:eastAsia="Arial" w:asciiTheme="minorHAnsi" w:hAnsiTheme="minorHAnsi" w:cstheme="minorHAnsi"/>
                <w:b/>
                <w:bCs/>
                <w:lang w:val="en-US"/>
              </w:rPr>
            </w:pPr>
            <w:r w:rsidRPr="00E11B14">
              <w:rPr>
                <w:rFonts w:eastAsia="Arial" w:asciiTheme="minorHAnsi" w:hAnsiTheme="minorHAnsi" w:cstheme="minorHAnsi"/>
                <w:b/>
                <w:bCs/>
                <w:lang w:val="en-US"/>
              </w:rPr>
              <w:t>Elections in council</w:t>
            </w:r>
          </w:p>
          <w:p w:rsidRPr="00E11B14" w:rsidR="00CA1FF1" w:rsidP="00D1562B" w:rsidRDefault="00190EE7" w14:paraId="0BB92F6F" w14:textId="56040D5E">
            <w:pPr>
              <w:rPr>
                <w:rFonts w:eastAsia="Arial" w:asciiTheme="minorHAnsi" w:hAnsiTheme="minorHAnsi" w:cstheme="minorBidi"/>
                <w:b/>
                <w:bCs/>
                <w:lang w:val="en-US"/>
              </w:rPr>
            </w:pPr>
            <w:r w:rsidRPr="1D1BD83E">
              <w:rPr>
                <w:rFonts w:asciiTheme="minorHAnsi" w:hAnsiTheme="minorHAnsi" w:cstheme="minorBidi"/>
              </w:rPr>
              <w:t xml:space="preserve">Chair </w:t>
            </w:r>
            <w:r w:rsidR="00424DC8">
              <w:rPr>
                <w:rFonts w:asciiTheme="minorHAnsi" w:hAnsiTheme="minorHAnsi" w:cstheme="minorBidi"/>
              </w:rPr>
              <w:t xml:space="preserve">hands over to </w:t>
            </w:r>
            <w:r w:rsidRPr="00424DC8" w:rsidR="00424DC8">
              <w:rPr>
                <w:rFonts w:asciiTheme="minorHAnsi" w:hAnsiTheme="minorHAnsi" w:cstheme="minorBidi"/>
              </w:rPr>
              <w:t>Caleb van Ryneveld</w:t>
            </w:r>
            <w:r w:rsidRPr="00424DC8" w:rsidR="00424DC8">
              <w:rPr>
                <w:rFonts w:asciiTheme="minorHAnsi" w:hAnsiTheme="minorHAnsi" w:cstheme="minorBidi"/>
              </w:rPr>
              <w:t xml:space="preserve"> </w:t>
            </w:r>
            <w:r w:rsidR="00424DC8">
              <w:rPr>
                <w:rFonts w:asciiTheme="minorHAnsi" w:hAnsiTheme="minorHAnsi" w:cstheme="minorBidi"/>
              </w:rPr>
              <w:t>(</w:t>
            </w:r>
            <w:r w:rsidRPr="00424DC8" w:rsidR="00424DC8">
              <w:rPr>
                <w:rFonts w:asciiTheme="minorHAnsi" w:hAnsiTheme="minorHAnsi" w:cstheme="minorBidi"/>
              </w:rPr>
              <w:t>Returning Officer</w:t>
            </w:r>
            <w:r w:rsidR="00424DC8">
              <w:rPr>
                <w:rFonts w:asciiTheme="minorHAnsi" w:hAnsiTheme="minorHAnsi" w:cstheme="minorBidi"/>
              </w:rPr>
              <w:t>) who introduces the role of Nominations committee.</w:t>
            </w:r>
          </w:p>
          <w:p w:rsidR="00E83915" w:rsidP="00D1562B" w:rsidRDefault="00E83915" w14:paraId="5D9A019F" w14:textId="138996BB">
            <w:pPr>
              <w:rPr>
                <w:rFonts w:asciiTheme="minorHAnsi" w:hAnsiTheme="minorHAnsi" w:cstheme="minorHAnsi"/>
              </w:rPr>
            </w:pPr>
          </w:p>
          <w:p w:rsidR="001E4B48" w:rsidP="00D1562B" w:rsidRDefault="001E4B48" w14:paraId="71D3A1B2" w14:textId="77777777">
            <w:pPr>
              <w:rPr>
                <w:rFonts w:asciiTheme="minorHAnsi" w:hAnsiTheme="minorHAnsi" w:cstheme="minorHAnsi"/>
                <w:b/>
                <w:bCs/>
              </w:rPr>
            </w:pPr>
            <w:r w:rsidRPr="001E4B48">
              <w:rPr>
                <w:rFonts w:asciiTheme="minorHAnsi" w:hAnsiTheme="minorHAnsi" w:cstheme="minorHAnsi"/>
                <w:b/>
                <w:bCs/>
              </w:rPr>
              <w:t>Total Valid Vote</w:t>
            </w:r>
            <w:r>
              <w:rPr>
                <w:rFonts w:asciiTheme="minorHAnsi" w:hAnsiTheme="minorHAnsi" w:cstheme="minorHAnsi"/>
                <w:b/>
                <w:bCs/>
              </w:rPr>
              <w:t xml:space="preserve"> 28</w:t>
            </w:r>
          </w:p>
          <w:p w:rsidR="001E4B48" w:rsidP="00D1562B" w:rsidRDefault="001E4B48" w14:paraId="5C8235D9" w14:textId="77777777">
            <w:pPr>
              <w:rPr>
                <w:rFonts w:asciiTheme="minorHAnsi" w:hAnsiTheme="minorHAnsi" w:cstheme="minorHAnsi"/>
                <w:b/>
                <w:bCs/>
              </w:rPr>
            </w:pPr>
          </w:p>
          <w:p w:rsidRPr="001E4B48" w:rsidR="001E4B48" w:rsidP="001E4B48" w:rsidRDefault="001E4B48" w14:paraId="6B5D0D27" w14:textId="328874A0">
            <w:pPr>
              <w:rPr>
                <w:rFonts w:asciiTheme="minorHAnsi" w:hAnsiTheme="minorHAnsi" w:cstheme="minorHAnsi"/>
              </w:rPr>
            </w:pPr>
            <w:r w:rsidRPr="001E4B48">
              <w:rPr>
                <w:rFonts w:asciiTheme="minorHAnsi" w:hAnsiTheme="minorHAnsi" w:cstheme="minorHAnsi"/>
              </w:rPr>
              <w:t>Candidate</w:t>
            </w:r>
            <w:r w:rsidRPr="001E4B48">
              <w:rPr>
                <w:rFonts w:asciiTheme="minorHAnsi" w:hAnsiTheme="minorHAnsi" w:cstheme="minorHAnsi"/>
              </w:rPr>
              <w:tab/>
            </w:r>
            <w:r w:rsidRPr="001E4B48">
              <w:rPr>
                <w:rFonts w:asciiTheme="minorHAnsi" w:hAnsiTheme="minorHAnsi" w:cstheme="minorHAnsi"/>
              </w:rPr>
              <w:t>Stage 1</w:t>
            </w:r>
            <w:r w:rsidRPr="001E4B48">
              <w:rPr>
                <w:rFonts w:asciiTheme="minorHAnsi" w:hAnsiTheme="minorHAnsi" w:cstheme="minorHAnsi"/>
              </w:rPr>
              <w:tab/>
            </w:r>
            <w:r w:rsidRPr="001E4B48">
              <w:rPr>
                <w:rFonts w:asciiTheme="minorHAnsi" w:hAnsiTheme="minorHAnsi" w:cstheme="minorHAnsi"/>
              </w:rPr>
              <w:t>Stage 2</w:t>
            </w:r>
            <w:r w:rsidRPr="001E4B48">
              <w:rPr>
                <w:rFonts w:asciiTheme="minorHAnsi" w:hAnsiTheme="minorHAnsi" w:cstheme="minorHAnsi"/>
              </w:rPr>
              <w:tab/>
            </w:r>
            <w:r w:rsidRPr="001E4B48">
              <w:rPr>
                <w:rFonts w:asciiTheme="minorHAnsi" w:hAnsiTheme="minorHAnsi" w:cstheme="minorHAnsi"/>
              </w:rPr>
              <w:t>Stage 2 Total</w:t>
            </w:r>
            <w:r w:rsidRPr="001E4B48">
              <w:rPr>
                <w:rFonts w:asciiTheme="minorHAnsi" w:hAnsiTheme="minorHAnsi" w:cstheme="minorHAnsi"/>
              </w:rPr>
              <w:tab/>
            </w:r>
            <w:r w:rsidRPr="001E4B48">
              <w:rPr>
                <w:rFonts w:asciiTheme="minorHAnsi" w:hAnsiTheme="minorHAnsi" w:cstheme="minorHAnsi"/>
              </w:rPr>
              <w:t xml:space="preserve">                 </w:t>
            </w:r>
            <w:r w:rsidRPr="001E4B48">
              <w:rPr>
                <w:rFonts w:asciiTheme="minorHAnsi" w:hAnsiTheme="minorHAnsi" w:cstheme="minorHAnsi"/>
              </w:rPr>
              <w:t>Result</w:t>
            </w:r>
            <w:r w:rsidRPr="001E4B48">
              <w:rPr>
                <w:rFonts w:asciiTheme="minorHAnsi" w:hAnsiTheme="minorHAnsi" w:cstheme="minorHAnsi"/>
              </w:rPr>
              <w:tab/>
            </w:r>
          </w:p>
          <w:p w:rsidRPr="001E4B48" w:rsidR="001E4B48" w:rsidP="001E4B48" w:rsidRDefault="001E4B48" w14:paraId="6BCE9484" w14:textId="5AF35A2F">
            <w:pPr>
              <w:rPr>
                <w:rFonts w:asciiTheme="minorHAnsi" w:hAnsiTheme="minorHAnsi" w:cstheme="minorHAnsi"/>
              </w:rPr>
            </w:pPr>
            <w:r w:rsidRPr="001E4B48">
              <w:rPr>
                <w:rFonts w:asciiTheme="minorHAnsi" w:hAnsiTheme="minorHAnsi" w:cstheme="minorHAnsi"/>
              </w:rPr>
              <w:t>Re-open Nominations (R.O.N.)</w:t>
            </w:r>
            <w:r w:rsidRPr="001E4B48">
              <w:rPr>
                <w:rFonts w:asciiTheme="minorHAnsi" w:hAnsiTheme="minorHAnsi" w:cstheme="minorHAnsi"/>
              </w:rPr>
              <w:tab/>
            </w:r>
            <w:r w:rsidRPr="001E4B48">
              <w:rPr>
                <w:rFonts w:asciiTheme="minorHAnsi" w:hAnsiTheme="minorHAnsi" w:cstheme="minorHAnsi"/>
              </w:rPr>
              <w:t>4</w:t>
            </w:r>
            <w:r w:rsidRPr="001E4B48">
              <w:rPr>
                <w:rFonts w:asciiTheme="minorHAnsi" w:hAnsiTheme="minorHAnsi" w:cstheme="minorHAnsi"/>
              </w:rPr>
              <w:tab/>
            </w:r>
            <w:r w:rsidRPr="001E4B48">
              <w:rPr>
                <w:rFonts w:asciiTheme="minorHAnsi" w:hAnsiTheme="minorHAnsi" w:cstheme="minorHAnsi"/>
              </w:rPr>
              <w:t>0</w:t>
            </w:r>
            <w:r w:rsidRPr="001E4B48">
              <w:rPr>
                <w:rFonts w:asciiTheme="minorHAnsi" w:hAnsiTheme="minorHAnsi" w:cstheme="minorHAnsi"/>
              </w:rPr>
              <w:tab/>
            </w:r>
            <w:r w:rsidRPr="001E4B48">
              <w:rPr>
                <w:rFonts w:asciiTheme="minorHAnsi" w:hAnsiTheme="minorHAnsi" w:cstheme="minorHAnsi"/>
              </w:rPr>
              <w:t>4</w:t>
            </w:r>
            <w:r w:rsidRPr="001E4B48">
              <w:rPr>
                <w:rFonts w:asciiTheme="minorHAnsi" w:hAnsiTheme="minorHAnsi" w:cstheme="minorHAnsi"/>
              </w:rPr>
              <w:tab/>
            </w:r>
            <w:r w:rsidRPr="001E4B48">
              <w:rPr>
                <w:rFonts w:asciiTheme="minorHAnsi" w:hAnsiTheme="minorHAnsi" w:cstheme="minorHAnsi"/>
              </w:rPr>
              <w:t>Excluded @ Stage 1</w:t>
            </w:r>
            <w:r w:rsidRPr="001E4B48">
              <w:rPr>
                <w:rFonts w:asciiTheme="minorHAnsi" w:hAnsiTheme="minorHAnsi" w:cstheme="minorHAnsi"/>
              </w:rPr>
              <w:tab/>
            </w:r>
          </w:p>
          <w:p w:rsidR="001E4B48" w:rsidP="001E4B48" w:rsidRDefault="001E4B48" w14:paraId="3B5A8C9B" w14:textId="77777777">
            <w:pPr>
              <w:rPr>
                <w:rFonts w:asciiTheme="minorHAnsi" w:hAnsiTheme="minorHAnsi" w:cstheme="minorHAnsi"/>
              </w:rPr>
            </w:pPr>
            <w:r w:rsidRPr="001E4B48">
              <w:rPr>
                <w:rFonts w:asciiTheme="minorHAnsi" w:hAnsiTheme="minorHAnsi" w:cstheme="minorHAnsi"/>
              </w:rPr>
              <w:t>Daniel Grimmer</w:t>
            </w:r>
            <w:r w:rsidRPr="001E4B48">
              <w:rPr>
                <w:rFonts w:asciiTheme="minorHAnsi" w:hAnsiTheme="minorHAnsi" w:cstheme="minorHAnsi"/>
              </w:rPr>
              <w:tab/>
            </w:r>
            <w:r w:rsidRPr="001E4B48">
              <w:rPr>
                <w:rFonts w:asciiTheme="minorHAnsi" w:hAnsiTheme="minorHAnsi" w:cstheme="minorHAnsi"/>
              </w:rPr>
              <w:t>24</w:t>
            </w:r>
            <w:r w:rsidRPr="001E4B48">
              <w:rPr>
                <w:rFonts w:asciiTheme="minorHAnsi" w:hAnsiTheme="minorHAnsi" w:cstheme="minorHAnsi"/>
              </w:rPr>
              <w:tab/>
            </w:r>
            <w:r w:rsidRPr="001E4B48">
              <w:rPr>
                <w:rFonts w:asciiTheme="minorHAnsi" w:hAnsiTheme="minorHAnsi" w:cstheme="minorHAnsi"/>
              </w:rPr>
              <w:t>0</w:t>
            </w:r>
            <w:r w:rsidRPr="001E4B48">
              <w:rPr>
                <w:rFonts w:asciiTheme="minorHAnsi" w:hAnsiTheme="minorHAnsi" w:cstheme="minorHAnsi"/>
              </w:rPr>
              <w:tab/>
            </w:r>
            <w:r w:rsidRPr="001E4B48">
              <w:rPr>
                <w:rFonts w:asciiTheme="minorHAnsi" w:hAnsiTheme="minorHAnsi" w:cstheme="minorHAnsi"/>
              </w:rPr>
              <w:t>24</w:t>
            </w:r>
            <w:r w:rsidRPr="001E4B48">
              <w:rPr>
                <w:rFonts w:asciiTheme="minorHAnsi" w:hAnsiTheme="minorHAnsi" w:cstheme="minorHAnsi"/>
              </w:rPr>
              <w:tab/>
            </w:r>
            <w:r w:rsidRPr="001E4B48">
              <w:rPr>
                <w:rFonts w:asciiTheme="minorHAnsi" w:hAnsiTheme="minorHAnsi" w:cstheme="minorHAnsi"/>
              </w:rPr>
              <w:t>Elected @ Stage 1</w:t>
            </w:r>
          </w:p>
          <w:p w:rsidR="001E4B48" w:rsidP="001E4B48" w:rsidRDefault="001E4B48" w14:paraId="145EC197" w14:textId="77777777">
            <w:pPr>
              <w:rPr>
                <w:rFonts w:asciiTheme="minorHAnsi" w:hAnsiTheme="minorHAnsi" w:cstheme="minorHAnsi"/>
              </w:rPr>
            </w:pPr>
          </w:p>
          <w:p w:rsidRPr="001E4B48" w:rsidR="001E4B48" w:rsidP="001E4B48" w:rsidRDefault="001E4B48" w14:paraId="6BD90D02" w14:textId="0F713E5B">
            <w:pPr>
              <w:rPr>
                <w:rFonts w:asciiTheme="minorHAnsi" w:hAnsiTheme="minorHAnsi" w:cstheme="minorHAnsi"/>
              </w:rPr>
            </w:pPr>
            <w:r w:rsidRPr="001E4B48">
              <w:rPr>
                <w:rFonts w:asciiTheme="minorHAnsi" w:hAnsiTheme="minorHAnsi" w:cstheme="minorHAnsi"/>
              </w:rPr>
              <w:t>Daniel Grimmer</w:t>
            </w:r>
            <w:r>
              <w:rPr>
                <w:rFonts w:asciiTheme="minorHAnsi" w:hAnsiTheme="minorHAnsi" w:cstheme="minorHAnsi"/>
              </w:rPr>
              <w:t xml:space="preserve"> Elected to Nominations committee </w:t>
            </w:r>
            <w:r w:rsidRPr="001E4B48">
              <w:rPr>
                <w:rFonts w:asciiTheme="minorHAnsi" w:hAnsiTheme="minorHAnsi" w:cstheme="minorHAnsi"/>
                <w:b/>
                <w:bCs/>
              </w:rPr>
              <w:tab/>
            </w:r>
          </w:p>
        </w:tc>
        <w:tc>
          <w:tcPr>
            <w:tcW w:w="1925" w:type="dxa"/>
            <w:tcBorders>
              <w:top w:val="single" w:color="auto" w:sz="4" w:space="0"/>
              <w:left w:val="single" w:color="000000" w:themeColor="text1" w:sz="4" w:space="0"/>
              <w:bottom w:val="single" w:color="auto" w:sz="4" w:space="0"/>
              <w:right w:val="single" w:color="000000" w:themeColor="text1" w:sz="4" w:space="0"/>
            </w:tcBorders>
          </w:tcPr>
          <w:p w:rsidRPr="00E11B14" w:rsidR="00CA1FF1" w:rsidP="00D1562B" w:rsidRDefault="001C0BD6" w14:paraId="00D4FDB1" w14:textId="13E7938E">
            <w:pPr>
              <w:ind w:right="36"/>
              <w:rPr>
                <w:rFonts w:asciiTheme="minorHAnsi" w:hAnsiTheme="minorHAnsi" w:cstheme="minorHAnsi"/>
              </w:rPr>
            </w:pPr>
            <w:r w:rsidRPr="00E11B14">
              <w:rPr>
                <w:rFonts w:asciiTheme="minorHAnsi" w:hAnsiTheme="minorHAnsi" w:cstheme="minorHAnsi"/>
              </w:rPr>
              <w:t xml:space="preserve">To receive  </w:t>
            </w:r>
          </w:p>
        </w:tc>
      </w:tr>
      <w:tr w:rsidRPr="00E11B14" w:rsidR="00CA1FF1" w:rsidTr="48E6A377" w14:paraId="0184D9D4" w14:textId="77777777">
        <w:trPr>
          <w:trHeight w:val="600"/>
        </w:trPr>
        <w:tc>
          <w:tcPr>
            <w:tcW w:w="1044" w:type="dxa"/>
            <w:tcBorders>
              <w:top w:val="single" w:color="auto" w:sz="4" w:space="0"/>
              <w:left w:val="single" w:color="000000" w:themeColor="text1" w:sz="4" w:space="0"/>
              <w:bottom w:val="single" w:color="000000" w:themeColor="text1" w:sz="4" w:space="0"/>
              <w:right w:val="single" w:color="000000" w:themeColor="text1" w:sz="4" w:space="0"/>
            </w:tcBorders>
          </w:tcPr>
          <w:p w:rsidRPr="00E11B14" w:rsidR="00CA1FF1" w:rsidP="00D1562B" w:rsidRDefault="00CA1FF1" w14:paraId="0792B6E8" w14:textId="0E6C055B">
            <w:pPr>
              <w:ind w:right="36"/>
              <w:jc w:val="center"/>
              <w:rPr>
                <w:rFonts w:asciiTheme="minorHAnsi" w:hAnsiTheme="minorHAnsi" w:cstheme="minorHAnsi"/>
                <w:b/>
              </w:rPr>
            </w:pPr>
            <w:r w:rsidRPr="00E11B14">
              <w:rPr>
                <w:rFonts w:asciiTheme="minorHAnsi" w:hAnsiTheme="minorHAnsi" w:cstheme="minorHAnsi"/>
                <w:b/>
              </w:rPr>
              <w:t>D</w:t>
            </w:r>
          </w:p>
        </w:tc>
        <w:tc>
          <w:tcPr>
            <w:tcW w:w="6049" w:type="dxa"/>
            <w:tcBorders>
              <w:top w:val="single" w:color="auto" w:sz="4" w:space="0"/>
              <w:left w:val="single" w:color="000000" w:themeColor="text1" w:sz="4" w:space="0"/>
              <w:bottom w:val="single" w:color="000000" w:themeColor="text1" w:sz="4" w:space="0"/>
              <w:right w:val="single" w:color="000000" w:themeColor="text1" w:sz="4" w:space="0"/>
            </w:tcBorders>
          </w:tcPr>
          <w:p w:rsidRPr="00E11B14" w:rsidR="00141397" w:rsidP="00D1562B" w:rsidRDefault="00CA1FF1" w14:paraId="25BEDD16" w14:textId="77777777">
            <w:pPr>
              <w:rPr>
                <w:rFonts w:eastAsia="Arial" w:asciiTheme="minorHAnsi" w:hAnsiTheme="minorHAnsi" w:cstheme="minorHAnsi"/>
                <w:b/>
                <w:bCs/>
                <w:lang w:val="en-US"/>
              </w:rPr>
            </w:pPr>
            <w:r w:rsidRPr="00E11B14">
              <w:rPr>
                <w:rFonts w:eastAsia="Arial" w:asciiTheme="minorHAnsi" w:hAnsiTheme="minorHAnsi" w:cstheme="minorHAnsi"/>
                <w:b/>
                <w:bCs/>
                <w:lang w:val="en-US"/>
              </w:rPr>
              <w:t>Reports from and questions to Sabbatical Trustees </w:t>
            </w:r>
          </w:p>
          <w:p w:rsidRPr="00E11B14" w:rsidR="00CA1FF1" w:rsidP="00D1562B" w:rsidRDefault="00141397" w14:paraId="60719486" w14:textId="2DF6A67D">
            <w:pPr>
              <w:rPr>
                <w:rFonts w:asciiTheme="minorHAnsi" w:hAnsiTheme="minorHAnsi" w:cstheme="minorBidi"/>
                <w:lang w:val="en-US"/>
              </w:rPr>
            </w:pPr>
            <w:r w:rsidRPr="1D1BD83E">
              <w:rPr>
                <w:rFonts w:asciiTheme="minorHAnsi" w:hAnsiTheme="minorHAnsi" w:cstheme="minorBidi"/>
              </w:rPr>
              <w:t xml:space="preserve">Chair </w:t>
            </w:r>
            <w:r w:rsidRPr="1D1BD83E" w:rsidR="00E83915">
              <w:rPr>
                <w:rFonts w:asciiTheme="minorHAnsi" w:hAnsiTheme="minorHAnsi" w:cstheme="minorBidi"/>
              </w:rPr>
              <w:t xml:space="preserve">informed members that </w:t>
            </w:r>
            <w:r w:rsidR="00BB11F0">
              <w:rPr>
                <w:rFonts w:asciiTheme="minorHAnsi" w:hAnsiTheme="minorHAnsi" w:cstheme="minorBidi"/>
              </w:rPr>
              <w:t xml:space="preserve">full </w:t>
            </w:r>
            <w:r w:rsidRPr="1D1BD83E" w:rsidR="00E83915">
              <w:rPr>
                <w:rFonts w:asciiTheme="minorHAnsi" w:hAnsiTheme="minorHAnsi" w:cstheme="minorBidi"/>
              </w:rPr>
              <w:t xml:space="preserve">officer </w:t>
            </w:r>
            <w:r w:rsidR="00BB11F0">
              <w:rPr>
                <w:rFonts w:asciiTheme="minorHAnsi" w:hAnsiTheme="minorHAnsi" w:cstheme="minorBidi"/>
              </w:rPr>
              <w:t xml:space="preserve">written </w:t>
            </w:r>
            <w:r w:rsidRPr="1D1BD83E" w:rsidR="00E83915">
              <w:rPr>
                <w:rFonts w:asciiTheme="minorHAnsi" w:hAnsiTheme="minorHAnsi" w:cstheme="minorBidi"/>
              </w:rPr>
              <w:t xml:space="preserve">reports </w:t>
            </w:r>
            <w:r w:rsidRPr="1D1BD83E" w:rsidR="00B92E19">
              <w:rPr>
                <w:rFonts w:asciiTheme="minorHAnsi" w:hAnsiTheme="minorHAnsi" w:cstheme="minorBidi"/>
              </w:rPr>
              <w:t>can be accessed</w:t>
            </w:r>
            <w:r w:rsidRPr="1D1BD83E" w:rsidR="00E83915">
              <w:rPr>
                <w:rFonts w:asciiTheme="minorHAnsi" w:hAnsiTheme="minorHAnsi" w:cstheme="minorBidi"/>
              </w:rPr>
              <w:t xml:space="preserve"> on </w:t>
            </w:r>
            <w:hyperlink r:id="rId12">
              <w:r w:rsidRPr="1D1BD83E" w:rsidR="00B92E19">
                <w:rPr>
                  <w:rStyle w:val="Hyperlink"/>
                  <w:rFonts w:asciiTheme="minorHAnsi" w:hAnsiTheme="minorHAnsi" w:cstheme="minorBidi"/>
                </w:rPr>
                <w:t>student</w:t>
              </w:r>
              <w:r w:rsidRPr="1D1BD83E" w:rsidR="00E83915">
                <w:rPr>
                  <w:rStyle w:val="Hyperlink"/>
                  <w:rFonts w:asciiTheme="minorHAnsi" w:hAnsiTheme="minorHAnsi" w:cstheme="minorBidi"/>
                </w:rPr>
                <w:t xml:space="preserve"> council website</w:t>
              </w:r>
            </w:hyperlink>
            <w:r w:rsidR="00BB11F0">
              <w:t>.</w:t>
            </w:r>
            <w:r w:rsidRPr="1D1BD83E" w:rsidR="69138F4F">
              <w:rPr>
                <w:rFonts w:asciiTheme="minorHAnsi" w:hAnsiTheme="minorHAnsi" w:cstheme="minorBidi"/>
              </w:rPr>
              <w:t xml:space="preserve"> </w:t>
            </w:r>
            <w:r w:rsidR="00BB11F0">
              <w:rPr>
                <w:rFonts w:asciiTheme="minorHAnsi" w:hAnsiTheme="minorHAnsi" w:cstheme="minorBidi"/>
              </w:rPr>
              <w:t>Sabbatical Trustees</w:t>
            </w:r>
            <w:r w:rsidRPr="1D1BD83E" w:rsidR="3165EA25">
              <w:rPr>
                <w:rFonts w:asciiTheme="minorHAnsi" w:hAnsiTheme="minorHAnsi" w:cstheme="minorBidi"/>
              </w:rPr>
              <w:t xml:space="preserve"> </w:t>
            </w:r>
            <w:r w:rsidRPr="1D1BD83E" w:rsidR="16AC2B52">
              <w:rPr>
                <w:rFonts w:asciiTheme="minorHAnsi" w:hAnsiTheme="minorHAnsi" w:cstheme="minorBidi"/>
              </w:rPr>
              <w:t>supplemented their</w:t>
            </w:r>
            <w:r w:rsidR="00BB11F0">
              <w:rPr>
                <w:rFonts w:asciiTheme="minorHAnsi" w:hAnsiTheme="minorHAnsi" w:cstheme="minorBidi"/>
              </w:rPr>
              <w:t xml:space="preserve"> written</w:t>
            </w:r>
            <w:r w:rsidRPr="1D1BD83E" w:rsidR="16AC2B52">
              <w:rPr>
                <w:rFonts w:asciiTheme="minorHAnsi" w:hAnsiTheme="minorHAnsi" w:cstheme="minorBidi"/>
              </w:rPr>
              <w:t xml:space="preserve"> reports with </w:t>
            </w:r>
            <w:r w:rsidR="00BB11F0">
              <w:rPr>
                <w:rFonts w:asciiTheme="minorHAnsi" w:hAnsiTheme="minorHAnsi" w:cstheme="minorBidi"/>
              </w:rPr>
              <w:t>a short verbal update.</w:t>
            </w:r>
          </w:p>
          <w:p w:rsidRPr="00E11B14" w:rsidR="00B92E19" w:rsidP="00D1562B" w:rsidRDefault="00B92E19" w14:paraId="5A88B6B8" w14:textId="4014E20A">
            <w:pPr>
              <w:rPr>
                <w:rFonts w:eastAsia="Arial" w:asciiTheme="minorHAnsi" w:hAnsiTheme="minorHAnsi" w:cstheme="minorHAnsi"/>
                <w:b/>
                <w:bCs/>
                <w:lang w:val="en-US"/>
              </w:rPr>
            </w:pPr>
          </w:p>
          <w:p w:rsidRPr="00E11B14" w:rsidR="00B92E19" w:rsidP="00D1562B" w:rsidRDefault="00B92E19" w14:paraId="674117DB" w14:textId="77777777">
            <w:pPr>
              <w:rPr>
                <w:rFonts w:asciiTheme="minorHAnsi" w:hAnsiTheme="minorHAnsi" w:cstheme="minorHAnsi"/>
                <w:b/>
                <w:bCs/>
              </w:rPr>
            </w:pPr>
            <w:r w:rsidRPr="1D1BD83E">
              <w:rPr>
                <w:rFonts w:asciiTheme="minorHAnsi" w:hAnsiTheme="minorHAnsi" w:cstheme="minorBidi"/>
                <w:b/>
                <w:bCs/>
              </w:rPr>
              <w:t xml:space="preserve">Chair opens the floor for Questions and comments on officer reports </w:t>
            </w:r>
          </w:p>
          <w:p w:rsidRPr="00E11B14" w:rsidR="00B92E19" w:rsidP="00D1562B" w:rsidRDefault="00B92E19" w14:paraId="7C306289" w14:textId="77777777">
            <w:pPr>
              <w:rPr>
                <w:rFonts w:eastAsia="Arial" w:asciiTheme="minorHAnsi" w:hAnsiTheme="minorHAnsi" w:cstheme="minorBidi"/>
                <w:b/>
                <w:bCs/>
                <w:lang w:val="en-US"/>
              </w:rPr>
            </w:pPr>
          </w:p>
          <w:p w:rsidRPr="00E11B14" w:rsidR="00B92E19" w:rsidP="005E0608" w:rsidRDefault="00B92E19" w14:paraId="227FA259" w14:textId="005BBDB0">
            <w:pPr>
              <w:rPr>
                <w:rFonts w:asciiTheme="minorHAnsi" w:hAnsiTheme="minorHAnsi" w:cstheme="minorHAnsi"/>
                <w:b/>
                <w:bCs/>
              </w:rPr>
            </w:pPr>
          </w:p>
        </w:tc>
        <w:tc>
          <w:tcPr>
            <w:tcW w:w="1925" w:type="dxa"/>
            <w:tcBorders>
              <w:top w:val="single" w:color="auto" w:sz="4" w:space="0"/>
              <w:left w:val="single" w:color="000000" w:themeColor="text1" w:sz="4" w:space="0"/>
              <w:bottom w:val="single" w:color="000000" w:themeColor="text1" w:sz="4" w:space="0"/>
              <w:right w:val="single" w:color="000000" w:themeColor="text1" w:sz="4" w:space="0"/>
            </w:tcBorders>
          </w:tcPr>
          <w:p w:rsidRPr="00E11B14" w:rsidR="00CA1FF1" w:rsidP="00D1562B" w:rsidRDefault="00141397" w14:paraId="1583EF6D" w14:textId="743939D2">
            <w:pPr>
              <w:ind w:right="36"/>
              <w:rPr>
                <w:rFonts w:asciiTheme="minorHAnsi" w:hAnsiTheme="minorHAnsi" w:cstheme="minorHAnsi"/>
              </w:rPr>
            </w:pPr>
            <w:r w:rsidRPr="00E11B14">
              <w:rPr>
                <w:rFonts w:asciiTheme="minorHAnsi" w:hAnsiTheme="minorHAnsi" w:cstheme="minorHAnsi"/>
              </w:rPr>
              <w:t>To</w:t>
            </w:r>
            <w:r w:rsidRPr="00E11B14" w:rsidR="00812615">
              <w:rPr>
                <w:rFonts w:asciiTheme="minorHAnsi" w:hAnsiTheme="minorHAnsi" w:cstheme="minorHAnsi"/>
              </w:rPr>
              <w:t xml:space="preserve"> receive </w:t>
            </w:r>
          </w:p>
        </w:tc>
      </w:tr>
      <w:tr w:rsidRPr="00E11B14" w:rsidR="004C4A31" w:rsidTr="48E6A377" w14:paraId="42691EF9" w14:textId="77777777">
        <w:tblPrEx>
          <w:tblCellMar>
            <w:right w:w="100" w:type="dxa"/>
          </w:tblCellMar>
        </w:tblPrEx>
        <w:trPr>
          <w:trHeight w:val="647"/>
        </w:trPr>
        <w:tc>
          <w:tcPr>
            <w:tcW w:w="1044" w:type="dxa"/>
            <w:tcBorders>
              <w:top w:val="single" w:color="auto" w:sz="4" w:space="0"/>
              <w:left w:val="single" w:color="000000" w:themeColor="text1" w:sz="4" w:space="0"/>
              <w:bottom w:val="single" w:color="auto" w:sz="4" w:space="0"/>
              <w:right w:val="single" w:color="000000" w:themeColor="text1" w:sz="4" w:space="0"/>
            </w:tcBorders>
          </w:tcPr>
          <w:p w:rsidRPr="00E11B14" w:rsidR="004C4A31" w:rsidP="00D1562B" w:rsidRDefault="004C4A31" w14:paraId="3AEB5AAA" w14:textId="4D3BC25A">
            <w:pPr>
              <w:rPr>
                <w:rFonts w:asciiTheme="minorHAnsi" w:hAnsiTheme="minorHAnsi" w:cstheme="minorHAnsi"/>
                <w:b/>
                <w:bCs/>
              </w:rPr>
            </w:pPr>
            <w:r w:rsidRPr="00E11B14">
              <w:rPr>
                <w:rFonts w:asciiTheme="minorHAnsi" w:hAnsiTheme="minorHAnsi" w:cstheme="minorHAnsi"/>
                <w:b/>
                <w:bCs/>
              </w:rPr>
              <w:t>E</w:t>
            </w:r>
          </w:p>
        </w:tc>
        <w:tc>
          <w:tcPr>
            <w:tcW w:w="6049" w:type="dxa"/>
            <w:tcBorders>
              <w:top w:val="single" w:color="auto" w:sz="4" w:space="0"/>
              <w:left w:val="single" w:color="000000" w:themeColor="text1" w:sz="4" w:space="0"/>
              <w:bottom w:val="single" w:color="auto" w:sz="4" w:space="0"/>
              <w:right w:val="single" w:color="000000" w:themeColor="text1" w:sz="4" w:space="0"/>
            </w:tcBorders>
          </w:tcPr>
          <w:p w:rsidRPr="00E11B14" w:rsidR="004C4A31" w:rsidP="00D1562B" w:rsidRDefault="08B8D3C8" w14:paraId="4CD0191D" w14:textId="0EEA0D8C">
            <w:pPr>
              <w:rPr>
                <w:rFonts w:eastAsia="Arial" w:asciiTheme="minorHAnsi" w:hAnsiTheme="minorHAnsi" w:cstheme="minorBidi"/>
                <w:b/>
                <w:bCs/>
                <w:color w:val="000000" w:themeColor="text1"/>
                <w:lang w:val="en-US"/>
              </w:rPr>
            </w:pPr>
            <w:r w:rsidRPr="1D1BD83E">
              <w:rPr>
                <w:rFonts w:eastAsia="Arial" w:asciiTheme="minorHAnsi" w:hAnsiTheme="minorHAnsi" w:cstheme="minorBidi"/>
                <w:b/>
                <w:bCs/>
                <w:color w:val="000000" w:themeColor="text1"/>
                <w:lang w:val="en-US"/>
              </w:rPr>
              <w:t xml:space="preserve">Reports from and questions to </w:t>
            </w:r>
            <w:r w:rsidR="005E0608">
              <w:rPr>
                <w:rFonts w:eastAsia="Arial" w:asciiTheme="minorHAnsi" w:hAnsiTheme="minorHAnsi" w:cstheme="minorBidi"/>
                <w:b/>
                <w:bCs/>
                <w:color w:val="000000" w:themeColor="text1"/>
                <w:lang w:val="en-US"/>
              </w:rPr>
              <w:t>Disabilities</w:t>
            </w:r>
            <w:r w:rsidRPr="1D1BD83E" w:rsidR="2B39854A">
              <w:rPr>
                <w:rFonts w:eastAsia="Arial" w:asciiTheme="minorHAnsi" w:hAnsiTheme="minorHAnsi" w:cstheme="minorBidi"/>
                <w:b/>
                <w:bCs/>
                <w:color w:val="000000" w:themeColor="text1"/>
                <w:lang w:val="en-US"/>
              </w:rPr>
              <w:t xml:space="preserve"> Campaign</w:t>
            </w:r>
          </w:p>
          <w:p w:rsidRPr="00E11B14" w:rsidR="00472FD1" w:rsidP="00D1562B" w:rsidRDefault="00472FD1" w14:paraId="044129FA" w14:textId="5B107000">
            <w:pPr>
              <w:rPr>
                <w:rFonts w:eastAsia="Arial" w:asciiTheme="minorHAnsi" w:hAnsiTheme="minorHAnsi" w:cstheme="minorHAnsi"/>
                <w:b/>
                <w:bCs/>
                <w:color w:val="auto"/>
                <w:lang w:val="en-US"/>
              </w:rPr>
            </w:pPr>
          </w:p>
          <w:p w:rsidR="00C7538F" w:rsidP="00D1562B" w:rsidRDefault="6EF63E44" w14:paraId="31DB0053" w14:textId="2CFF8377">
            <w:pPr>
              <w:rPr>
                <w:rFonts w:eastAsia="Arial" w:asciiTheme="minorHAnsi" w:hAnsiTheme="minorHAnsi" w:cstheme="minorBidi"/>
                <w:color w:val="auto"/>
                <w:lang w:val="en-US"/>
              </w:rPr>
            </w:pPr>
            <w:r w:rsidRPr="1D1BD83E">
              <w:rPr>
                <w:rFonts w:eastAsia="Arial" w:asciiTheme="minorHAnsi" w:hAnsiTheme="minorHAnsi" w:cstheme="minorBidi"/>
                <w:b/>
                <w:bCs/>
                <w:color w:val="auto"/>
                <w:lang w:val="en-US"/>
              </w:rPr>
              <w:t xml:space="preserve">Key highlights from </w:t>
            </w:r>
            <w:r w:rsidRPr="1D1BD83E" w:rsidR="7E0FBFC6">
              <w:rPr>
                <w:rFonts w:eastAsia="Arial" w:asciiTheme="minorHAnsi" w:hAnsiTheme="minorHAnsi" w:cstheme="minorBidi"/>
                <w:b/>
                <w:bCs/>
                <w:color w:val="000000" w:themeColor="text1"/>
                <w:lang w:val="en-US"/>
              </w:rPr>
              <w:t>International Students Campaign</w:t>
            </w:r>
            <w:r w:rsidRPr="1D1BD83E">
              <w:rPr>
                <w:rFonts w:eastAsia="Arial" w:asciiTheme="minorHAnsi" w:hAnsiTheme="minorHAnsi" w:cstheme="minorBidi"/>
                <w:b/>
                <w:bCs/>
                <w:color w:val="auto"/>
                <w:lang w:val="en-US"/>
              </w:rPr>
              <w:t>:</w:t>
            </w:r>
            <w:r w:rsidRPr="1D1BD83E">
              <w:rPr>
                <w:rFonts w:eastAsia="Arial" w:asciiTheme="minorHAnsi" w:hAnsiTheme="minorHAnsi" w:cstheme="minorBidi"/>
                <w:color w:val="auto"/>
                <w:lang w:val="en-US"/>
              </w:rPr>
              <w:t xml:space="preserve"> </w:t>
            </w:r>
          </w:p>
          <w:p w:rsidR="00B92E19" w:rsidP="00D1562B" w:rsidRDefault="00B92E19" w14:paraId="027632FA" w14:textId="270CCAF0">
            <w:pPr>
              <w:rPr>
                <w:rFonts w:eastAsia="Arial" w:asciiTheme="minorHAnsi" w:hAnsiTheme="minorHAnsi" w:cstheme="minorBidi"/>
                <w:b/>
                <w:bCs/>
                <w:color w:val="000000" w:themeColor="text1"/>
                <w:lang w:val="en-US"/>
              </w:rPr>
            </w:pPr>
            <w:r w:rsidRPr="1D1BD83E">
              <w:rPr>
                <w:rFonts w:asciiTheme="minorHAnsi" w:hAnsiTheme="minorHAnsi" w:cstheme="minorBidi"/>
                <w:b/>
                <w:bCs/>
              </w:rPr>
              <w:lastRenderedPageBreak/>
              <w:t>Chair opens the floor for Questions and comments on</w:t>
            </w:r>
            <w:r w:rsidRPr="1D1BD83E" w:rsidR="49C9FCFA">
              <w:rPr>
                <w:rFonts w:eastAsia="Arial" w:asciiTheme="minorHAnsi" w:hAnsiTheme="minorHAnsi" w:cstheme="minorBidi"/>
                <w:b/>
                <w:bCs/>
                <w:color w:val="000000" w:themeColor="text1"/>
                <w:lang w:val="en-US"/>
              </w:rPr>
              <w:t xml:space="preserve"> International Students Campaign</w:t>
            </w:r>
          </w:p>
          <w:p w:rsidR="00E435BC" w:rsidP="00D1562B" w:rsidRDefault="00E435BC" w14:paraId="30D22624" w14:textId="2DA4CFDD">
            <w:pPr>
              <w:rPr>
                <w:rFonts w:eastAsia="Arial" w:asciiTheme="minorHAnsi" w:hAnsiTheme="minorHAnsi" w:cstheme="minorBidi"/>
                <w:color w:val="auto"/>
                <w:lang w:val="en-US"/>
              </w:rPr>
            </w:pPr>
          </w:p>
          <w:p w:rsidR="00E435BC" w:rsidP="00D1562B" w:rsidRDefault="00E435BC" w14:paraId="13B27F99" w14:textId="41D5CDF3">
            <w:pPr>
              <w:rPr>
                <w:rFonts w:eastAsia="Arial" w:asciiTheme="minorHAnsi" w:hAnsiTheme="minorHAnsi" w:cstheme="minorBidi"/>
                <w:b/>
                <w:bCs/>
                <w:lang w:val="en-US"/>
              </w:rPr>
            </w:pPr>
            <w:r>
              <w:rPr>
                <w:rFonts w:eastAsia="Arial" w:asciiTheme="minorHAnsi" w:hAnsiTheme="minorHAnsi" w:cstheme="minorBidi"/>
                <w:bCs/>
                <w:lang w:val="en-US"/>
              </w:rPr>
              <w:t xml:space="preserve">There were no questions from delegates. </w:t>
            </w:r>
          </w:p>
          <w:p w:rsidRPr="00E435BC" w:rsidR="00B92E19" w:rsidP="00D1562B" w:rsidRDefault="00B92E19" w14:paraId="04DE8758" w14:textId="46EA2938">
            <w:pPr>
              <w:rPr>
                <w:rFonts w:eastAsia="Arial" w:asciiTheme="minorHAnsi" w:hAnsiTheme="minorHAnsi" w:cstheme="minorBidi"/>
                <w:color w:val="auto"/>
                <w:lang w:val="en-US"/>
              </w:rPr>
            </w:pPr>
          </w:p>
          <w:p w:rsidRPr="00E11B14" w:rsidR="00B92E19" w:rsidP="00D1562B" w:rsidRDefault="005E0608" w14:paraId="720210AF" w14:textId="3285EACE">
            <w:pPr>
              <w:rPr>
                <w:rFonts w:asciiTheme="minorHAnsi" w:hAnsiTheme="minorHAnsi" w:cstheme="minorHAnsi"/>
              </w:rPr>
            </w:pPr>
            <w:r>
              <w:rPr>
                <w:rFonts w:eastAsia="Arial" w:asciiTheme="minorHAnsi" w:hAnsiTheme="minorHAnsi" w:cstheme="minorBidi"/>
                <w:b/>
                <w:bCs/>
                <w:color w:val="000000" w:themeColor="text1"/>
                <w:lang w:val="en-US"/>
              </w:rPr>
              <w:t>Disabilities</w:t>
            </w:r>
            <w:r w:rsidRPr="1D1BD83E">
              <w:rPr>
                <w:rFonts w:eastAsia="Arial" w:asciiTheme="minorHAnsi" w:hAnsiTheme="minorHAnsi" w:cstheme="minorBidi"/>
                <w:b/>
                <w:bCs/>
                <w:color w:val="000000" w:themeColor="text1"/>
                <w:lang w:val="en-US"/>
              </w:rPr>
              <w:t xml:space="preserve"> Campaign</w:t>
            </w:r>
            <w:r w:rsidR="00E435BC">
              <w:rPr>
                <w:rFonts w:eastAsia="Arial" w:asciiTheme="minorHAnsi" w:hAnsiTheme="minorHAnsi" w:cstheme="minorHAnsi"/>
                <w:b/>
                <w:bCs/>
                <w:color w:val="auto"/>
                <w:lang w:val="en-US"/>
              </w:rPr>
              <w:t xml:space="preserve"> </w:t>
            </w:r>
            <w:r w:rsidRPr="00E11B14" w:rsidR="00B92E19">
              <w:rPr>
                <w:rFonts w:eastAsia="Arial" w:asciiTheme="minorHAnsi" w:hAnsiTheme="minorHAnsi" w:cstheme="minorHAnsi"/>
                <w:color w:val="auto"/>
                <w:lang w:val="en-US"/>
              </w:rPr>
              <w:t>submitted</w:t>
            </w:r>
            <w:r w:rsidR="00E435BC">
              <w:rPr>
                <w:rFonts w:eastAsia="Arial" w:asciiTheme="minorHAnsi" w:hAnsiTheme="minorHAnsi" w:cstheme="minorHAnsi"/>
                <w:color w:val="auto"/>
                <w:lang w:val="en-US"/>
              </w:rPr>
              <w:t xml:space="preserve"> a</w:t>
            </w:r>
            <w:r w:rsidRPr="00E11B14" w:rsidR="00B92E19">
              <w:rPr>
                <w:rFonts w:eastAsia="Arial" w:asciiTheme="minorHAnsi" w:hAnsiTheme="minorHAnsi" w:cstheme="minorHAnsi"/>
                <w:b/>
                <w:bCs/>
                <w:color w:val="auto"/>
                <w:lang w:val="en-US"/>
              </w:rPr>
              <w:t xml:space="preserve"> </w:t>
            </w:r>
            <w:hyperlink w:history="1" r:id="rId13">
              <w:r w:rsidRPr="00CD639A" w:rsidR="00B92E19">
                <w:rPr>
                  <w:rStyle w:val="Hyperlink"/>
                  <w:rFonts w:eastAsia="Arial" w:asciiTheme="minorHAnsi" w:hAnsiTheme="minorHAnsi" w:cstheme="minorHAnsi"/>
                  <w:lang w:val="en-US"/>
                </w:rPr>
                <w:t xml:space="preserve">written </w:t>
              </w:r>
              <w:r w:rsidRPr="00CD639A" w:rsidR="00B92E19">
                <w:rPr>
                  <w:rStyle w:val="Hyperlink"/>
                  <w:rFonts w:asciiTheme="minorHAnsi" w:hAnsiTheme="minorHAnsi" w:cstheme="minorHAnsi"/>
                </w:rPr>
                <w:t>report</w:t>
              </w:r>
            </w:hyperlink>
            <w:r w:rsidRPr="00E11B14" w:rsidR="00B92E19">
              <w:rPr>
                <w:rFonts w:asciiTheme="minorHAnsi" w:hAnsiTheme="minorHAnsi" w:cstheme="minorHAnsi"/>
              </w:rPr>
              <w:t xml:space="preserve"> </w:t>
            </w:r>
            <w:r w:rsidR="00E435BC">
              <w:rPr>
                <w:rFonts w:asciiTheme="minorHAnsi" w:hAnsiTheme="minorHAnsi" w:cstheme="minorHAnsi"/>
              </w:rPr>
              <w:t>which</w:t>
            </w:r>
            <w:r w:rsidRPr="00E11B14" w:rsidR="00B92E19">
              <w:rPr>
                <w:rFonts w:asciiTheme="minorHAnsi" w:hAnsiTheme="minorHAnsi" w:cstheme="minorHAnsi"/>
              </w:rPr>
              <w:t xml:space="preserve"> can be found online </w:t>
            </w:r>
          </w:p>
        </w:tc>
        <w:tc>
          <w:tcPr>
            <w:tcW w:w="1925" w:type="dxa"/>
            <w:tcBorders>
              <w:top w:val="single" w:color="auto" w:sz="4" w:space="0"/>
              <w:left w:val="single" w:color="000000" w:themeColor="text1" w:sz="4" w:space="0"/>
              <w:bottom w:val="single" w:color="auto" w:sz="4" w:space="0"/>
              <w:right w:val="single" w:color="000000" w:themeColor="text1" w:sz="4" w:space="0"/>
            </w:tcBorders>
          </w:tcPr>
          <w:p w:rsidRPr="00E11B14" w:rsidR="004C4A31" w:rsidP="00D1562B" w:rsidRDefault="001C0BD6" w14:paraId="5446FD1D" w14:textId="43304D9D">
            <w:pPr>
              <w:rPr>
                <w:rFonts w:asciiTheme="minorHAnsi" w:hAnsiTheme="minorHAnsi" w:cstheme="minorHAnsi"/>
              </w:rPr>
            </w:pPr>
            <w:r w:rsidRPr="00E11B14">
              <w:rPr>
                <w:rFonts w:asciiTheme="minorHAnsi" w:hAnsiTheme="minorHAnsi" w:cstheme="minorHAnsi"/>
              </w:rPr>
              <w:lastRenderedPageBreak/>
              <w:t xml:space="preserve">To receive  </w:t>
            </w:r>
          </w:p>
        </w:tc>
      </w:tr>
      <w:tr w:rsidRPr="00AF2D8B" w:rsidR="00E435BC" w:rsidTr="48E6A377" w14:paraId="6AE5D41D" w14:textId="77777777">
        <w:tblPrEx>
          <w:tblCellMar>
            <w:right w:w="100" w:type="dxa"/>
          </w:tblCellMar>
        </w:tblPrEx>
        <w:trPr>
          <w:trHeight w:val="4565"/>
        </w:trPr>
        <w:tc>
          <w:tcPr>
            <w:tcW w:w="1044" w:type="dxa"/>
            <w:tcBorders>
              <w:top w:val="single" w:color="auto" w:sz="4" w:space="0"/>
              <w:left w:val="single" w:color="000000" w:themeColor="text1" w:sz="4" w:space="0"/>
              <w:right w:val="single" w:color="000000" w:themeColor="text1" w:sz="4" w:space="0"/>
            </w:tcBorders>
          </w:tcPr>
          <w:p w:rsidRPr="00AF2D8B" w:rsidR="00E435BC" w:rsidP="00D1562B" w:rsidRDefault="00E435BC" w14:paraId="0283E383" w14:textId="70681E97">
            <w:pPr>
              <w:rPr>
                <w:rFonts w:asciiTheme="minorHAnsi" w:hAnsiTheme="minorHAnsi" w:cstheme="minorHAnsi"/>
                <w:b/>
                <w:bCs/>
              </w:rPr>
            </w:pPr>
            <w:r>
              <w:rPr>
                <w:rFonts w:asciiTheme="minorHAnsi" w:hAnsiTheme="minorHAnsi" w:cstheme="minorHAnsi"/>
                <w:b/>
                <w:bCs/>
              </w:rPr>
              <w:t>F</w:t>
            </w:r>
          </w:p>
        </w:tc>
        <w:tc>
          <w:tcPr>
            <w:tcW w:w="6049" w:type="dxa"/>
            <w:tcBorders>
              <w:top w:val="single" w:color="auto" w:sz="4" w:space="0"/>
              <w:left w:val="single" w:color="000000" w:themeColor="text1" w:sz="4" w:space="0"/>
              <w:bottom w:val="single" w:color="000000" w:themeColor="text1" w:sz="4" w:space="0"/>
              <w:right w:val="single" w:color="000000" w:themeColor="text1" w:sz="4" w:space="0"/>
            </w:tcBorders>
          </w:tcPr>
          <w:p w:rsidRPr="00F54F55" w:rsidR="00E435BC" w:rsidP="00D1562B" w:rsidRDefault="00F54F55" w14:paraId="429510DE" w14:textId="087B9164">
            <w:pPr>
              <w:rPr>
                <w:rFonts w:eastAsia="Arial" w:asciiTheme="minorHAnsi" w:hAnsiTheme="minorHAnsi" w:cstheme="minorHAnsi"/>
                <w:b/>
                <w:bCs/>
                <w:color w:val="000000" w:themeColor="text1"/>
              </w:rPr>
            </w:pPr>
            <w:r w:rsidRPr="00F54F55">
              <w:rPr>
                <w:rFonts w:eastAsia="Arial" w:asciiTheme="minorHAnsi" w:hAnsiTheme="minorHAnsi" w:cstheme="minorHAnsi"/>
                <w:b/>
                <w:bCs/>
                <w:color w:val="000000" w:themeColor="text1"/>
              </w:rPr>
              <w:t>Reports from and questions to PG and UG Mathematical, Physical and Life Sciences Graduate Report</w:t>
            </w:r>
          </w:p>
          <w:p w:rsidRPr="00AF2D8B" w:rsidR="00F54F55" w:rsidP="00D1562B" w:rsidRDefault="00F54F55" w14:paraId="07856846" w14:textId="77777777">
            <w:pPr>
              <w:rPr>
                <w:rFonts w:eastAsia="Arial" w:asciiTheme="minorHAnsi" w:hAnsiTheme="minorHAnsi" w:cstheme="minorHAnsi"/>
                <w:b/>
                <w:bCs/>
                <w:color w:val="auto"/>
                <w:highlight w:val="red"/>
                <w:lang w:val="en-US"/>
              </w:rPr>
            </w:pPr>
          </w:p>
          <w:p w:rsidRPr="00AF2D8B" w:rsidR="00F54F55" w:rsidP="00D1562B" w:rsidRDefault="00F54F55" w14:paraId="4E866398" w14:textId="77777777">
            <w:pPr>
              <w:rPr>
                <w:rStyle w:val="normaltextrun"/>
                <w:rFonts w:asciiTheme="minorHAnsi" w:hAnsiTheme="minorHAnsi" w:cstheme="minorBidi"/>
              </w:rPr>
            </w:pPr>
          </w:p>
          <w:p w:rsidR="00E435BC" w:rsidP="00D1562B" w:rsidRDefault="00E435BC" w14:paraId="5D5A6093" w14:textId="797D1125">
            <w:pPr>
              <w:rPr>
                <w:rFonts w:asciiTheme="minorHAnsi" w:hAnsiTheme="minorHAnsi" w:cstheme="minorBidi"/>
                <w:b/>
                <w:bCs/>
              </w:rPr>
            </w:pPr>
            <w:r w:rsidRPr="1D1BD83E">
              <w:rPr>
                <w:rFonts w:asciiTheme="minorHAnsi" w:hAnsiTheme="minorHAnsi" w:cstheme="minorBidi"/>
                <w:b/>
                <w:bCs/>
              </w:rPr>
              <w:t xml:space="preserve">Chair opens the floor for Questions and comments </w:t>
            </w:r>
            <w:r w:rsidR="00492A32">
              <w:rPr>
                <w:rFonts w:asciiTheme="minorHAnsi" w:hAnsiTheme="minorHAnsi" w:cstheme="minorBidi"/>
                <w:b/>
                <w:bCs/>
              </w:rPr>
              <w:t>for the</w:t>
            </w:r>
            <w:r w:rsidRPr="1D1BD83E">
              <w:rPr>
                <w:rFonts w:asciiTheme="minorHAnsi" w:hAnsiTheme="minorHAnsi" w:cstheme="minorBidi"/>
                <w:b/>
                <w:bCs/>
              </w:rPr>
              <w:t xml:space="preserve"> PG Rep</w:t>
            </w:r>
            <w:r w:rsidR="006615D9">
              <w:rPr>
                <w:rFonts w:asciiTheme="minorHAnsi" w:hAnsiTheme="minorHAnsi" w:cstheme="minorBidi"/>
                <w:b/>
                <w:bCs/>
              </w:rPr>
              <w:t>.</w:t>
            </w:r>
          </w:p>
          <w:p w:rsidRPr="00AF2D8B" w:rsidR="006615D9" w:rsidP="00D1562B" w:rsidRDefault="006615D9" w14:paraId="54CB49A8" w14:textId="77777777">
            <w:pPr>
              <w:rPr>
                <w:rFonts w:eastAsia="Arial" w:asciiTheme="minorHAnsi" w:hAnsiTheme="minorHAnsi" w:cstheme="minorBidi"/>
                <w:b/>
                <w:bCs/>
                <w:color w:val="000000" w:themeColor="text1"/>
                <w:lang w:val="en-US"/>
              </w:rPr>
            </w:pPr>
          </w:p>
          <w:p w:rsidRPr="00AF2D8B" w:rsidR="00E435BC" w:rsidP="00D1562B" w:rsidRDefault="00E435BC" w14:paraId="3EBC4AD0" w14:textId="2FE70DAB">
            <w:pPr>
              <w:rPr>
                <w:rFonts w:asciiTheme="minorHAnsi" w:hAnsiTheme="minorHAnsi" w:cstheme="minorBidi"/>
                <w:b/>
                <w:bCs/>
              </w:rPr>
            </w:pPr>
            <w:r w:rsidRPr="1D1BD83E">
              <w:rPr>
                <w:rFonts w:asciiTheme="minorHAnsi" w:hAnsiTheme="minorHAnsi" w:cstheme="minorBidi"/>
              </w:rPr>
              <w:t>There were no questions</w:t>
            </w:r>
            <w:r w:rsidR="006615D9">
              <w:rPr>
                <w:rFonts w:asciiTheme="minorHAnsi" w:hAnsiTheme="minorHAnsi" w:cstheme="minorBidi"/>
              </w:rPr>
              <w:t xml:space="preserve"> from delegates. </w:t>
            </w:r>
          </w:p>
          <w:p w:rsidR="00E435BC" w:rsidP="00D1562B" w:rsidRDefault="00E435BC" w14:paraId="4750809B" w14:textId="580356E6">
            <w:pPr>
              <w:rPr>
                <w:rStyle w:val="normaltextrun"/>
                <w:rFonts w:asciiTheme="minorHAnsi" w:hAnsiTheme="minorHAnsi" w:cstheme="minorBidi"/>
              </w:rPr>
            </w:pPr>
          </w:p>
          <w:p w:rsidRPr="00AF2D8B" w:rsidR="00E435BC" w:rsidP="00D1562B" w:rsidRDefault="00E435BC" w14:paraId="0835B197" w14:textId="77777777">
            <w:pPr>
              <w:rPr>
                <w:rFonts w:eastAsia="Arial" w:asciiTheme="minorHAnsi" w:hAnsiTheme="minorHAnsi" w:cstheme="minorHAnsi"/>
                <w:b/>
                <w:bCs/>
                <w:color w:val="auto"/>
                <w:lang w:val="en-US"/>
              </w:rPr>
            </w:pPr>
          </w:p>
          <w:p w:rsidR="00E435BC" w:rsidP="00D1562B" w:rsidRDefault="00E435BC" w14:paraId="5DD3DF2A" w14:textId="1CE52131">
            <w:pPr>
              <w:rPr>
                <w:rFonts w:eastAsia="Arial" w:asciiTheme="minorHAnsi" w:hAnsiTheme="minorHAnsi" w:cstheme="minorBidi"/>
                <w:b/>
                <w:bCs/>
                <w:color w:val="auto"/>
                <w:lang w:val="en-US"/>
              </w:rPr>
            </w:pPr>
            <w:r w:rsidRPr="1D1BD83E">
              <w:rPr>
                <w:rFonts w:eastAsia="Arial" w:asciiTheme="minorHAnsi" w:hAnsiTheme="minorHAnsi" w:cstheme="minorBidi"/>
                <w:b/>
                <w:bCs/>
                <w:color w:val="auto"/>
                <w:lang w:val="en-US"/>
              </w:rPr>
              <w:t>Key highlights from</w:t>
            </w:r>
            <w:r w:rsidR="006615D9">
              <w:rPr>
                <w:rFonts w:eastAsia="Arial" w:asciiTheme="minorHAnsi" w:hAnsiTheme="minorHAnsi" w:cstheme="minorBidi"/>
                <w:b/>
                <w:bCs/>
                <w:color w:val="auto"/>
                <w:lang w:val="en-US"/>
              </w:rPr>
              <w:t xml:space="preserve"> </w:t>
            </w:r>
            <w:r w:rsidRPr="00F54F55" w:rsidR="00F54F55">
              <w:rPr>
                <w:rFonts w:eastAsia="Arial" w:asciiTheme="minorHAnsi" w:hAnsiTheme="minorHAnsi" w:cstheme="minorBidi"/>
                <w:b/>
                <w:bCs/>
                <w:color w:val="auto"/>
                <w:lang w:val="en-US"/>
              </w:rPr>
              <w:t>Rashmi Samant</w:t>
            </w:r>
            <w:r w:rsidRPr="1D1BD83E">
              <w:rPr>
                <w:rFonts w:eastAsia="Arial" w:asciiTheme="minorHAnsi" w:hAnsiTheme="minorHAnsi" w:cstheme="minorBidi"/>
                <w:b/>
                <w:bCs/>
                <w:color w:val="auto"/>
                <w:lang w:val="en-US"/>
              </w:rPr>
              <w:t xml:space="preserve"> UG</w:t>
            </w:r>
            <w:r w:rsidR="006615D9">
              <w:rPr>
                <w:rFonts w:eastAsia="Arial" w:asciiTheme="minorHAnsi" w:hAnsiTheme="minorHAnsi" w:cstheme="minorBidi"/>
                <w:b/>
                <w:bCs/>
                <w:color w:val="auto"/>
                <w:lang w:val="en-US"/>
              </w:rPr>
              <w:t xml:space="preserve"> </w:t>
            </w:r>
            <w:proofErr w:type="spellStart"/>
            <w:r w:rsidR="006615D9">
              <w:rPr>
                <w:rFonts w:eastAsia="Arial" w:asciiTheme="minorHAnsi" w:hAnsiTheme="minorHAnsi" w:cstheme="minorBidi"/>
                <w:b/>
                <w:bCs/>
                <w:color w:val="auto"/>
                <w:lang w:val="en-US"/>
              </w:rPr>
              <w:t>Div</w:t>
            </w:r>
            <w:proofErr w:type="spellEnd"/>
            <w:r w:rsidRPr="1D1BD83E">
              <w:rPr>
                <w:rFonts w:eastAsia="Arial" w:asciiTheme="minorHAnsi" w:hAnsiTheme="minorHAnsi" w:cstheme="minorBidi"/>
                <w:b/>
                <w:bCs/>
                <w:color w:val="auto"/>
                <w:lang w:val="en-US"/>
              </w:rPr>
              <w:t xml:space="preserve"> Rep</w:t>
            </w:r>
            <w:r w:rsidR="006615D9">
              <w:rPr>
                <w:rFonts w:eastAsia="Arial" w:asciiTheme="minorHAnsi" w:hAnsiTheme="minorHAnsi" w:cstheme="minorBidi"/>
                <w:b/>
                <w:bCs/>
                <w:color w:val="auto"/>
                <w:lang w:val="en-US"/>
              </w:rPr>
              <w:t>:</w:t>
            </w:r>
          </w:p>
          <w:p w:rsidRPr="00AF2D8B" w:rsidR="001E4B48" w:rsidP="00D1562B" w:rsidRDefault="001E4B48" w14:paraId="1D372281" w14:textId="77777777">
            <w:pPr>
              <w:rPr>
                <w:rFonts w:eastAsia="Arial" w:asciiTheme="minorHAnsi" w:hAnsiTheme="minorHAnsi" w:cstheme="minorBidi"/>
                <w:b/>
                <w:bCs/>
                <w:color w:val="auto"/>
                <w:lang w:val="en-US"/>
              </w:rPr>
            </w:pPr>
          </w:p>
          <w:p w:rsidR="006615D9" w:rsidP="00D1562B" w:rsidRDefault="001E4B48" w14:paraId="0A26B034" w14:textId="1AD4D150">
            <w:pPr>
              <w:rPr>
                <w:rFonts w:eastAsia="Arial" w:asciiTheme="minorHAnsi" w:hAnsiTheme="minorHAnsi" w:cstheme="minorBidi"/>
                <w:color w:val="auto"/>
                <w:lang w:val="en-US"/>
              </w:rPr>
            </w:pPr>
            <w:r w:rsidRPr="001E4B48">
              <w:rPr>
                <w:rFonts w:eastAsia="Arial" w:asciiTheme="minorHAnsi" w:hAnsiTheme="minorHAnsi" w:cstheme="minorBidi"/>
                <w:color w:val="auto"/>
                <w:lang w:val="en-US"/>
              </w:rPr>
              <w:t>COVID-19 Priorities : Safety net and mitigating circumstances for the departments in the MPLS division with taught courses.</w:t>
            </w:r>
          </w:p>
          <w:p w:rsidR="001E4B48" w:rsidP="00D1562B" w:rsidRDefault="001E4B48" w14:paraId="0F0F4AFC" w14:textId="77777777">
            <w:pPr>
              <w:rPr>
                <w:rFonts w:eastAsia="Arial" w:asciiTheme="minorHAnsi" w:hAnsiTheme="minorHAnsi" w:cstheme="minorBidi"/>
                <w:color w:val="auto"/>
                <w:lang w:val="en-US"/>
              </w:rPr>
            </w:pPr>
          </w:p>
          <w:p w:rsidR="00F54F55" w:rsidP="00D1562B" w:rsidRDefault="001E4B48" w14:paraId="5A61FFF7" w14:textId="7F5F88C8">
            <w:pPr>
              <w:rPr>
                <w:rFonts w:eastAsia="Arial" w:asciiTheme="minorHAnsi" w:hAnsiTheme="minorHAnsi" w:cstheme="minorBidi"/>
                <w:color w:val="auto"/>
                <w:lang w:val="en-US"/>
              </w:rPr>
            </w:pPr>
            <w:r w:rsidRPr="001E4B48">
              <w:rPr>
                <w:rFonts w:eastAsia="Arial" w:asciiTheme="minorHAnsi" w:hAnsiTheme="minorHAnsi" w:cstheme="minorBidi"/>
                <w:color w:val="auto"/>
                <w:lang w:val="en-US"/>
              </w:rPr>
              <w:t>Departmental funding for modules requiring foreign travel: some modules in the MPLS department require expensive field-trips for completion. Reduces access due to the high cost.</w:t>
            </w:r>
          </w:p>
          <w:p w:rsidR="001E4B48" w:rsidP="00D1562B" w:rsidRDefault="001E4B48" w14:paraId="3B643D5A" w14:textId="77777777">
            <w:pPr>
              <w:rPr>
                <w:rFonts w:eastAsia="Arial" w:asciiTheme="minorHAnsi" w:hAnsiTheme="minorHAnsi" w:cstheme="minorBidi"/>
                <w:color w:val="auto"/>
                <w:lang w:val="en-US"/>
              </w:rPr>
            </w:pPr>
          </w:p>
          <w:p w:rsidR="006615D9" w:rsidP="00D1562B" w:rsidRDefault="006615D9" w14:paraId="50662764" w14:textId="404ECDB3">
            <w:pPr>
              <w:rPr>
                <w:rFonts w:asciiTheme="minorHAnsi" w:hAnsiTheme="minorHAnsi" w:cstheme="minorBidi"/>
                <w:b/>
                <w:bCs/>
              </w:rPr>
            </w:pPr>
            <w:r w:rsidRPr="1D1BD83E">
              <w:rPr>
                <w:rFonts w:asciiTheme="minorHAnsi" w:hAnsiTheme="minorHAnsi" w:cstheme="minorBidi"/>
                <w:b/>
                <w:bCs/>
              </w:rPr>
              <w:t xml:space="preserve">Chair opens the floor for Questions and comments for </w:t>
            </w:r>
            <w:r w:rsidR="00492A32">
              <w:rPr>
                <w:rFonts w:asciiTheme="minorHAnsi" w:hAnsiTheme="minorHAnsi" w:cstheme="minorBidi"/>
                <w:b/>
                <w:bCs/>
              </w:rPr>
              <w:t xml:space="preserve">the </w:t>
            </w:r>
            <w:r>
              <w:rPr>
                <w:rFonts w:asciiTheme="minorHAnsi" w:hAnsiTheme="minorHAnsi" w:cstheme="minorBidi"/>
                <w:b/>
                <w:bCs/>
              </w:rPr>
              <w:t>UG</w:t>
            </w:r>
            <w:r w:rsidRPr="1D1BD83E">
              <w:rPr>
                <w:rFonts w:asciiTheme="minorHAnsi" w:hAnsiTheme="minorHAnsi" w:cstheme="minorBidi"/>
                <w:b/>
                <w:bCs/>
              </w:rPr>
              <w:t xml:space="preserve"> Rep</w:t>
            </w:r>
            <w:r>
              <w:rPr>
                <w:rFonts w:asciiTheme="minorHAnsi" w:hAnsiTheme="minorHAnsi" w:cstheme="minorBidi"/>
                <w:b/>
                <w:bCs/>
              </w:rPr>
              <w:t>.</w:t>
            </w:r>
          </w:p>
          <w:p w:rsidRPr="00AF2D8B" w:rsidR="006615D9" w:rsidP="00D1562B" w:rsidRDefault="006615D9" w14:paraId="7A01F83F" w14:textId="77777777">
            <w:pPr>
              <w:rPr>
                <w:rFonts w:eastAsia="Arial" w:asciiTheme="minorHAnsi" w:hAnsiTheme="minorHAnsi" w:cstheme="minorBidi"/>
                <w:b/>
                <w:bCs/>
                <w:color w:val="000000" w:themeColor="text1"/>
                <w:lang w:val="en-US"/>
              </w:rPr>
            </w:pPr>
          </w:p>
          <w:p w:rsidR="006615D9" w:rsidP="00D1562B" w:rsidRDefault="006615D9" w14:paraId="27768CDB" w14:textId="389D8FAF">
            <w:pPr>
              <w:rPr>
                <w:rFonts w:eastAsia="Arial" w:asciiTheme="minorHAnsi" w:hAnsiTheme="minorHAnsi" w:cstheme="minorBidi"/>
                <w:b/>
                <w:bCs/>
                <w:color w:val="auto"/>
                <w:lang w:val="en-US"/>
              </w:rPr>
            </w:pPr>
            <w:r w:rsidRPr="1D1BD83E">
              <w:rPr>
                <w:rFonts w:asciiTheme="minorHAnsi" w:hAnsiTheme="minorHAnsi" w:cstheme="minorBidi"/>
              </w:rPr>
              <w:t>There were no questions</w:t>
            </w:r>
            <w:r>
              <w:rPr>
                <w:rFonts w:asciiTheme="minorHAnsi" w:hAnsiTheme="minorHAnsi" w:cstheme="minorBidi"/>
              </w:rPr>
              <w:t xml:space="preserve"> from delegates</w:t>
            </w:r>
          </w:p>
          <w:p w:rsidRPr="00AF2D8B" w:rsidR="00E435BC" w:rsidP="00D1562B" w:rsidRDefault="00E435BC" w14:paraId="48993FE8" w14:textId="562A2226">
            <w:pPr>
              <w:rPr>
                <w:rFonts w:eastAsia="Arial" w:asciiTheme="minorHAnsi" w:hAnsiTheme="minorHAnsi" w:cstheme="minorHAnsi"/>
                <w:b/>
                <w:bCs/>
                <w:color w:val="000000" w:themeColor="text1"/>
                <w:lang w:val="en-US"/>
              </w:rPr>
            </w:pPr>
          </w:p>
          <w:p w:rsidRPr="00E435BC" w:rsidR="00E435BC" w:rsidP="00D1562B" w:rsidRDefault="00F54F55" w14:paraId="18BBCC25" w14:textId="59A1CB33">
            <w:pPr>
              <w:rPr>
                <w:rFonts w:eastAsia="Arial" w:asciiTheme="minorHAnsi" w:hAnsiTheme="minorHAnsi" w:cstheme="minorHAnsi"/>
                <w:color w:val="auto"/>
                <w:lang w:val="en-US"/>
              </w:rPr>
            </w:pPr>
            <w:r>
              <w:rPr>
                <w:rFonts w:eastAsia="Arial" w:asciiTheme="minorHAnsi" w:hAnsiTheme="minorHAnsi" w:cstheme="minorHAnsi"/>
                <w:bCs/>
                <w:color w:val="000000" w:themeColor="text1"/>
                <w:lang w:val="en-US"/>
              </w:rPr>
              <w:t xml:space="preserve">Both </w:t>
            </w:r>
            <w:r w:rsidRPr="00E435BC" w:rsidR="00E435BC">
              <w:rPr>
                <w:rFonts w:eastAsia="Arial" w:asciiTheme="minorHAnsi" w:hAnsiTheme="minorHAnsi" w:cstheme="minorHAnsi"/>
                <w:bCs/>
                <w:color w:val="000000" w:themeColor="text1"/>
                <w:lang w:val="en-US"/>
              </w:rPr>
              <w:t xml:space="preserve">PG and UG </w:t>
            </w:r>
            <w:r w:rsidR="006615D9">
              <w:rPr>
                <w:rFonts w:eastAsia="Arial" w:asciiTheme="minorHAnsi" w:hAnsiTheme="minorHAnsi" w:cstheme="minorHAnsi"/>
                <w:bCs/>
                <w:color w:val="000000" w:themeColor="text1"/>
                <w:lang w:val="en-US"/>
              </w:rPr>
              <w:t>submitted</w:t>
            </w:r>
            <w:r>
              <w:rPr>
                <w:rFonts w:eastAsia="Arial" w:asciiTheme="minorHAnsi" w:hAnsiTheme="minorHAnsi" w:cstheme="minorHAnsi"/>
                <w:bCs/>
                <w:color w:val="000000" w:themeColor="text1"/>
                <w:lang w:val="en-US"/>
              </w:rPr>
              <w:t xml:space="preserve"> a</w:t>
            </w:r>
            <w:r w:rsidRPr="00E435BC" w:rsidR="00E435BC">
              <w:rPr>
                <w:rFonts w:eastAsia="Arial" w:asciiTheme="minorHAnsi" w:hAnsiTheme="minorHAnsi" w:cstheme="minorHAnsi"/>
                <w:bCs/>
                <w:color w:val="000000" w:themeColor="text1"/>
                <w:lang w:val="en-US"/>
              </w:rPr>
              <w:t xml:space="preserve"> </w:t>
            </w:r>
            <w:hyperlink w:history="1" r:id="rId14">
              <w:r w:rsidRPr="005E0608">
                <w:rPr>
                  <w:rStyle w:val="Hyperlink"/>
                  <w:rFonts w:eastAsia="Arial" w:asciiTheme="minorHAnsi" w:hAnsiTheme="minorHAnsi" w:cstheme="minorHAnsi"/>
                  <w:lang w:val="en-US"/>
                </w:rPr>
                <w:t xml:space="preserve">written </w:t>
              </w:r>
              <w:r w:rsidRPr="005E0608">
                <w:rPr>
                  <w:rStyle w:val="Hyperlink"/>
                  <w:rFonts w:asciiTheme="minorHAnsi" w:hAnsiTheme="minorHAnsi" w:cstheme="minorHAnsi"/>
                </w:rPr>
                <w:t>report</w:t>
              </w:r>
            </w:hyperlink>
            <w:r w:rsidRPr="00E435BC" w:rsidR="00E435BC">
              <w:rPr>
                <w:rFonts w:eastAsia="Arial" w:asciiTheme="minorHAnsi" w:hAnsiTheme="minorHAnsi" w:cstheme="minorHAnsi"/>
                <w:color w:val="auto"/>
                <w:lang w:val="en-US"/>
              </w:rPr>
              <w:t xml:space="preserve"> which can be found online. </w:t>
            </w:r>
          </w:p>
        </w:tc>
        <w:tc>
          <w:tcPr>
            <w:tcW w:w="1925" w:type="dxa"/>
            <w:tcBorders>
              <w:top w:val="single" w:color="auto" w:sz="4" w:space="0"/>
              <w:left w:val="single" w:color="000000" w:themeColor="text1" w:sz="4" w:space="0"/>
              <w:bottom w:val="single" w:color="000000" w:themeColor="text1" w:sz="4" w:space="0"/>
              <w:right w:val="single" w:color="000000" w:themeColor="text1" w:sz="4" w:space="0"/>
            </w:tcBorders>
          </w:tcPr>
          <w:p w:rsidRPr="00AF2D8B" w:rsidR="00E435BC" w:rsidP="00D1562B" w:rsidRDefault="00E435BC" w14:paraId="779359B8" w14:textId="77777777">
            <w:pPr>
              <w:rPr>
                <w:rFonts w:asciiTheme="minorHAnsi" w:hAnsiTheme="minorHAnsi" w:cstheme="minorHAnsi"/>
              </w:rPr>
            </w:pPr>
          </w:p>
        </w:tc>
      </w:tr>
      <w:tr w:rsidRPr="00AF2D8B" w:rsidR="00AD217B" w:rsidTr="00F54F55" w14:paraId="590B0A8D" w14:textId="77777777">
        <w:tblPrEx>
          <w:tblCellMar>
            <w:right w:w="100" w:type="dxa"/>
          </w:tblCellMar>
        </w:tblPrEx>
        <w:trPr>
          <w:trHeight w:val="570"/>
        </w:trPr>
        <w:tc>
          <w:tcPr>
            <w:tcW w:w="1044" w:type="dxa"/>
            <w:tcBorders>
              <w:top w:val="single" w:color="000000" w:themeColor="text1" w:sz="4" w:space="0"/>
              <w:left w:val="single" w:color="000000" w:themeColor="text1" w:sz="4" w:space="0"/>
              <w:bottom w:val="single" w:color="auto" w:sz="4" w:space="0"/>
              <w:right w:val="single" w:color="000000" w:themeColor="text1" w:sz="4" w:space="0"/>
            </w:tcBorders>
          </w:tcPr>
          <w:p w:rsidR="00F54F55" w:rsidP="00D1562B" w:rsidRDefault="00943E0F" w14:paraId="6D56E418" w14:textId="77777777">
            <w:pPr>
              <w:rPr>
                <w:rFonts w:asciiTheme="minorHAnsi" w:hAnsiTheme="minorHAnsi" w:cstheme="minorHAnsi"/>
                <w:b/>
                <w:bCs/>
              </w:rPr>
            </w:pPr>
            <w:r w:rsidRPr="000608EE">
              <w:rPr>
                <w:rFonts w:asciiTheme="minorHAnsi" w:hAnsiTheme="minorHAnsi" w:cstheme="minorHAnsi"/>
                <w:b/>
                <w:bCs/>
              </w:rPr>
              <w:t xml:space="preserve"> </w:t>
            </w:r>
          </w:p>
          <w:p w:rsidR="00F54F55" w:rsidP="00D1562B" w:rsidRDefault="00F54F55" w14:paraId="7E6378CC" w14:textId="6172D77F">
            <w:pPr>
              <w:rPr>
                <w:rFonts w:asciiTheme="minorHAnsi" w:hAnsiTheme="minorHAnsi" w:cstheme="minorHAnsi"/>
                <w:b/>
                <w:bCs/>
              </w:rPr>
            </w:pPr>
            <w:r>
              <w:rPr>
                <w:rFonts w:asciiTheme="minorHAnsi" w:hAnsiTheme="minorHAnsi" w:cstheme="minorHAnsi"/>
                <w:b/>
                <w:bCs/>
              </w:rPr>
              <w:t>G</w:t>
            </w:r>
          </w:p>
          <w:p w:rsidRPr="000608EE" w:rsidR="00AD217B" w:rsidP="00D1562B" w:rsidRDefault="00AD217B" w14:paraId="64B2EE22" w14:textId="1524C301">
            <w:pPr>
              <w:rPr>
                <w:rFonts w:asciiTheme="minorHAnsi" w:hAnsiTheme="minorHAnsi" w:cstheme="minorHAnsi"/>
                <w:b/>
                <w:bCs/>
              </w:rPr>
            </w:pPr>
          </w:p>
        </w:tc>
        <w:tc>
          <w:tcPr>
            <w:tcW w:w="6049" w:type="dxa"/>
            <w:tcBorders>
              <w:top w:val="single" w:color="000000" w:themeColor="text1" w:sz="4" w:space="0"/>
              <w:left w:val="single" w:color="000000" w:themeColor="text1" w:sz="4" w:space="0"/>
              <w:bottom w:val="single" w:color="auto" w:sz="4" w:space="0"/>
              <w:right w:val="single" w:color="000000" w:themeColor="text1" w:sz="4" w:space="0"/>
            </w:tcBorders>
          </w:tcPr>
          <w:p w:rsidR="00F54F55" w:rsidP="00D1562B" w:rsidRDefault="00F54F55" w14:paraId="4B82331C" w14:textId="278AA995">
            <w:pPr>
              <w:rPr>
                <w:rFonts w:eastAsia="Arial" w:asciiTheme="minorHAnsi" w:hAnsiTheme="minorHAnsi" w:cstheme="minorHAnsi"/>
                <w:b/>
                <w:bCs/>
                <w:color w:val="000000" w:themeColor="text1"/>
              </w:rPr>
            </w:pPr>
            <w:r w:rsidRPr="00F54F55">
              <w:rPr>
                <w:rFonts w:eastAsia="Arial" w:asciiTheme="minorHAnsi" w:hAnsiTheme="minorHAnsi" w:cstheme="minorHAnsi"/>
                <w:b/>
                <w:bCs/>
                <w:color w:val="000000" w:themeColor="text1"/>
              </w:rPr>
              <w:t>Reports from and questions to Arts Guide</w:t>
            </w:r>
          </w:p>
          <w:p w:rsidR="00F54F55" w:rsidP="00D1562B" w:rsidRDefault="00F54F55" w14:paraId="0D988C74" w14:textId="3050F105">
            <w:pPr>
              <w:rPr>
                <w:rFonts w:eastAsia="Arial" w:asciiTheme="minorHAnsi" w:hAnsiTheme="minorHAnsi" w:cstheme="minorHAnsi"/>
                <w:b/>
                <w:bCs/>
                <w:color w:val="000000" w:themeColor="text1"/>
                <w:lang w:val="en-US"/>
              </w:rPr>
            </w:pPr>
          </w:p>
          <w:p w:rsidRPr="00F54F55" w:rsidR="00F54F55" w:rsidP="00D1562B" w:rsidRDefault="00F54F55" w14:paraId="2C3B0D1B" w14:textId="09F10C10">
            <w:pPr>
              <w:rPr>
                <w:rFonts w:eastAsia="Arial" w:asciiTheme="minorHAnsi" w:hAnsiTheme="minorHAnsi" w:cstheme="minorHAnsi"/>
                <w:b/>
                <w:bCs/>
                <w:color w:val="auto"/>
                <w:lang w:val="en-US"/>
              </w:rPr>
            </w:pPr>
            <w:r>
              <w:rPr>
                <w:rFonts w:eastAsia="Arial" w:asciiTheme="minorHAnsi" w:hAnsiTheme="minorHAnsi" w:cstheme="minorHAnsi"/>
                <w:b/>
                <w:bCs/>
                <w:color w:val="000000" w:themeColor="text1"/>
                <w:lang w:val="en-US"/>
              </w:rPr>
              <w:t xml:space="preserve">Update from </w:t>
            </w:r>
            <w:r w:rsidRPr="00F54F55">
              <w:rPr>
                <w:rFonts w:eastAsia="Arial" w:asciiTheme="minorHAnsi" w:hAnsiTheme="minorHAnsi" w:cstheme="minorHAnsi"/>
                <w:b/>
                <w:bCs/>
                <w:color w:val="000000" w:themeColor="text1"/>
                <w:lang w:val="en-US"/>
              </w:rPr>
              <w:t xml:space="preserve">Eloise Fabre </w:t>
            </w:r>
          </w:p>
          <w:p w:rsidR="00F54F55" w:rsidP="00D1562B" w:rsidRDefault="00F54F55" w14:paraId="6E46877E" w14:textId="4B401D68">
            <w:pPr>
              <w:rPr>
                <w:rFonts w:eastAsia="Times New Roman"/>
                <w:sz w:val="24"/>
                <w:szCs w:val="24"/>
              </w:rPr>
            </w:pPr>
            <w:r w:rsidRPr="00F54F55">
              <w:rPr>
                <w:rFonts w:eastAsia="Times New Roman"/>
                <w:sz w:val="24"/>
                <w:szCs w:val="24"/>
              </w:rPr>
              <w:t>The project is basically finished, it's just a matter of adding it to the newsletter and making an Instagram post or something of the likes to distribute it. </w:t>
            </w:r>
          </w:p>
          <w:p w:rsidR="001E4B48" w:rsidP="00D1562B" w:rsidRDefault="001E4B48" w14:paraId="75B4EE94" w14:textId="39318EC4">
            <w:pPr>
              <w:rPr>
                <w:rFonts w:eastAsia="Times New Roman"/>
                <w:sz w:val="24"/>
                <w:szCs w:val="24"/>
              </w:rPr>
            </w:pPr>
          </w:p>
          <w:p w:rsidRPr="00F54F55" w:rsidR="001E4B48" w:rsidP="00D1562B" w:rsidRDefault="001E4B48" w14:paraId="3D3EB75E" w14:textId="05FBBAF2">
            <w:pPr>
              <w:rPr>
                <w:rFonts w:eastAsia="Times New Roman"/>
                <w:sz w:val="24"/>
                <w:szCs w:val="24"/>
              </w:rPr>
            </w:pPr>
            <w:r>
              <w:rPr>
                <w:rFonts w:eastAsia="Arial"/>
                <w:bCs/>
                <w:lang w:val="en-US"/>
              </w:rPr>
              <w:t>Arts Guide submitted a</w:t>
            </w:r>
            <w:r w:rsidRPr="00E435BC">
              <w:rPr>
                <w:rFonts w:eastAsia="Arial" w:asciiTheme="minorHAnsi" w:hAnsiTheme="minorHAnsi" w:cstheme="minorHAnsi"/>
                <w:bCs/>
                <w:color w:val="000000" w:themeColor="text1"/>
                <w:lang w:val="en-US"/>
              </w:rPr>
              <w:t xml:space="preserve"> </w:t>
            </w:r>
            <w:hyperlink w:history="1" r:id="rId15">
              <w:r w:rsidRPr="005E0608">
                <w:rPr>
                  <w:rStyle w:val="Hyperlink"/>
                  <w:rFonts w:eastAsia="Arial" w:asciiTheme="minorHAnsi" w:hAnsiTheme="minorHAnsi" w:cstheme="minorHAnsi"/>
                  <w:lang w:val="en-US"/>
                </w:rPr>
                <w:t xml:space="preserve">written </w:t>
              </w:r>
              <w:r w:rsidRPr="005E0608">
                <w:rPr>
                  <w:rStyle w:val="Hyperlink"/>
                  <w:rFonts w:asciiTheme="minorHAnsi" w:hAnsiTheme="minorHAnsi" w:cstheme="minorHAnsi"/>
                </w:rPr>
                <w:t>report</w:t>
              </w:r>
            </w:hyperlink>
          </w:p>
          <w:p w:rsidRPr="000608EE" w:rsidR="00492A32" w:rsidP="00D1562B" w:rsidRDefault="00492A32" w14:paraId="3F668D0E" w14:textId="52A5D52A">
            <w:pPr>
              <w:rPr>
                <w:rFonts w:asciiTheme="minorHAnsi" w:hAnsiTheme="minorHAnsi" w:cstheme="minorHAnsi"/>
                <w:b/>
                <w:bCs/>
              </w:rPr>
            </w:pPr>
          </w:p>
        </w:tc>
        <w:tc>
          <w:tcPr>
            <w:tcW w:w="1925" w:type="dxa"/>
            <w:tcBorders>
              <w:top w:val="single" w:color="000000" w:themeColor="text1" w:sz="4" w:space="0"/>
              <w:left w:val="single" w:color="000000" w:themeColor="text1" w:sz="4" w:space="0"/>
              <w:bottom w:val="single" w:color="auto" w:sz="4" w:space="0"/>
              <w:right w:val="single" w:color="000000" w:themeColor="text1" w:sz="4" w:space="0"/>
            </w:tcBorders>
          </w:tcPr>
          <w:p w:rsidRPr="00AF2D8B" w:rsidR="00AD217B" w:rsidP="00D1562B" w:rsidRDefault="00943E0F" w14:paraId="5C3E31D8" w14:textId="0EBDD350">
            <w:pPr>
              <w:rPr>
                <w:rFonts w:asciiTheme="minorHAnsi" w:hAnsiTheme="minorHAnsi" w:cstheme="minorHAnsi"/>
              </w:rPr>
            </w:pPr>
            <w:r w:rsidRPr="00AF2D8B">
              <w:rPr>
                <w:rFonts w:asciiTheme="minorHAnsi" w:hAnsiTheme="minorHAnsi" w:cstheme="minorHAnsi"/>
              </w:rPr>
              <w:t xml:space="preserve"> </w:t>
            </w:r>
            <w:r w:rsidRPr="00AF2D8B" w:rsidR="001C0BD6">
              <w:rPr>
                <w:rFonts w:asciiTheme="minorHAnsi" w:hAnsiTheme="minorHAnsi" w:cstheme="minorHAnsi"/>
              </w:rPr>
              <w:t xml:space="preserve">To receive  </w:t>
            </w:r>
          </w:p>
        </w:tc>
      </w:tr>
      <w:tr w:rsidRPr="00AF2D8B" w:rsidR="00F54F55" w:rsidTr="00F54F55" w14:paraId="7844BFDB" w14:textId="77777777">
        <w:tblPrEx>
          <w:tblCellMar>
            <w:right w:w="100" w:type="dxa"/>
          </w:tblCellMar>
        </w:tblPrEx>
        <w:trPr>
          <w:trHeight w:val="2160"/>
        </w:trPr>
        <w:tc>
          <w:tcPr>
            <w:tcW w:w="1044" w:type="dxa"/>
            <w:tcBorders>
              <w:top w:val="single" w:color="auto" w:sz="4" w:space="0"/>
              <w:left w:val="single" w:color="000000" w:themeColor="text1" w:sz="4" w:space="0"/>
              <w:bottom w:val="single" w:color="000000" w:themeColor="text1" w:sz="4" w:space="0"/>
              <w:right w:val="single" w:color="000000" w:themeColor="text1" w:sz="4" w:space="0"/>
            </w:tcBorders>
          </w:tcPr>
          <w:p w:rsidRPr="000608EE" w:rsidR="00F54F55" w:rsidP="00F54F55" w:rsidRDefault="00F54F55" w14:paraId="7F4EEA0A" w14:textId="6548CAFA">
            <w:pPr>
              <w:rPr>
                <w:rFonts w:asciiTheme="minorHAnsi" w:hAnsiTheme="minorHAnsi" w:cstheme="minorHAnsi"/>
                <w:b/>
                <w:bCs/>
              </w:rPr>
            </w:pPr>
            <w:r>
              <w:rPr>
                <w:rFonts w:asciiTheme="minorHAnsi" w:hAnsiTheme="minorHAnsi" w:cstheme="minorHAnsi"/>
                <w:b/>
                <w:bCs/>
              </w:rPr>
              <w:t>H</w:t>
            </w:r>
          </w:p>
        </w:tc>
        <w:tc>
          <w:tcPr>
            <w:tcW w:w="6049" w:type="dxa"/>
            <w:tcBorders>
              <w:top w:val="single" w:color="auto" w:sz="4" w:space="0"/>
              <w:left w:val="single" w:color="000000" w:themeColor="text1" w:sz="4" w:space="0"/>
              <w:bottom w:val="single" w:color="000000" w:themeColor="text1" w:sz="4" w:space="0"/>
              <w:right w:val="single" w:color="000000" w:themeColor="text1" w:sz="4" w:space="0"/>
            </w:tcBorders>
          </w:tcPr>
          <w:p w:rsidR="00F54F55" w:rsidP="00F54F55" w:rsidRDefault="00F54F55" w14:paraId="64ABF0AF" w14:textId="77777777">
            <w:pPr>
              <w:rPr>
                <w:rFonts w:eastAsia="Arial" w:asciiTheme="minorHAnsi" w:hAnsiTheme="minorHAnsi" w:cstheme="minorHAnsi"/>
                <w:b/>
                <w:bCs/>
                <w:color w:val="auto"/>
                <w:lang w:val="en-US"/>
              </w:rPr>
            </w:pPr>
            <w:r w:rsidRPr="000608EE">
              <w:rPr>
                <w:rFonts w:eastAsia="Arial" w:asciiTheme="minorHAnsi" w:hAnsiTheme="minorHAnsi" w:cstheme="minorHAnsi"/>
                <w:b/>
                <w:bCs/>
                <w:color w:val="auto"/>
                <w:lang w:val="en-US"/>
              </w:rPr>
              <w:t>Items for resolution</w:t>
            </w:r>
          </w:p>
          <w:p w:rsidR="00F54F55" w:rsidP="00F54F55" w:rsidRDefault="00F54F55" w14:paraId="333D5EEA" w14:textId="77777777">
            <w:pPr>
              <w:rPr>
                <w:rFonts w:eastAsia="Arial" w:asciiTheme="minorHAnsi" w:hAnsiTheme="minorHAnsi" w:cstheme="minorHAnsi"/>
                <w:b/>
                <w:bCs/>
                <w:color w:val="auto"/>
                <w:lang w:val="en-US"/>
              </w:rPr>
            </w:pPr>
          </w:p>
          <w:p w:rsidR="00F54F55" w:rsidP="00F54F55" w:rsidRDefault="00F54F55" w14:paraId="546EFBB7" w14:textId="7CA965A8">
            <w:pPr>
              <w:rPr>
                <w:rFonts w:asciiTheme="minorHAnsi" w:hAnsiTheme="minorHAnsi" w:cstheme="minorHAnsi"/>
                <w:bCs/>
              </w:rPr>
            </w:pPr>
            <w:r>
              <w:rPr>
                <w:rFonts w:asciiTheme="minorHAnsi" w:hAnsiTheme="minorHAnsi" w:cstheme="minorHAnsi"/>
                <w:bCs/>
              </w:rPr>
              <w:t xml:space="preserve">Wesley Ding (Chair) explained opened up the floor to members to discuss these items </w:t>
            </w:r>
          </w:p>
          <w:p w:rsidR="00F54F55" w:rsidP="00D1562B" w:rsidRDefault="00F54F55" w14:paraId="11757C4B" w14:textId="77777777">
            <w:pPr>
              <w:rPr>
                <w:rFonts w:eastAsia="Arial" w:asciiTheme="minorHAnsi" w:hAnsiTheme="minorHAnsi" w:cstheme="minorHAnsi"/>
                <w:b/>
                <w:bCs/>
                <w:color w:val="auto"/>
                <w:lang w:val="en-US"/>
              </w:rPr>
            </w:pPr>
          </w:p>
        </w:tc>
        <w:tc>
          <w:tcPr>
            <w:tcW w:w="1925" w:type="dxa"/>
            <w:tcBorders>
              <w:top w:val="single" w:color="auto" w:sz="4" w:space="0"/>
              <w:left w:val="single" w:color="000000" w:themeColor="text1" w:sz="4" w:space="0"/>
              <w:bottom w:val="single" w:color="000000" w:themeColor="text1" w:sz="4" w:space="0"/>
              <w:right w:val="single" w:color="000000" w:themeColor="text1" w:sz="4" w:space="0"/>
            </w:tcBorders>
          </w:tcPr>
          <w:p w:rsidRPr="00AF2D8B" w:rsidR="00F54F55" w:rsidP="00D1562B" w:rsidRDefault="00F54F55" w14:paraId="632E0A0F" w14:textId="523F4CD1">
            <w:pPr>
              <w:rPr>
                <w:rFonts w:asciiTheme="minorHAnsi" w:hAnsiTheme="minorHAnsi" w:cstheme="minorHAnsi"/>
              </w:rPr>
            </w:pPr>
            <w:r w:rsidRPr="00AF2D8B">
              <w:rPr>
                <w:rFonts w:asciiTheme="minorHAnsi" w:hAnsiTheme="minorHAnsi" w:cstheme="minorHAnsi"/>
              </w:rPr>
              <w:t xml:space="preserve">To receive  </w:t>
            </w:r>
          </w:p>
        </w:tc>
      </w:tr>
      <w:tr w:rsidRPr="00AF2D8B" w:rsidR="00AD217B" w:rsidTr="48E6A377" w14:paraId="6F082F9B" w14:textId="77777777">
        <w:tblPrEx>
          <w:tblCellMar>
            <w:right w:w="100" w:type="dxa"/>
          </w:tblCellMar>
        </w:tblPrEx>
        <w:trPr>
          <w:trHeight w:val="2348"/>
        </w:trPr>
        <w:tc>
          <w:tcPr>
            <w:tcW w:w="10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608EE" w:rsidR="00AD217B" w:rsidP="00D1562B" w:rsidRDefault="00AD217B" w14:paraId="17A0B052" w14:textId="66A290B6">
            <w:pPr>
              <w:pStyle w:val="ListParagraph"/>
              <w:numPr>
                <w:ilvl w:val="0"/>
                <w:numId w:val="11"/>
              </w:numPr>
              <w:rPr>
                <w:rFonts w:asciiTheme="minorHAnsi" w:hAnsiTheme="minorHAnsi" w:cstheme="minorHAnsi"/>
              </w:rPr>
            </w:pPr>
          </w:p>
        </w:tc>
        <w:tc>
          <w:tcPr>
            <w:tcW w:w="6049" w:type="dxa"/>
            <w:tcBorders>
              <w:top w:val="single" w:color="000000" w:themeColor="text1" w:sz="4" w:space="0"/>
              <w:left w:val="single" w:color="000000" w:themeColor="text1" w:sz="4" w:space="0"/>
              <w:bottom w:val="single" w:color="auto" w:sz="4" w:space="0"/>
              <w:right w:val="single" w:color="000000" w:themeColor="text1" w:sz="4" w:space="0"/>
            </w:tcBorders>
          </w:tcPr>
          <w:p w:rsidR="00F54F55" w:rsidP="00D1562B" w:rsidRDefault="00F54F55" w14:paraId="498F294F" w14:textId="77777777">
            <w:pPr>
              <w:spacing w:before="150" w:after="150"/>
              <w:rPr>
                <w:rFonts w:eastAsia="Helvetica" w:asciiTheme="minorHAnsi" w:hAnsiTheme="minorHAnsi" w:cstheme="minorHAnsi"/>
                <w:b/>
                <w:bCs/>
                <w:color w:val="202020"/>
              </w:rPr>
            </w:pPr>
            <w:r w:rsidRPr="00F54F55">
              <w:rPr>
                <w:rFonts w:eastAsia="Helvetica" w:asciiTheme="minorHAnsi" w:hAnsiTheme="minorHAnsi" w:cstheme="minorHAnsi"/>
                <w:b/>
                <w:bCs/>
                <w:color w:val="202020"/>
              </w:rPr>
              <w:t>Mandating the Vice-President Welfare and Equal Opportunities to secure full sabbatical support for the End of Eating Disorders Crisis Now campaign</w:t>
            </w:r>
            <w:r w:rsidRPr="00F54F55">
              <w:rPr>
                <w:rFonts w:eastAsia="Helvetica" w:asciiTheme="minorHAnsi" w:hAnsiTheme="minorHAnsi" w:cstheme="minorHAnsi"/>
                <w:b/>
                <w:bCs/>
                <w:color w:val="202020"/>
              </w:rPr>
              <w:t xml:space="preserve"> </w:t>
            </w:r>
          </w:p>
          <w:p w:rsidRPr="00F54F55" w:rsidR="00F54F55" w:rsidP="00F54F55" w:rsidRDefault="00F54F55" w14:paraId="3B7E1E88" w14:textId="77777777">
            <w:pPr>
              <w:numPr>
                <w:ilvl w:val="0"/>
                <w:numId w:val="39"/>
              </w:numPr>
              <w:spacing w:before="150" w:after="150" w:line="360" w:lineRule="auto"/>
              <w:contextualSpacing/>
              <w:rPr>
                <w:rFonts w:eastAsia="Helvetica" w:asciiTheme="minorHAnsi" w:hAnsiTheme="minorHAnsi" w:cstheme="minorHAnsi"/>
                <w:color w:val="202020"/>
                <w:lang w:eastAsia="en-US"/>
              </w:rPr>
            </w:pPr>
            <w:r w:rsidRPr="00F54F55">
              <w:rPr>
                <w:rFonts w:eastAsia="Helvetica" w:asciiTheme="minorHAnsi" w:hAnsiTheme="minorHAnsi" w:cstheme="minorHAnsi"/>
                <w:color w:val="202020"/>
                <w:lang w:eastAsia="en-US"/>
              </w:rPr>
              <w:t xml:space="preserve">Our letters can be read at the links here: </w:t>
            </w:r>
            <w:hyperlink w:history="1" r:id="rId16">
              <w:r w:rsidRPr="00F54F55">
                <w:rPr>
                  <w:rFonts w:eastAsia="Helvetica" w:asciiTheme="minorHAnsi" w:hAnsiTheme="minorHAnsi" w:cstheme="minorHAnsi"/>
                  <w:color w:val="0563C1" w:themeColor="hyperlink"/>
                  <w:u w:val="single"/>
                  <w:lang w:eastAsia="en-US"/>
                </w:rPr>
                <w:t>letter to the Vice Chancellor</w:t>
              </w:r>
            </w:hyperlink>
            <w:r w:rsidRPr="00F54F55">
              <w:rPr>
                <w:rFonts w:eastAsia="Helvetica" w:asciiTheme="minorHAnsi" w:hAnsiTheme="minorHAnsi" w:cstheme="minorHAnsi"/>
                <w:color w:val="202020"/>
                <w:lang w:eastAsia="en-US"/>
              </w:rPr>
              <w:t xml:space="preserve">: </w:t>
            </w:r>
          </w:p>
          <w:p w:rsidRPr="00F54F55" w:rsidR="00F54F55" w:rsidP="00F54F55" w:rsidRDefault="00F54F55" w14:paraId="70662118" w14:textId="77777777">
            <w:pPr>
              <w:spacing w:before="150" w:after="150" w:line="360" w:lineRule="auto"/>
              <w:ind w:left="720"/>
              <w:contextualSpacing/>
              <w:rPr>
                <w:rFonts w:eastAsia="Helvetica" w:asciiTheme="minorHAnsi" w:hAnsiTheme="minorHAnsi" w:cstheme="minorHAnsi"/>
                <w:color w:val="202020"/>
                <w:lang w:eastAsia="en-US"/>
              </w:rPr>
            </w:pPr>
            <w:hyperlink w:history="1" r:id="rId17">
              <w:r w:rsidRPr="00F54F55">
                <w:rPr>
                  <w:rFonts w:eastAsia="Helvetica" w:asciiTheme="minorHAnsi" w:hAnsiTheme="minorHAnsi" w:cstheme="minorHAnsi"/>
                  <w:color w:val="0563C1" w:themeColor="hyperlink"/>
                  <w:u w:val="single"/>
                  <w:lang w:eastAsia="en-US"/>
                </w:rPr>
                <w:t>Letter to Members of Parliament</w:t>
              </w:r>
            </w:hyperlink>
            <w:r w:rsidRPr="00F54F55">
              <w:rPr>
                <w:rFonts w:eastAsia="Helvetica" w:asciiTheme="minorHAnsi" w:hAnsiTheme="minorHAnsi" w:cstheme="minorHAnsi"/>
                <w:color w:val="202020"/>
                <w:lang w:eastAsia="en-US"/>
              </w:rPr>
              <w:t xml:space="preserve">: </w:t>
            </w:r>
          </w:p>
          <w:p w:rsidRPr="00F54F55" w:rsidR="00F54F55" w:rsidP="00F54F55" w:rsidRDefault="00F54F55" w14:paraId="19107FD2" w14:textId="77777777">
            <w:pPr>
              <w:numPr>
                <w:ilvl w:val="0"/>
                <w:numId w:val="39"/>
              </w:numPr>
              <w:spacing w:before="150" w:after="150" w:line="360" w:lineRule="auto"/>
              <w:contextualSpacing/>
              <w:rPr>
                <w:rFonts w:eastAsia="Helvetica" w:asciiTheme="minorHAnsi" w:hAnsiTheme="minorHAnsi" w:cstheme="minorHAnsi"/>
                <w:color w:val="202020"/>
                <w:lang w:eastAsia="en-US"/>
              </w:rPr>
            </w:pPr>
            <w:r w:rsidRPr="00F54F55">
              <w:rPr>
                <w:rFonts w:eastAsia="Helvetica" w:asciiTheme="minorHAnsi" w:hAnsiTheme="minorHAnsi" w:cstheme="minorHAnsi"/>
                <w:color w:val="202020"/>
                <w:lang w:eastAsia="en-US"/>
              </w:rPr>
              <w:t xml:space="preserve">A survey in 2016 by Oxford SU showed that 5% of students at Oxford University had an Eating Disorder. This suggests that a staggering 1,200 students at Oxford University could currently suffer from an Eating Disorder.  </w:t>
            </w:r>
          </w:p>
          <w:p w:rsidRPr="00F54F55" w:rsidR="00F54F55" w:rsidP="00F54F55" w:rsidRDefault="00F54F55" w14:paraId="2904568F" w14:textId="77777777">
            <w:pPr>
              <w:numPr>
                <w:ilvl w:val="0"/>
                <w:numId w:val="39"/>
              </w:numPr>
              <w:spacing w:before="150" w:after="150" w:line="360" w:lineRule="auto"/>
              <w:contextualSpacing/>
              <w:rPr>
                <w:rFonts w:eastAsia="Helvetica" w:asciiTheme="minorHAnsi" w:hAnsiTheme="minorHAnsi" w:cstheme="minorHAnsi"/>
                <w:color w:val="202020"/>
                <w:lang w:eastAsia="en-US"/>
              </w:rPr>
            </w:pPr>
            <w:r w:rsidRPr="00F54F55">
              <w:rPr>
                <w:rFonts w:eastAsia="Helvetica" w:asciiTheme="minorHAnsi" w:hAnsiTheme="minorHAnsi" w:cstheme="minorHAnsi"/>
                <w:color w:val="202020"/>
                <w:lang w:eastAsia="en-US"/>
              </w:rPr>
              <w:t xml:space="preserve">Eating Disorders are serious mental health conditions, with Anorexia Nervosa having the highest mortality rate of any mental illness.  </w:t>
            </w:r>
          </w:p>
          <w:p w:rsidRPr="00F54F55" w:rsidR="00F54F55" w:rsidP="00F54F55" w:rsidRDefault="00F54F55" w14:paraId="2679796D" w14:textId="77777777">
            <w:pPr>
              <w:numPr>
                <w:ilvl w:val="0"/>
                <w:numId w:val="39"/>
              </w:numPr>
              <w:spacing w:before="150" w:after="150" w:line="360" w:lineRule="auto"/>
              <w:contextualSpacing/>
              <w:rPr>
                <w:rFonts w:eastAsia="Helvetica" w:asciiTheme="minorHAnsi" w:hAnsiTheme="minorHAnsi" w:cstheme="minorHAnsi"/>
                <w:color w:val="202020"/>
                <w:lang w:eastAsia="en-US"/>
              </w:rPr>
            </w:pPr>
            <w:r w:rsidRPr="00F54F55">
              <w:rPr>
                <w:rFonts w:eastAsia="Helvetica" w:asciiTheme="minorHAnsi" w:hAnsiTheme="minorHAnsi" w:cstheme="minorHAnsi"/>
                <w:color w:val="202020"/>
                <w:lang w:eastAsia="en-US"/>
              </w:rPr>
              <w:t xml:space="preserve">Cotswold House, a tertiary referral centre for adult Eating Disorder care covering three counties, has been forced, due to a lack of resources, to only accept referrals for severe or extreme Anorexia Nervosa (AN) or Bulimia Nervosa (BN) (classified by DSM-5 diagnostic criteria. Even those patients whose referrals are accepted are likely to face long waiting times - increasing from 12 months to 25 months over the last year alone.  </w:t>
            </w:r>
          </w:p>
          <w:p w:rsidRPr="00F54F55" w:rsidR="00F54F55" w:rsidP="00F54F55" w:rsidRDefault="00F54F55" w14:paraId="1D341D65" w14:textId="77777777">
            <w:pPr>
              <w:numPr>
                <w:ilvl w:val="0"/>
                <w:numId w:val="39"/>
              </w:numPr>
              <w:spacing w:before="150" w:after="150" w:line="360" w:lineRule="auto"/>
              <w:contextualSpacing/>
              <w:rPr>
                <w:rFonts w:eastAsia="Helvetica" w:asciiTheme="minorHAnsi" w:hAnsiTheme="minorHAnsi" w:cstheme="minorHAnsi"/>
                <w:color w:val="202020"/>
                <w:lang w:eastAsia="en-US"/>
              </w:rPr>
            </w:pPr>
            <w:r w:rsidRPr="00F54F55">
              <w:rPr>
                <w:rFonts w:eastAsia="Helvetica" w:asciiTheme="minorHAnsi" w:hAnsiTheme="minorHAnsi" w:cstheme="minorHAnsi"/>
                <w:color w:val="202020"/>
                <w:lang w:eastAsia="en-US"/>
              </w:rPr>
              <w:t xml:space="preserve">The physical criteria for an individual to be accepted for a referral to Cotswold House eating disorder treatment is the same criteria below which a student fails the Fitness to Study guidelines.  </w:t>
            </w:r>
          </w:p>
          <w:p w:rsidRPr="00F54F55" w:rsidR="00F54F55" w:rsidP="00F54F55" w:rsidRDefault="00F54F55" w14:paraId="73587A83" w14:textId="77777777">
            <w:pPr>
              <w:numPr>
                <w:ilvl w:val="0"/>
                <w:numId w:val="39"/>
              </w:numPr>
              <w:spacing w:before="150" w:after="150" w:line="360" w:lineRule="auto"/>
              <w:contextualSpacing/>
              <w:rPr>
                <w:rFonts w:eastAsia="Helvetica" w:asciiTheme="minorHAnsi" w:hAnsiTheme="minorHAnsi" w:cstheme="minorHAnsi"/>
                <w:color w:val="202020"/>
                <w:lang w:eastAsia="en-US"/>
              </w:rPr>
            </w:pPr>
            <w:r w:rsidRPr="00F54F55">
              <w:rPr>
                <w:rFonts w:eastAsia="Helvetica" w:asciiTheme="minorHAnsi" w:hAnsiTheme="minorHAnsi" w:cstheme="minorHAnsi"/>
                <w:color w:val="202020"/>
                <w:lang w:eastAsia="en-US"/>
              </w:rPr>
              <w:t xml:space="preserve">Beat released a report on waiting times in 2018/2019 for the previous year. They found that long waiting times had the following effects: Declining health and quality of life of patients. Incentive to maintain or increase severity of illness. Allows doubt for patients on whether they deserve treatment or not. It also risks patient safety.  </w:t>
            </w:r>
          </w:p>
          <w:p w:rsidRPr="00F54F55" w:rsidR="00F54F55" w:rsidP="00F54F55" w:rsidRDefault="00F54F55" w14:paraId="2460F717" w14:textId="77777777">
            <w:pPr>
              <w:numPr>
                <w:ilvl w:val="0"/>
                <w:numId w:val="39"/>
              </w:numPr>
              <w:spacing w:before="150" w:after="150" w:line="360" w:lineRule="auto"/>
              <w:contextualSpacing/>
              <w:rPr>
                <w:rFonts w:eastAsia="Helvetica" w:asciiTheme="minorHAnsi" w:hAnsiTheme="minorHAnsi" w:cstheme="minorHAnsi"/>
                <w:color w:val="202020"/>
                <w:lang w:eastAsia="en-US"/>
              </w:rPr>
            </w:pPr>
            <w:r w:rsidRPr="00F54F55">
              <w:rPr>
                <w:rFonts w:eastAsia="Helvetica" w:asciiTheme="minorHAnsi" w:hAnsiTheme="minorHAnsi" w:cstheme="minorHAnsi"/>
                <w:color w:val="202020"/>
                <w:lang w:eastAsia="en-US"/>
              </w:rPr>
              <w:t>Medical education at Oxford University is insufficient at equipping doctors with the knowledge in Eating Disorders, according to the Eating Disorders Chair of the Royal College of Psychiatry.</w:t>
            </w:r>
          </w:p>
          <w:p w:rsidRPr="00F54F55" w:rsidR="00F54F55" w:rsidP="00F54F55" w:rsidRDefault="00F54F55" w14:paraId="36F3FECE" w14:textId="77777777">
            <w:pPr>
              <w:spacing w:before="150" w:after="150" w:line="360" w:lineRule="auto"/>
              <w:rPr>
                <w:rFonts w:eastAsia="Helvetica" w:asciiTheme="minorHAnsi" w:hAnsiTheme="minorHAnsi" w:cstheme="minorHAnsi"/>
                <w:color w:val="202020"/>
                <w:lang w:val="en-US" w:eastAsia="en-US"/>
              </w:rPr>
            </w:pPr>
            <w:r w:rsidRPr="00F54F55">
              <w:rPr>
                <w:rFonts w:eastAsia="Helvetica" w:asciiTheme="minorHAnsi" w:hAnsiTheme="minorHAnsi" w:cstheme="minorHAnsi"/>
                <w:b/>
                <w:bCs/>
                <w:color w:val="202020"/>
                <w:lang w:eastAsia="en-US"/>
              </w:rPr>
              <w:lastRenderedPageBreak/>
              <w:t>Believes:</w:t>
            </w:r>
            <w:r w:rsidRPr="00F54F55">
              <w:rPr>
                <w:rFonts w:eastAsia="Helvetica" w:asciiTheme="minorHAnsi" w:hAnsiTheme="minorHAnsi" w:cstheme="minorHAnsi"/>
                <w:color w:val="202020"/>
                <w:lang w:eastAsia="en-US"/>
              </w:rPr>
              <w:t xml:space="preserve"> </w:t>
            </w:r>
          </w:p>
          <w:p w:rsidRPr="00F54F55" w:rsidR="00F54F55" w:rsidP="00F54F55" w:rsidRDefault="00F54F55" w14:paraId="4982E952" w14:textId="77777777">
            <w:pPr>
              <w:numPr>
                <w:ilvl w:val="0"/>
                <w:numId w:val="38"/>
              </w:numPr>
              <w:spacing w:before="150" w:after="150" w:line="360" w:lineRule="auto"/>
              <w:contextualSpacing/>
              <w:rPr>
                <w:rFonts w:eastAsia="Helvetica" w:asciiTheme="minorHAnsi" w:hAnsiTheme="minorHAnsi" w:cstheme="minorHAnsi"/>
                <w:color w:val="202020"/>
                <w:lang w:eastAsia="en-US"/>
              </w:rPr>
            </w:pPr>
            <w:r w:rsidRPr="00F54F55">
              <w:rPr>
                <w:rFonts w:eastAsia="Helvetica" w:asciiTheme="minorHAnsi" w:hAnsiTheme="minorHAnsi" w:cstheme="minorHAnsi"/>
                <w:color w:val="202020"/>
                <w:lang w:eastAsia="en-US"/>
              </w:rPr>
              <w:t xml:space="preserve">The mental health of the student population must be prioritised  </w:t>
            </w:r>
          </w:p>
          <w:p w:rsidRPr="00F54F55" w:rsidR="00F54F55" w:rsidP="00F54F55" w:rsidRDefault="00F54F55" w14:paraId="3E3DC961" w14:textId="77777777">
            <w:pPr>
              <w:numPr>
                <w:ilvl w:val="0"/>
                <w:numId w:val="38"/>
              </w:numPr>
              <w:spacing w:before="150" w:after="150" w:line="360" w:lineRule="auto"/>
              <w:contextualSpacing/>
              <w:rPr>
                <w:rFonts w:eastAsia="Helvetica" w:asciiTheme="minorHAnsi" w:hAnsiTheme="minorHAnsi" w:cstheme="minorHAnsi"/>
                <w:color w:val="202020"/>
                <w:lang w:eastAsia="en-US"/>
              </w:rPr>
            </w:pPr>
            <w:r w:rsidRPr="00F54F55">
              <w:rPr>
                <w:rFonts w:eastAsia="Helvetica" w:asciiTheme="minorHAnsi" w:hAnsiTheme="minorHAnsi" w:cstheme="minorHAnsi"/>
                <w:color w:val="202020"/>
                <w:lang w:eastAsia="en-US"/>
              </w:rPr>
              <w:t xml:space="preserve">Everyone with an Eating Disorder has the right to treatment regardless of how physically sick they are or their socio-economic status.  </w:t>
            </w:r>
          </w:p>
          <w:p w:rsidRPr="00F54F55" w:rsidR="00F54F55" w:rsidP="00F54F55" w:rsidRDefault="00F54F55" w14:paraId="636358DD" w14:textId="77777777">
            <w:pPr>
              <w:numPr>
                <w:ilvl w:val="0"/>
                <w:numId w:val="38"/>
              </w:numPr>
              <w:spacing w:before="150" w:after="150" w:line="360" w:lineRule="auto"/>
              <w:contextualSpacing/>
              <w:rPr>
                <w:rFonts w:eastAsia="Helvetica" w:asciiTheme="minorHAnsi" w:hAnsiTheme="minorHAnsi" w:cstheme="minorHAnsi"/>
                <w:color w:val="202020"/>
                <w:lang w:eastAsia="en-US"/>
              </w:rPr>
            </w:pPr>
            <w:r w:rsidRPr="00F54F55">
              <w:rPr>
                <w:rFonts w:eastAsia="Helvetica" w:asciiTheme="minorHAnsi" w:hAnsiTheme="minorHAnsi" w:cstheme="minorHAnsi"/>
                <w:color w:val="202020"/>
                <w:lang w:eastAsia="en-US"/>
              </w:rPr>
              <w:t xml:space="preserve">The University should fill the gap between the counselling service and NHS provisions, to prevent students getting to the point they are no longer fit to study at Oxford.  </w:t>
            </w:r>
          </w:p>
          <w:p w:rsidRPr="00F54F55" w:rsidR="00F54F55" w:rsidP="00F54F55" w:rsidRDefault="00F54F55" w14:paraId="5BCE10C5" w14:textId="44596BA9">
            <w:pPr>
              <w:numPr>
                <w:ilvl w:val="0"/>
                <w:numId w:val="38"/>
              </w:numPr>
              <w:spacing w:before="150" w:after="150" w:line="360" w:lineRule="auto"/>
              <w:contextualSpacing/>
              <w:rPr>
                <w:rFonts w:eastAsia="Helvetica" w:asciiTheme="minorHAnsi" w:hAnsiTheme="minorHAnsi" w:cstheme="minorHAnsi"/>
                <w:color w:val="202020"/>
                <w:lang w:eastAsia="en-US"/>
              </w:rPr>
            </w:pPr>
            <w:r w:rsidRPr="00F54F55">
              <w:rPr>
                <w:rFonts w:eastAsia="Helvetica" w:asciiTheme="minorHAnsi" w:hAnsiTheme="minorHAnsi" w:cstheme="minorHAnsi"/>
                <w:color w:val="202020"/>
                <w:lang w:eastAsia="en-US"/>
              </w:rPr>
              <w:t xml:space="preserve">The University should lead the way as a world-leading institution to better education for our medical students on Eating Disorders and contribute to saving lives in the process.  </w:t>
            </w:r>
          </w:p>
          <w:p w:rsidRPr="00F54F55" w:rsidR="00F54F55" w:rsidP="00F54F55" w:rsidRDefault="00F54F55" w14:paraId="0B664AFC" w14:textId="77777777">
            <w:pPr>
              <w:spacing w:before="150" w:after="150" w:line="360" w:lineRule="auto"/>
              <w:rPr>
                <w:rFonts w:eastAsia="Helvetica" w:asciiTheme="minorHAnsi" w:hAnsiTheme="minorHAnsi" w:cstheme="minorHAnsi"/>
                <w:color w:val="202020"/>
                <w:lang w:eastAsia="en-US"/>
              </w:rPr>
            </w:pPr>
            <w:r w:rsidRPr="00F54F55">
              <w:rPr>
                <w:rFonts w:eastAsia="Helvetica" w:asciiTheme="minorHAnsi" w:hAnsiTheme="minorHAnsi" w:cstheme="minorHAnsi"/>
                <w:b/>
                <w:bCs/>
                <w:color w:val="202020"/>
                <w:lang w:eastAsia="en-US"/>
              </w:rPr>
              <w:t>Resolves:</w:t>
            </w:r>
          </w:p>
          <w:p w:rsidRPr="00F54F55" w:rsidR="00F54F55" w:rsidP="00F54F55" w:rsidRDefault="00F54F55" w14:paraId="6E574ADC" w14:textId="77777777">
            <w:pPr>
              <w:numPr>
                <w:ilvl w:val="0"/>
                <w:numId w:val="40"/>
              </w:numPr>
              <w:spacing w:before="150" w:after="150" w:line="360" w:lineRule="auto"/>
              <w:contextualSpacing/>
              <w:rPr>
                <w:rFonts w:eastAsia="Helvetica" w:asciiTheme="minorHAnsi" w:hAnsiTheme="minorHAnsi" w:cstheme="minorHAnsi"/>
                <w:color w:val="202020"/>
                <w:lang w:eastAsia="en-US"/>
              </w:rPr>
            </w:pPr>
            <w:r w:rsidRPr="00F54F55">
              <w:rPr>
                <w:rFonts w:eastAsia="Helvetica" w:asciiTheme="minorHAnsi" w:hAnsiTheme="minorHAnsi" w:cstheme="minorHAnsi"/>
                <w:color w:val="202020"/>
                <w:lang w:eastAsia="en-US"/>
              </w:rPr>
              <w:t xml:space="preserve">For the Vice-President Welfare and Equal Opportunities to get all sabbatical officers to sign both of our open letters (Point 1. in Notes) to the University and Members of Parliament (MPs).  </w:t>
            </w:r>
          </w:p>
          <w:p w:rsidRPr="00F54F55" w:rsidR="00F54F55" w:rsidP="00F54F55" w:rsidRDefault="00F54F55" w14:paraId="25DFC54C" w14:textId="77777777">
            <w:pPr>
              <w:numPr>
                <w:ilvl w:val="0"/>
                <w:numId w:val="40"/>
              </w:numPr>
              <w:spacing w:before="150" w:after="150" w:line="360" w:lineRule="auto"/>
              <w:contextualSpacing/>
              <w:rPr>
                <w:rFonts w:eastAsia="Helvetica" w:asciiTheme="minorHAnsi" w:hAnsiTheme="minorHAnsi" w:cstheme="minorHAnsi"/>
                <w:color w:val="202020"/>
                <w:lang w:eastAsia="en-US"/>
              </w:rPr>
            </w:pPr>
            <w:r w:rsidRPr="00F54F55">
              <w:rPr>
                <w:rFonts w:eastAsia="Helvetica" w:asciiTheme="minorHAnsi" w:hAnsiTheme="minorHAnsi" w:cstheme="minorHAnsi"/>
                <w:color w:val="202020"/>
                <w:lang w:eastAsia="en-US"/>
              </w:rPr>
              <w:t xml:space="preserve">For the Vice-President Welfare and Equal Opportunities to take our MPs letter to senior members of the University (including the Vice Chancellor Professor Louise Richardson and Pro-Vice Chancellor for Education Martin Williams) and ask them to publicly join the fight for better Eating Disorders services in the NHS. If they refuse, we ask the President to secure a justification for their decision not to endorse or support this campaign.  </w:t>
            </w:r>
          </w:p>
          <w:p w:rsidRPr="00F54F55" w:rsidR="00F54F55" w:rsidP="00F54F55" w:rsidRDefault="00F54F55" w14:paraId="14A0B354" w14:textId="77777777">
            <w:pPr>
              <w:numPr>
                <w:ilvl w:val="0"/>
                <w:numId w:val="40"/>
              </w:numPr>
              <w:spacing w:before="150" w:after="150" w:line="360" w:lineRule="auto"/>
              <w:contextualSpacing/>
              <w:rPr>
                <w:rFonts w:eastAsia="Helvetica" w:asciiTheme="minorHAnsi" w:hAnsiTheme="minorHAnsi" w:cstheme="minorHAnsi"/>
                <w:color w:val="202020"/>
                <w:lang w:eastAsia="en-US"/>
              </w:rPr>
            </w:pPr>
            <w:r w:rsidRPr="00F54F55">
              <w:rPr>
                <w:rFonts w:eastAsia="Helvetica" w:asciiTheme="minorHAnsi" w:hAnsiTheme="minorHAnsi" w:cstheme="minorHAnsi"/>
                <w:color w:val="202020"/>
                <w:lang w:eastAsia="en-US"/>
              </w:rPr>
              <w:t xml:space="preserve">For the Vice-President Welfare and Equal Opportunities to promote both campaigns on the SU mailout and encourage other members of the University to join the campaign.  </w:t>
            </w:r>
          </w:p>
          <w:p w:rsidRPr="00F54F55" w:rsidR="00F54F55" w:rsidP="00F54F55" w:rsidRDefault="00F54F55" w14:paraId="740C5243" w14:textId="77777777">
            <w:pPr>
              <w:spacing w:before="150" w:after="150" w:line="360" w:lineRule="auto"/>
              <w:rPr>
                <w:rFonts w:eastAsia="Helvetica" w:asciiTheme="minorHAnsi" w:hAnsiTheme="minorHAnsi" w:cstheme="minorHAnsi"/>
                <w:b/>
                <w:bCs/>
                <w:color w:val="202020"/>
                <w:lang w:eastAsia="en-US"/>
              </w:rPr>
            </w:pPr>
            <w:r w:rsidRPr="00F54F55">
              <w:rPr>
                <w:rFonts w:eastAsia="Helvetica" w:asciiTheme="minorHAnsi" w:hAnsiTheme="minorHAnsi" w:cstheme="minorHAnsi"/>
                <w:b/>
                <w:bCs/>
                <w:color w:val="202020"/>
                <w:lang w:eastAsia="en-US"/>
              </w:rPr>
              <w:t xml:space="preserve">Proposer: </w:t>
            </w:r>
            <w:r w:rsidRPr="00F54F55">
              <w:rPr>
                <w:rFonts w:eastAsia="Helvetica" w:asciiTheme="minorHAnsi" w:hAnsiTheme="minorHAnsi" w:cstheme="minorHAnsi"/>
                <w:color w:val="202020"/>
                <w:lang w:eastAsia="en-US"/>
              </w:rPr>
              <w:t>James Nevett - Brasenose College</w:t>
            </w:r>
            <w:r w:rsidRPr="00F54F55">
              <w:rPr>
                <w:rFonts w:eastAsia="Helvetica" w:asciiTheme="minorHAnsi" w:hAnsiTheme="minorHAnsi" w:cstheme="minorHAnsi"/>
                <w:b/>
                <w:bCs/>
                <w:color w:val="202020"/>
                <w:lang w:eastAsia="en-US"/>
              </w:rPr>
              <w:t xml:space="preserve"> </w:t>
            </w:r>
          </w:p>
          <w:p w:rsidRPr="00F54F55" w:rsidR="00F54F55" w:rsidP="00F54F55" w:rsidRDefault="00F54F55" w14:paraId="17BCCFC0" w14:textId="77777777">
            <w:pPr>
              <w:spacing w:before="150" w:after="150" w:line="360" w:lineRule="auto"/>
              <w:rPr>
                <w:rFonts w:eastAsia="Helvetica" w:asciiTheme="minorHAnsi" w:hAnsiTheme="minorHAnsi" w:cstheme="minorHAnsi"/>
                <w:b/>
                <w:bCs/>
                <w:color w:val="202020"/>
                <w:lang w:eastAsia="en-US"/>
              </w:rPr>
            </w:pPr>
            <w:r w:rsidRPr="00F54F55">
              <w:rPr>
                <w:rFonts w:eastAsia="Helvetica" w:asciiTheme="minorHAnsi" w:hAnsiTheme="minorHAnsi" w:cstheme="minorHAnsi"/>
                <w:b/>
                <w:bCs/>
                <w:color w:val="202020"/>
                <w:lang w:eastAsia="en-US"/>
              </w:rPr>
              <w:t xml:space="preserve">Seconder: </w:t>
            </w:r>
            <w:r w:rsidRPr="00F54F55">
              <w:rPr>
                <w:rFonts w:eastAsia="Helvetica" w:asciiTheme="minorHAnsi" w:hAnsiTheme="minorHAnsi" w:cstheme="minorHAnsi"/>
                <w:color w:val="202020"/>
                <w:lang w:eastAsia="en-US"/>
              </w:rPr>
              <w:t>Isabel Creed - St Edmund Hall</w:t>
            </w:r>
          </w:p>
          <w:p w:rsidRPr="00F54F55" w:rsidR="000608EE" w:rsidP="00D1562B" w:rsidRDefault="000608EE" w14:paraId="3B43A947" w14:textId="1D45A045">
            <w:pPr>
              <w:rPr>
                <w:rFonts w:eastAsia="Arial" w:asciiTheme="minorHAnsi" w:hAnsiTheme="minorHAnsi" w:cstheme="minorHAnsi"/>
              </w:rPr>
            </w:pPr>
          </w:p>
          <w:p w:rsidR="005B5369" w:rsidP="00D1562B" w:rsidRDefault="005B5369" w14:paraId="13223D5A" w14:textId="23C197BD">
            <w:pPr>
              <w:rPr>
                <w:rFonts w:eastAsia="Arial" w:asciiTheme="minorHAnsi" w:hAnsiTheme="minorHAnsi" w:cstheme="minorHAnsi"/>
                <w:lang w:val="en-US"/>
              </w:rPr>
            </w:pPr>
            <w:r w:rsidRPr="005B5369">
              <w:rPr>
                <w:rFonts w:eastAsia="Arial" w:asciiTheme="minorHAnsi" w:hAnsiTheme="minorHAnsi" w:cstheme="minorHAnsi"/>
                <w:b/>
                <w:lang w:val="en-US"/>
              </w:rPr>
              <w:lastRenderedPageBreak/>
              <w:t xml:space="preserve">Opening </w:t>
            </w:r>
            <w:r w:rsidR="00404829">
              <w:rPr>
                <w:rFonts w:eastAsia="Arial" w:asciiTheme="minorHAnsi" w:hAnsiTheme="minorHAnsi" w:cstheme="minorHAnsi"/>
                <w:b/>
                <w:lang w:val="en-US"/>
              </w:rPr>
              <w:t>statement</w:t>
            </w:r>
            <w:r w:rsidRPr="005B5369">
              <w:rPr>
                <w:rFonts w:eastAsia="Arial" w:asciiTheme="minorHAnsi" w:hAnsiTheme="minorHAnsi" w:cstheme="minorHAnsi"/>
                <w:b/>
                <w:lang w:val="en-US"/>
              </w:rPr>
              <w:t xml:space="preserve"> from </w:t>
            </w:r>
            <w:r w:rsidRPr="00F54F55" w:rsidR="00F54F55">
              <w:rPr>
                <w:rFonts w:eastAsia="Helvetica" w:asciiTheme="minorHAnsi" w:hAnsiTheme="minorHAnsi" w:cstheme="minorHAnsi"/>
                <w:b/>
                <w:bCs/>
                <w:color w:val="202020"/>
                <w:lang w:eastAsia="en-US"/>
              </w:rPr>
              <w:t xml:space="preserve">James Nevett - Brasenose College </w:t>
            </w:r>
          </w:p>
          <w:p w:rsidRPr="005B5369" w:rsidR="00F54F55" w:rsidP="00D1562B" w:rsidRDefault="00F54F55" w14:paraId="54E6F058" w14:textId="77777777">
            <w:pPr>
              <w:rPr>
                <w:rFonts w:eastAsia="Arial" w:asciiTheme="minorHAnsi" w:hAnsiTheme="minorHAnsi" w:cstheme="minorHAnsi"/>
                <w:b/>
                <w:lang w:val="en-US"/>
              </w:rPr>
            </w:pPr>
          </w:p>
          <w:p w:rsidRPr="000608EE" w:rsidR="000608EE" w:rsidP="00D1562B" w:rsidRDefault="000608EE" w14:paraId="61D8AD41" w14:textId="77777777">
            <w:pPr>
              <w:rPr>
                <w:rFonts w:eastAsia="Arial" w:asciiTheme="minorHAnsi" w:hAnsiTheme="minorHAnsi" w:cstheme="minorHAnsi"/>
                <w:lang w:val="en-US"/>
              </w:rPr>
            </w:pPr>
          </w:p>
          <w:p w:rsidRPr="000608EE" w:rsidR="0035475B" w:rsidP="00D1562B" w:rsidRDefault="0035475B" w14:paraId="7CAFD6F2" w14:textId="028C022E">
            <w:pPr>
              <w:rPr>
                <w:rFonts w:asciiTheme="minorHAnsi" w:hAnsiTheme="minorHAnsi" w:cstheme="minorHAnsi"/>
                <w:b/>
                <w:bCs/>
                <w:color w:val="auto"/>
              </w:rPr>
            </w:pPr>
            <w:r w:rsidRPr="000608EE">
              <w:rPr>
                <w:rFonts w:asciiTheme="minorHAnsi" w:hAnsiTheme="minorHAnsi" w:cstheme="minorHAnsi"/>
                <w:b/>
                <w:bCs/>
                <w:color w:val="auto"/>
              </w:rPr>
              <w:t xml:space="preserve">Chair opens floor for discussion:  </w:t>
            </w:r>
          </w:p>
          <w:p w:rsidRPr="000608EE" w:rsidR="0035475B" w:rsidP="00D1562B" w:rsidRDefault="0035475B" w14:paraId="503C5662" w14:textId="49539CFD">
            <w:pPr>
              <w:rPr>
                <w:rFonts w:asciiTheme="minorHAnsi" w:hAnsiTheme="minorHAnsi" w:cstheme="minorHAnsi"/>
                <w:color w:val="auto"/>
              </w:rPr>
            </w:pPr>
          </w:p>
          <w:p w:rsidRPr="000608EE" w:rsidR="00404829" w:rsidP="00D1562B" w:rsidRDefault="00404829" w14:paraId="51ED9708" w14:textId="69118C41">
            <w:pPr>
              <w:rPr>
                <w:rFonts w:asciiTheme="minorHAnsi" w:hAnsiTheme="minorHAnsi" w:cstheme="minorHAnsi"/>
                <w:b/>
                <w:bCs/>
                <w:color w:val="auto"/>
              </w:rPr>
            </w:pPr>
          </w:p>
          <w:p w:rsidR="00451242" w:rsidP="00D1562B" w:rsidRDefault="44BDFA73" w14:paraId="18713A25" w14:textId="64F3E0B4">
            <w:pPr>
              <w:rPr>
                <w:rStyle w:val="Hyperlink"/>
                <w:rFonts w:asciiTheme="minorHAnsi" w:hAnsiTheme="minorHAnsi" w:cstheme="minorHAnsi"/>
              </w:rPr>
            </w:pPr>
            <w:r w:rsidRPr="000608EE">
              <w:rPr>
                <w:rFonts w:asciiTheme="minorHAnsi" w:hAnsiTheme="minorHAnsi" w:cstheme="minorHAnsi"/>
                <w:color w:val="auto"/>
              </w:rPr>
              <w:t xml:space="preserve">Full motion can be found </w:t>
            </w:r>
            <w:hyperlink r:id="rId18">
              <w:r w:rsidRPr="000608EE">
                <w:rPr>
                  <w:rStyle w:val="Hyperlink"/>
                  <w:rFonts w:asciiTheme="minorHAnsi" w:hAnsiTheme="minorHAnsi" w:cstheme="minorHAnsi"/>
                </w:rPr>
                <w:t>here</w:t>
              </w:r>
            </w:hyperlink>
          </w:p>
          <w:p w:rsidRPr="000608EE" w:rsidR="00F92500" w:rsidP="00D1562B" w:rsidRDefault="00F92500" w14:paraId="7661648B" w14:textId="6E405B6B">
            <w:pPr>
              <w:rPr>
                <w:rStyle w:val="Hyperlink"/>
                <w:rFonts w:asciiTheme="minorHAnsi" w:hAnsiTheme="minorHAnsi" w:cstheme="minorHAnsi"/>
              </w:rPr>
            </w:pPr>
          </w:p>
          <w:p w:rsidR="002B3B7E" w:rsidP="002B3B7E" w:rsidRDefault="002B3B7E" w14:paraId="704E965D" w14:textId="77777777">
            <w:pPr>
              <w:textAlignment w:val="baseline"/>
              <w:rPr>
                <w:rFonts w:eastAsiaTheme="minorHAnsi"/>
                <w:color w:val="auto"/>
              </w:rPr>
            </w:pPr>
            <w:r>
              <w:t>Total Votes: 47</w:t>
            </w:r>
          </w:p>
          <w:p w:rsidR="002B3B7E" w:rsidP="002B3B7E" w:rsidRDefault="002B3B7E" w14:paraId="11EB5304" w14:textId="77777777">
            <w:r>
              <w:t>FOR: 42</w:t>
            </w:r>
          </w:p>
          <w:p w:rsidR="002B3B7E" w:rsidP="002B3B7E" w:rsidRDefault="002B3B7E" w14:paraId="0BDC8338" w14:textId="77777777">
            <w:pPr>
              <w:textAlignment w:val="baseline"/>
            </w:pPr>
            <w:r>
              <w:t>AGAINST: 1</w:t>
            </w:r>
          </w:p>
          <w:p w:rsidR="002B3B7E" w:rsidP="002B3B7E" w:rsidRDefault="002B3B7E" w14:paraId="25A2A8C1" w14:textId="77777777">
            <w:pPr>
              <w:textAlignment w:val="baseline"/>
            </w:pPr>
            <w:r>
              <w:t>ABSTAIN: 4</w:t>
            </w:r>
          </w:p>
          <w:p w:rsidRPr="002B3B7E" w:rsidR="00E11B14" w:rsidP="002B3B7E" w:rsidRDefault="002B3B7E" w14:paraId="3024CBAC" w14:textId="68B9564A">
            <w:pPr>
              <w:rPr>
                <w:b/>
                <w:bCs/>
              </w:rPr>
            </w:pPr>
            <w:r w:rsidRPr="002B3B7E">
              <w:rPr>
                <w:b/>
                <w:bCs/>
              </w:rPr>
              <w:t>Motion passed.</w:t>
            </w:r>
          </w:p>
        </w:tc>
        <w:tc>
          <w:tcPr>
            <w:tcW w:w="19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F2D8B" w:rsidR="00AD217B" w:rsidP="00D1562B" w:rsidRDefault="00943E0F" w14:paraId="0EA640FB" w14:textId="77777777">
            <w:pPr>
              <w:rPr>
                <w:rFonts w:asciiTheme="minorHAnsi" w:hAnsiTheme="minorHAnsi" w:cstheme="minorHAnsi"/>
              </w:rPr>
            </w:pPr>
            <w:r w:rsidRPr="00AF2D8B">
              <w:rPr>
                <w:rFonts w:asciiTheme="minorHAnsi" w:hAnsiTheme="minorHAnsi" w:cstheme="minorHAnsi"/>
              </w:rPr>
              <w:lastRenderedPageBreak/>
              <w:t xml:space="preserve"> </w:t>
            </w:r>
          </w:p>
          <w:p w:rsidRPr="00AF2D8B" w:rsidR="00AD217B" w:rsidP="00D1562B" w:rsidRDefault="00943E0F" w14:paraId="65EDCE17" w14:textId="163F37D6">
            <w:pPr>
              <w:rPr>
                <w:rFonts w:asciiTheme="minorHAnsi" w:hAnsiTheme="minorHAnsi" w:cstheme="minorHAnsi"/>
              </w:rPr>
            </w:pPr>
            <w:r w:rsidRPr="00AF2D8B">
              <w:rPr>
                <w:rFonts w:asciiTheme="minorHAnsi" w:hAnsiTheme="minorHAnsi" w:cstheme="minorHAnsi"/>
              </w:rPr>
              <w:t xml:space="preserve">  </w:t>
            </w:r>
          </w:p>
        </w:tc>
      </w:tr>
      <w:tr w:rsidRPr="00AF2D8B" w:rsidR="00AD217B" w:rsidTr="48E6A377" w14:paraId="083B90EE" w14:textId="77777777">
        <w:tblPrEx>
          <w:tblCellMar>
            <w:right w:w="100" w:type="dxa"/>
          </w:tblCellMar>
        </w:tblPrEx>
        <w:trPr>
          <w:trHeight w:val="778"/>
        </w:trPr>
        <w:tc>
          <w:tcPr>
            <w:tcW w:w="1044" w:type="dxa"/>
            <w:tcBorders>
              <w:top w:val="single" w:color="000000" w:themeColor="text1" w:sz="4" w:space="0"/>
              <w:left w:val="single" w:color="000000" w:themeColor="text1" w:sz="4" w:space="0"/>
              <w:bottom w:val="single" w:color="auto" w:sz="4" w:space="0"/>
              <w:right w:val="single" w:color="auto" w:sz="4" w:space="0"/>
            </w:tcBorders>
          </w:tcPr>
          <w:p w:rsidRPr="00AF2D8B" w:rsidR="00AD217B" w:rsidP="00D1562B" w:rsidRDefault="00AD217B" w14:paraId="281732B0" w14:textId="323EE3FF">
            <w:pPr>
              <w:pStyle w:val="ListParagraph"/>
              <w:numPr>
                <w:ilvl w:val="0"/>
                <w:numId w:val="11"/>
              </w:numPr>
              <w:rPr>
                <w:rFonts w:asciiTheme="minorHAnsi" w:hAnsiTheme="minorHAnsi" w:cstheme="minorHAnsi"/>
              </w:rPr>
            </w:pPr>
          </w:p>
        </w:tc>
        <w:tc>
          <w:tcPr>
            <w:tcW w:w="6049" w:type="dxa"/>
            <w:tcBorders>
              <w:top w:val="single" w:color="auto" w:sz="4" w:space="0"/>
              <w:left w:val="single" w:color="auto" w:sz="4" w:space="0"/>
              <w:bottom w:val="single" w:color="auto" w:sz="4" w:space="0"/>
              <w:right w:val="single" w:color="auto" w:sz="4" w:space="0"/>
            </w:tcBorders>
          </w:tcPr>
          <w:p w:rsidRPr="00967838" w:rsidR="00967838" w:rsidP="00D1562B" w:rsidRDefault="00967838" w14:paraId="5C9505DB" w14:textId="77777777">
            <w:pPr>
              <w:spacing w:before="150" w:after="150"/>
              <w:rPr>
                <w:rFonts w:eastAsia="Helvetica" w:asciiTheme="minorHAnsi" w:hAnsiTheme="minorHAnsi" w:cstheme="minorHAnsi"/>
                <w:b/>
                <w:bCs/>
                <w:color w:val="202020"/>
              </w:rPr>
            </w:pPr>
            <w:r w:rsidRPr="00967838">
              <w:rPr>
                <w:rFonts w:eastAsia="Helvetica" w:asciiTheme="minorHAnsi" w:hAnsiTheme="minorHAnsi" w:cstheme="minorHAnsi"/>
                <w:b/>
                <w:bCs/>
                <w:color w:val="202020"/>
              </w:rPr>
              <w:t xml:space="preserve">To reinstate the LGBTQ+ Campaign as an Oxford SU Campaign with no changes to the previous constitution.  </w:t>
            </w:r>
          </w:p>
          <w:p w:rsidRPr="00967838" w:rsidR="00967838" w:rsidP="00967838" w:rsidRDefault="00967838" w14:paraId="280FE705" w14:textId="77777777">
            <w:pPr>
              <w:numPr>
                <w:ilvl w:val="0"/>
                <w:numId w:val="41"/>
              </w:numPr>
              <w:spacing w:before="150" w:after="150" w:line="360" w:lineRule="auto"/>
              <w:contextualSpacing/>
              <w:rPr>
                <w:rFonts w:eastAsia="Helvetica" w:asciiTheme="minorHAnsi" w:hAnsiTheme="minorHAnsi" w:cstheme="minorHAnsi"/>
                <w:color w:val="202020"/>
                <w:lang w:eastAsia="en-US"/>
              </w:rPr>
            </w:pPr>
            <w:r w:rsidRPr="00967838">
              <w:rPr>
                <w:rFonts w:eastAsia="Helvetica" w:asciiTheme="minorHAnsi" w:hAnsiTheme="minorHAnsi" w:cstheme="minorHAnsi"/>
                <w:color w:val="202020"/>
                <w:lang w:eastAsia="en-US"/>
              </w:rPr>
              <w:t xml:space="preserve">The LGBTQ+ Campaign has been an SU Campaign for several years with the following purpose: "The promotion and defence of the academic, recreational, communal, welfare and cultural interests of lesbian, gay, bi, trans, asexual, </w:t>
            </w:r>
            <w:proofErr w:type="spellStart"/>
            <w:r w:rsidRPr="00967838">
              <w:rPr>
                <w:rFonts w:eastAsia="Helvetica" w:asciiTheme="minorHAnsi" w:hAnsiTheme="minorHAnsi" w:cstheme="minorHAnsi"/>
                <w:color w:val="202020"/>
                <w:lang w:eastAsia="en-US"/>
              </w:rPr>
              <w:t>aromantic</w:t>
            </w:r>
            <w:proofErr w:type="spellEnd"/>
            <w:r w:rsidRPr="00967838">
              <w:rPr>
                <w:rFonts w:eastAsia="Helvetica" w:asciiTheme="minorHAnsi" w:hAnsiTheme="minorHAnsi" w:cstheme="minorHAnsi"/>
                <w:color w:val="202020"/>
                <w:lang w:eastAsia="en-US"/>
              </w:rPr>
              <w:t xml:space="preserve">, pan, intersex, queer, genderqueer, gender non-binary, or LGBTQ students at the University of Oxford.  </w:t>
            </w:r>
          </w:p>
          <w:p w:rsidRPr="00967838" w:rsidR="00967838" w:rsidP="00967838" w:rsidRDefault="00967838" w14:paraId="051E68A3" w14:textId="77777777">
            <w:pPr>
              <w:numPr>
                <w:ilvl w:val="0"/>
                <w:numId w:val="41"/>
              </w:numPr>
              <w:spacing w:before="150" w:after="150" w:line="360" w:lineRule="auto"/>
              <w:contextualSpacing/>
              <w:rPr>
                <w:rFonts w:eastAsia="Helvetica" w:asciiTheme="minorHAnsi" w:hAnsiTheme="minorHAnsi" w:cstheme="minorHAnsi"/>
                <w:color w:val="202020"/>
                <w:lang w:eastAsia="en-US"/>
              </w:rPr>
            </w:pPr>
            <w:r w:rsidRPr="00967838">
              <w:rPr>
                <w:rFonts w:eastAsia="Helvetica" w:asciiTheme="minorHAnsi" w:hAnsiTheme="minorHAnsi" w:cstheme="minorHAnsi"/>
                <w:color w:val="202020"/>
                <w:lang w:eastAsia="en-US"/>
              </w:rPr>
              <w:t xml:space="preserve">The LGBTQ+ Campaign was automatically wrapped up in Michaelmas term 2020 after failing to report to Student Council </w:t>
            </w:r>
          </w:p>
          <w:p w:rsidRPr="00967838" w:rsidR="00967838" w:rsidP="00967838" w:rsidRDefault="00967838" w14:paraId="7AA0E311" w14:textId="77777777">
            <w:pPr>
              <w:spacing w:before="150" w:after="150" w:line="360" w:lineRule="auto"/>
              <w:rPr>
                <w:rFonts w:eastAsia="Helvetica" w:asciiTheme="minorHAnsi" w:hAnsiTheme="minorHAnsi" w:cstheme="minorHAnsi"/>
                <w:color w:val="202020"/>
                <w:lang w:val="en-US" w:eastAsia="en-US"/>
              </w:rPr>
            </w:pPr>
            <w:r w:rsidRPr="00967838">
              <w:rPr>
                <w:rFonts w:eastAsia="Helvetica" w:asciiTheme="minorHAnsi" w:hAnsiTheme="minorHAnsi" w:cstheme="minorHAnsi"/>
                <w:b/>
                <w:bCs/>
                <w:color w:val="202020"/>
                <w:lang w:eastAsia="en-US"/>
              </w:rPr>
              <w:t>Believes:</w:t>
            </w:r>
            <w:r w:rsidRPr="00967838">
              <w:rPr>
                <w:rFonts w:eastAsia="Helvetica" w:asciiTheme="minorHAnsi" w:hAnsiTheme="minorHAnsi" w:cstheme="minorHAnsi"/>
                <w:color w:val="202020"/>
                <w:lang w:eastAsia="en-US"/>
              </w:rPr>
              <w:t xml:space="preserve"> </w:t>
            </w:r>
          </w:p>
          <w:p w:rsidRPr="00967838" w:rsidR="00967838" w:rsidP="00967838" w:rsidRDefault="00967838" w14:paraId="093409AD" w14:textId="77777777">
            <w:pPr>
              <w:numPr>
                <w:ilvl w:val="0"/>
                <w:numId w:val="42"/>
              </w:numPr>
              <w:spacing w:before="150" w:after="150" w:line="360" w:lineRule="auto"/>
              <w:contextualSpacing/>
              <w:rPr>
                <w:rFonts w:asciiTheme="minorHAnsi" w:hAnsiTheme="minorHAnsi" w:eastAsiaTheme="minorEastAsia" w:cstheme="minorHAnsi"/>
                <w:color w:val="202020"/>
                <w:lang w:val="en-US" w:eastAsia="en-US"/>
              </w:rPr>
            </w:pPr>
            <w:r w:rsidRPr="00967838">
              <w:rPr>
                <w:rFonts w:eastAsia="Helvetica" w:asciiTheme="minorHAnsi" w:hAnsiTheme="minorHAnsi" w:cstheme="minorHAnsi"/>
                <w:color w:val="202020"/>
                <w:lang w:eastAsia="en-US"/>
              </w:rPr>
              <w:t>The LGBTQ+ Campaign should be reinstated and thus allowed to continue their work for the interests of LGBTQ+ students at the University of Oxford.</w:t>
            </w:r>
          </w:p>
          <w:p w:rsidRPr="00967838" w:rsidR="00967838" w:rsidP="00967838" w:rsidRDefault="00967838" w14:paraId="2C63E720" w14:textId="77777777">
            <w:pPr>
              <w:spacing w:before="150" w:after="150" w:line="360" w:lineRule="auto"/>
              <w:rPr>
                <w:rFonts w:eastAsia="Helvetica" w:asciiTheme="minorHAnsi" w:hAnsiTheme="minorHAnsi" w:cstheme="minorHAnsi"/>
                <w:color w:val="202020"/>
                <w:lang w:val="en-US" w:eastAsia="en-US"/>
              </w:rPr>
            </w:pPr>
            <w:r w:rsidRPr="00967838">
              <w:rPr>
                <w:rFonts w:eastAsia="Helvetica" w:asciiTheme="minorHAnsi" w:hAnsiTheme="minorHAnsi" w:cstheme="minorHAnsi"/>
                <w:b/>
                <w:bCs/>
                <w:color w:val="202020"/>
                <w:lang w:eastAsia="en-US"/>
              </w:rPr>
              <w:t>Resolves:</w:t>
            </w:r>
          </w:p>
          <w:p w:rsidRPr="00967838" w:rsidR="00967838" w:rsidP="00967838" w:rsidRDefault="00967838" w14:paraId="0FA66FB9" w14:textId="77777777">
            <w:pPr>
              <w:numPr>
                <w:ilvl w:val="0"/>
                <w:numId w:val="43"/>
              </w:numPr>
              <w:spacing w:before="150" w:after="150" w:line="360" w:lineRule="auto"/>
              <w:contextualSpacing/>
              <w:rPr>
                <w:rFonts w:eastAsia="Helvetica" w:asciiTheme="minorHAnsi" w:hAnsiTheme="minorHAnsi" w:cstheme="minorHAnsi"/>
                <w:color w:val="202020"/>
                <w:lang w:eastAsia="en-US"/>
              </w:rPr>
            </w:pPr>
            <w:r w:rsidRPr="00967838">
              <w:rPr>
                <w:rFonts w:eastAsia="Helvetica" w:asciiTheme="minorHAnsi" w:hAnsiTheme="minorHAnsi" w:cstheme="minorHAnsi"/>
                <w:color w:val="202020"/>
                <w:lang w:eastAsia="en-US"/>
              </w:rPr>
              <w:t>To reinstate the LGBTQ+ Campaign as an Oxford SU Campaign with no changes to the previous constitution. </w:t>
            </w:r>
          </w:p>
          <w:p w:rsidRPr="00967838" w:rsidR="00967838" w:rsidP="00967838" w:rsidRDefault="00967838" w14:paraId="7F18CF6A" w14:textId="77777777">
            <w:pPr>
              <w:rPr>
                <w:rFonts w:eastAsia="Helvetica" w:asciiTheme="minorHAnsi" w:hAnsiTheme="minorHAnsi" w:cstheme="minorHAnsi"/>
                <w:b/>
                <w:bCs/>
                <w:color w:val="202020"/>
                <w:lang w:eastAsia="en-US"/>
              </w:rPr>
            </w:pPr>
            <w:r w:rsidRPr="00967838">
              <w:rPr>
                <w:rFonts w:eastAsia="Helvetica" w:asciiTheme="minorHAnsi" w:hAnsiTheme="minorHAnsi" w:cstheme="minorHAnsi"/>
                <w:b/>
                <w:bCs/>
                <w:color w:val="202020"/>
                <w:lang w:eastAsia="en-US"/>
              </w:rPr>
              <w:t xml:space="preserve">Proposer: Victoria Chocqueel-Mangan, Wadham College </w:t>
            </w:r>
          </w:p>
          <w:p w:rsidRPr="00967838" w:rsidR="00404829" w:rsidP="00967838" w:rsidRDefault="00967838" w14:paraId="535769A8" w14:textId="75DA1316">
            <w:pPr>
              <w:spacing w:before="150" w:after="150"/>
              <w:rPr>
                <w:rFonts w:asciiTheme="minorHAnsi" w:hAnsiTheme="minorHAnsi" w:eastAsiaTheme="minorHAnsi" w:cstheme="minorHAnsi"/>
                <w:color w:val="auto"/>
              </w:rPr>
            </w:pPr>
            <w:r w:rsidRPr="00967838">
              <w:rPr>
                <w:rFonts w:eastAsia="Helvetica" w:asciiTheme="minorHAnsi" w:hAnsiTheme="minorHAnsi" w:cstheme="minorHAnsi"/>
                <w:b/>
                <w:bCs/>
                <w:color w:val="202020"/>
                <w:lang w:eastAsia="en-US"/>
              </w:rPr>
              <w:t>Seconder: Leo Gillard, Oriel College</w:t>
            </w:r>
          </w:p>
          <w:p w:rsidRPr="00967838" w:rsidR="00AD217B" w:rsidP="00D1562B" w:rsidRDefault="00AD217B" w14:paraId="553058F7" w14:textId="5FD435C9">
            <w:pPr>
              <w:rPr>
                <w:rFonts w:asciiTheme="minorHAnsi" w:hAnsiTheme="minorHAnsi" w:cstheme="minorHAnsi"/>
              </w:rPr>
            </w:pPr>
          </w:p>
          <w:p w:rsidRPr="00967838" w:rsidR="00404829" w:rsidP="00D1562B" w:rsidRDefault="00404829" w14:paraId="24A02912" w14:textId="09D3A915">
            <w:pPr>
              <w:spacing w:before="150" w:after="150"/>
              <w:rPr>
                <w:rFonts w:eastAsia="Helvetica" w:asciiTheme="minorHAnsi" w:hAnsiTheme="minorHAnsi" w:cstheme="minorHAnsi"/>
                <w:lang w:val="en-US"/>
              </w:rPr>
            </w:pPr>
            <w:r w:rsidRPr="00967838">
              <w:rPr>
                <w:rFonts w:asciiTheme="minorHAnsi" w:hAnsiTheme="minorHAnsi" w:cstheme="minorHAnsi"/>
                <w:b/>
              </w:rPr>
              <w:t xml:space="preserve">Opening statement from </w:t>
            </w:r>
            <w:r w:rsidRPr="00967838" w:rsidR="002B3B7E">
              <w:rPr>
                <w:rFonts w:eastAsia="Helvetica" w:asciiTheme="minorHAnsi" w:hAnsiTheme="minorHAnsi" w:cstheme="minorHAnsi"/>
                <w:b/>
                <w:bCs/>
                <w:color w:val="202020"/>
                <w:lang w:eastAsia="en-US"/>
              </w:rPr>
              <w:t>Victoria Chocqueel-Mangan, Wadham College</w:t>
            </w:r>
          </w:p>
          <w:p w:rsidRPr="00967838" w:rsidR="1D1BD83E" w:rsidP="00D1562B" w:rsidRDefault="1D1BD83E" w14:paraId="5F3FF96B" w14:textId="4A584A53">
            <w:pPr>
              <w:rPr>
                <w:rFonts w:asciiTheme="minorHAnsi" w:hAnsiTheme="minorHAnsi" w:cstheme="minorHAnsi"/>
              </w:rPr>
            </w:pPr>
          </w:p>
          <w:p w:rsidRPr="00967838" w:rsidR="0035475B" w:rsidP="00D1562B" w:rsidRDefault="3A65EC8E" w14:paraId="7AF9D981" w14:textId="77777777">
            <w:pPr>
              <w:rPr>
                <w:rFonts w:asciiTheme="minorHAnsi" w:hAnsiTheme="minorHAnsi" w:cstheme="minorHAnsi"/>
                <w:b/>
                <w:bCs/>
              </w:rPr>
            </w:pPr>
            <w:r w:rsidRPr="00967838">
              <w:rPr>
                <w:rFonts w:asciiTheme="minorHAnsi" w:hAnsiTheme="minorHAnsi" w:cstheme="minorHAnsi"/>
                <w:b/>
                <w:bCs/>
              </w:rPr>
              <w:t xml:space="preserve">Chair opens floor for discussion </w:t>
            </w:r>
          </w:p>
          <w:p w:rsidRPr="00967838" w:rsidR="1D1BD83E" w:rsidP="00D1562B" w:rsidRDefault="1D1BD83E" w14:paraId="78B165B6" w14:textId="36989B0F">
            <w:pPr>
              <w:rPr>
                <w:rFonts w:asciiTheme="minorHAnsi" w:hAnsiTheme="minorHAnsi" w:cstheme="minorHAnsi"/>
                <w:b/>
                <w:bCs/>
              </w:rPr>
            </w:pPr>
          </w:p>
          <w:p w:rsidRPr="00967838" w:rsidR="00451242" w:rsidP="00D1562B" w:rsidRDefault="00451242" w14:paraId="7AECE32B" w14:textId="77777777">
            <w:pPr>
              <w:rPr>
                <w:rFonts w:asciiTheme="minorHAnsi" w:hAnsiTheme="minorHAnsi" w:cstheme="minorHAnsi"/>
              </w:rPr>
            </w:pPr>
          </w:p>
          <w:p w:rsidR="00451242" w:rsidP="00D1562B" w:rsidRDefault="44BDFA73" w14:paraId="47D4DE63" w14:textId="1EDA7086">
            <w:pPr>
              <w:rPr>
                <w:rStyle w:val="Hyperlink"/>
                <w:rFonts w:asciiTheme="minorHAnsi" w:hAnsiTheme="minorHAnsi" w:cstheme="minorHAnsi"/>
              </w:rPr>
            </w:pPr>
            <w:r w:rsidRPr="00967838">
              <w:rPr>
                <w:rFonts w:asciiTheme="minorHAnsi" w:hAnsiTheme="minorHAnsi" w:cstheme="minorHAnsi"/>
              </w:rPr>
              <w:t xml:space="preserve">Full motion can be found </w:t>
            </w:r>
            <w:hyperlink r:id="rId19">
              <w:r w:rsidRPr="00967838">
                <w:rPr>
                  <w:rStyle w:val="Hyperlink"/>
                  <w:rFonts w:asciiTheme="minorHAnsi" w:hAnsiTheme="minorHAnsi" w:cstheme="minorHAnsi"/>
                </w:rPr>
                <w:t>here</w:t>
              </w:r>
            </w:hyperlink>
          </w:p>
          <w:p w:rsidRPr="00967838" w:rsidR="002B3B7E" w:rsidP="00D1562B" w:rsidRDefault="002B3B7E" w14:paraId="6003E8FA" w14:textId="77777777">
            <w:pPr>
              <w:rPr>
                <w:rStyle w:val="Hyperlink"/>
                <w:rFonts w:asciiTheme="minorHAnsi" w:hAnsiTheme="minorHAnsi" w:cstheme="minorHAnsi"/>
              </w:rPr>
            </w:pPr>
          </w:p>
          <w:p w:rsidR="002B3B7E" w:rsidP="002B3B7E" w:rsidRDefault="002B3B7E" w14:paraId="751FAE0A" w14:textId="77777777">
            <w:pPr>
              <w:textAlignment w:val="baseline"/>
              <w:rPr>
                <w:rFonts w:eastAsiaTheme="minorHAnsi"/>
                <w:color w:val="auto"/>
              </w:rPr>
            </w:pPr>
            <w:r>
              <w:t>Total Votes: 40</w:t>
            </w:r>
          </w:p>
          <w:p w:rsidR="002B3B7E" w:rsidP="002B3B7E" w:rsidRDefault="002B3B7E" w14:paraId="5B64B8AE" w14:textId="77777777">
            <w:r>
              <w:t>FOR: 37</w:t>
            </w:r>
          </w:p>
          <w:p w:rsidR="002B3B7E" w:rsidP="002B3B7E" w:rsidRDefault="002B3B7E" w14:paraId="420DDF93" w14:textId="77777777">
            <w:pPr>
              <w:textAlignment w:val="baseline"/>
            </w:pPr>
            <w:r>
              <w:t>AGAINST: 0</w:t>
            </w:r>
          </w:p>
          <w:p w:rsidR="002B3B7E" w:rsidP="002B3B7E" w:rsidRDefault="002B3B7E" w14:paraId="2946E79D" w14:textId="77777777">
            <w:pPr>
              <w:textAlignment w:val="baseline"/>
            </w:pPr>
            <w:r>
              <w:t>ABSTAIN: 3</w:t>
            </w:r>
          </w:p>
          <w:p w:rsidRPr="002B3B7E" w:rsidR="00451242" w:rsidP="6D611FE5" w:rsidRDefault="002B3B7E" w14:paraId="2C62E93E" w14:textId="230D7B90">
            <w:pPr>
              <w:rPr>
                <w:b/>
                <w:bCs/>
              </w:rPr>
            </w:pPr>
            <w:r w:rsidRPr="002B3B7E">
              <w:rPr>
                <w:b/>
                <w:bCs/>
              </w:rPr>
              <w:t>Motion passed.</w:t>
            </w:r>
          </w:p>
        </w:tc>
        <w:tc>
          <w:tcPr>
            <w:tcW w:w="1925" w:type="dxa"/>
            <w:tcBorders>
              <w:top w:val="single" w:color="000000" w:themeColor="text1" w:sz="4" w:space="0"/>
              <w:left w:val="single" w:color="auto" w:sz="4" w:space="0"/>
              <w:bottom w:val="single" w:color="auto" w:sz="4" w:space="0"/>
              <w:right w:val="single" w:color="000000" w:themeColor="text1" w:sz="4" w:space="0"/>
            </w:tcBorders>
          </w:tcPr>
          <w:p w:rsidRPr="00AF2D8B" w:rsidR="00AD217B" w:rsidP="00D1562B" w:rsidRDefault="00457EB6" w14:paraId="1A7B5369" w14:textId="7D78D726">
            <w:pPr>
              <w:rPr>
                <w:rFonts w:asciiTheme="minorHAnsi" w:hAnsiTheme="minorHAnsi" w:cstheme="minorHAnsi"/>
              </w:rPr>
            </w:pPr>
            <w:r w:rsidRPr="00AF2D8B">
              <w:rPr>
                <w:rFonts w:asciiTheme="minorHAnsi" w:hAnsiTheme="minorHAnsi" w:cstheme="minorHAnsi"/>
              </w:rPr>
              <w:lastRenderedPageBreak/>
              <w:t xml:space="preserve">To receive </w:t>
            </w:r>
            <w:r w:rsidRPr="00AF2D8B" w:rsidR="00943E0F">
              <w:rPr>
                <w:rFonts w:asciiTheme="minorHAnsi" w:hAnsiTheme="minorHAnsi" w:cstheme="minorHAnsi"/>
              </w:rPr>
              <w:t xml:space="preserve"> </w:t>
            </w:r>
          </w:p>
        </w:tc>
      </w:tr>
      <w:tr w:rsidR="1D1BD83E" w:rsidTr="48E6A377" w14:paraId="5BE6A014" w14:textId="77777777">
        <w:tblPrEx>
          <w:tblCellMar>
            <w:right w:w="100" w:type="dxa"/>
          </w:tblCellMar>
        </w:tblPrEx>
        <w:trPr>
          <w:trHeight w:val="600"/>
        </w:trPr>
        <w:tc>
          <w:tcPr>
            <w:tcW w:w="1044" w:type="dxa"/>
            <w:tcBorders>
              <w:top w:val="single" w:color="auto" w:sz="4" w:space="0"/>
              <w:left w:val="single" w:color="000000" w:themeColor="text1" w:sz="4" w:space="0"/>
              <w:bottom w:val="single" w:color="auto" w:sz="4" w:space="0"/>
              <w:right w:val="single" w:color="auto" w:sz="4" w:space="0"/>
            </w:tcBorders>
          </w:tcPr>
          <w:p w:rsidR="1D1BD83E" w:rsidP="00D1562B" w:rsidRDefault="1D1BD83E" w14:paraId="1D8CFBD8" w14:textId="538B12AB">
            <w:pPr>
              <w:pStyle w:val="ListParagraph"/>
              <w:numPr>
                <w:ilvl w:val="0"/>
                <w:numId w:val="11"/>
              </w:numPr>
              <w:rPr>
                <w:rFonts w:asciiTheme="minorHAnsi" w:hAnsiTheme="minorHAnsi" w:eastAsiaTheme="minorEastAsia" w:cstheme="minorBidi"/>
                <w:color w:val="auto"/>
              </w:rPr>
            </w:pPr>
          </w:p>
        </w:tc>
        <w:tc>
          <w:tcPr>
            <w:tcW w:w="6049" w:type="dxa"/>
            <w:tcBorders>
              <w:top w:val="single" w:color="auto" w:sz="4" w:space="0"/>
              <w:left w:val="single" w:color="auto" w:sz="4" w:space="0"/>
              <w:bottom w:val="single" w:color="auto" w:sz="4" w:space="0"/>
              <w:right w:val="single" w:color="auto" w:sz="4" w:space="0"/>
            </w:tcBorders>
          </w:tcPr>
          <w:p w:rsidR="002B3B7E" w:rsidP="002B3B7E" w:rsidRDefault="002B3B7E" w14:paraId="086383F9" w14:textId="1080C99A">
            <w:pPr>
              <w:rPr>
                <w:rFonts w:eastAsia="Arial" w:asciiTheme="minorHAnsi" w:hAnsiTheme="minorHAnsi" w:cstheme="minorHAnsi"/>
                <w:b/>
                <w:bCs/>
              </w:rPr>
            </w:pPr>
            <w:r w:rsidRPr="002B3B7E">
              <w:rPr>
                <w:rFonts w:eastAsia="Arial" w:asciiTheme="minorHAnsi" w:hAnsiTheme="minorHAnsi" w:cstheme="minorHAnsi"/>
                <w:b/>
                <w:bCs/>
              </w:rPr>
              <w:t>Motion to include 'self-isolation upon arrival' in the criteria allowing international students to return to Colleges before the UK students in Hilary term</w:t>
            </w:r>
          </w:p>
          <w:p w:rsidRPr="002B3B7E" w:rsidR="002B3B7E" w:rsidP="002B3B7E" w:rsidRDefault="002B3B7E" w14:paraId="37C2D770" w14:textId="77777777">
            <w:pPr>
              <w:rPr>
                <w:rFonts w:asciiTheme="minorHAnsi" w:hAnsiTheme="minorHAnsi" w:cstheme="minorHAnsi"/>
              </w:rPr>
            </w:pPr>
          </w:p>
          <w:p w:rsidRPr="002B3B7E" w:rsidR="002B3B7E" w:rsidP="002B3B7E" w:rsidRDefault="002B3B7E" w14:paraId="6CCA977C" w14:textId="77777777">
            <w:pPr>
              <w:rPr>
                <w:rFonts w:asciiTheme="minorHAnsi" w:hAnsiTheme="minorHAnsi" w:cstheme="minorHAnsi"/>
              </w:rPr>
            </w:pPr>
            <w:r w:rsidRPr="002B3B7E">
              <w:rPr>
                <w:rFonts w:eastAsia="Arial" w:asciiTheme="minorHAnsi" w:hAnsiTheme="minorHAnsi" w:cstheme="minorHAnsi"/>
                <w:b/>
                <w:bCs/>
              </w:rPr>
              <w:t>Council Notes:</w:t>
            </w:r>
          </w:p>
          <w:p w:rsidRPr="002B3B7E" w:rsidR="002B3B7E" w:rsidP="002B3B7E" w:rsidRDefault="002B3B7E" w14:paraId="33225A72" w14:textId="77777777">
            <w:pPr>
              <w:pStyle w:val="ListParagraph"/>
              <w:numPr>
                <w:ilvl w:val="3"/>
                <w:numId w:val="44"/>
              </w:numPr>
              <w:jc w:val="both"/>
              <w:rPr>
                <w:rFonts w:eastAsia="Arial" w:asciiTheme="minorHAnsi" w:hAnsiTheme="minorHAnsi" w:cstheme="minorHAnsi"/>
              </w:rPr>
            </w:pPr>
            <w:r w:rsidRPr="002B3B7E">
              <w:rPr>
                <w:rFonts w:eastAsia="Arial" w:asciiTheme="minorHAnsi" w:hAnsiTheme="minorHAnsi" w:cstheme="minorHAnsi"/>
              </w:rPr>
              <w:t xml:space="preserve">The current guidelines from the University suggest that no student will be allowed to return to Colleges before mid-February, unless one meets strict criteria, and in-person teaching is suspended “for at least the start of Hilary term”. </w:t>
            </w:r>
          </w:p>
          <w:p w:rsidRPr="002B3B7E" w:rsidR="002B3B7E" w:rsidP="002B3B7E" w:rsidRDefault="002B3B7E" w14:paraId="47F49E8E" w14:textId="77777777">
            <w:pPr>
              <w:pStyle w:val="ListParagraph"/>
              <w:numPr>
                <w:ilvl w:val="0"/>
                <w:numId w:val="44"/>
              </w:numPr>
              <w:jc w:val="both"/>
              <w:rPr>
                <w:rFonts w:eastAsia="Arial" w:asciiTheme="minorHAnsi" w:hAnsiTheme="minorHAnsi" w:cstheme="minorHAnsi"/>
              </w:rPr>
            </w:pPr>
            <w:r w:rsidRPr="002B3B7E">
              <w:rPr>
                <w:rFonts w:eastAsia="Arial" w:asciiTheme="minorHAnsi" w:hAnsiTheme="minorHAnsi" w:cstheme="minorHAnsi"/>
              </w:rPr>
              <w:t xml:space="preserve">Although the University website states that “you should speak to your college to agree the timing of your return to Oxford so that you can complete your self-isolation before your course’s in-person start date wherever possible” the need of self-isolation after arrival from a country outside the travel corridor list is not officially included in the strict criteria that allow students to return to Oxford before mid-February. </w:t>
            </w:r>
          </w:p>
          <w:p w:rsidRPr="002B3B7E" w:rsidR="002B3B7E" w:rsidP="002B3B7E" w:rsidRDefault="002B3B7E" w14:paraId="0E7390F2" w14:textId="77777777">
            <w:pPr>
              <w:pStyle w:val="ListParagraph"/>
              <w:numPr>
                <w:ilvl w:val="0"/>
                <w:numId w:val="44"/>
              </w:numPr>
              <w:jc w:val="both"/>
              <w:rPr>
                <w:rFonts w:eastAsia="Arial" w:asciiTheme="minorHAnsi" w:hAnsiTheme="minorHAnsi" w:cstheme="minorHAnsi"/>
              </w:rPr>
            </w:pPr>
            <w:r w:rsidRPr="002B3B7E">
              <w:rPr>
                <w:rFonts w:eastAsia="Arial" w:asciiTheme="minorHAnsi" w:hAnsiTheme="minorHAnsi" w:cstheme="minorHAnsi"/>
              </w:rPr>
              <w:t xml:space="preserve">International students were asked to “reschedule” their travel plans; however, they were not given any guidance on which date they should reschedule the travel for, apart from the mid-February date. </w:t>
            </w:r>
          </w:p>
          <w:p w:rsidRPr="002B3B7E" w:rsidR="002B3B7E" w:rsidP="002B3B7E" w:rsidRDefault="002B3B7E" w14:paraId="028C41D9" w14:textId="77777777">
            <w:pPr>
              <w:pStyle w:val="ListParagraph"/>
              <w:numPr>
                <w:ilvl w:val="0"/>
                <w:numId w:val="44"/>
              </w:numPr>
              <w:jc w:val="both"/>
              <w:rPr>
                <w:rFonts w:eastAsia="Arial" w:asciiTheme="minorHAnsi" w:hAnsiTheme="minorHAnsi" w:cstheme="minorHAnsi"/>
              </w:rPr>
            </w:pPr>
            <w:r w:rsidRPr="002B3B7E">
              <w:rPr>
                <w:rFonts w:eastAsia="Arial" w:asciiTheme="minorHAnsi" w:hAnsiTheme="minorHAnsi" w:cstheme="minorHAnsi"/>
              </w:rPr>
              <w:t xml:space="preserve">If students would indeed be allowed to return to Oxford after mid-February, the length of the compulsory self-isolation period for individuals arriving from outside the travel corridors, which is now 10 days, would constitute approximately a half of the time remaining at the University this term. </w:t>
            </w:r>
          </w:p>
          <w:p w:rsidRPr="002B3B7E" w:rsidR="002B3B7E" w:rsidP="002B3B7E" w:rsidRDefault="002B3B7E" w14:paraId="59C6E292" w14:textId="77777777">
            <w:pPr>
              <w:rPr>
                <w:rFonts w:asciiTheme="minorHAnsi" w:hAnsiTheme="minorHAnsi" w:cstheme="minorHAnsi"/>
              </w:rPr>
            </w:pPr>
            <w:r w:rsidRPr="002B3B7E">
              <w:rPr>
                <w:rFonts w:eastAsia="Arial" w:asciiTheme="minorHAnsi" w:hAnsiTheme="minorHAnsi" w:cstheme="minorHAnsi"/>
                <w:b/>
                <w:bCs/>
              </w:rPr>
              <w:t>Council Believes:</w:t>
            </w:r>
          </w:p>
          <w:p w:rsidRPr="002B3B7E" w:rsidR="002B3B7E" w:rsidP="002B3B7E" w:rsidRDefault="002B3B7E" w14:paraId="3DEED27C" w14:textId="77777777">
            <w:pPr>
              <w:pStyle w:val="ListParagraph"/>
              <w:numPr>
                <w:ilvl w:val="3"/>
                <w:numId w:val="45"/>
              </w:numPr>
              <w:jc w:val="both"/>
              <w:rPr>
                <w:rFonts w:eastAsia="Arial" w:asciiTheme="minorHAnsi" w:hAnsiTheme="minorHAnsi" w:cstheme="minorHAnsi"/>
              </w:rPr>
            </w:pPr>
            <w:r w:rsidRPr="002B3B7E">
              <w:rPr>
                <w:rFonts w:eastAsia="Arial" w:asciiTheme="minorHAnsi" w:hAnsiTheme="minorHAnsi" w:cstheme="minorHAnsi"/>
              </w:rPr>
              <w:t xml:space="preserve">If given no early notice, international students from outside the travel corridor list would be excluded from the first 10 days of in-person teaching after mid-February on their return. As a result, most international students would probably decide to stay at home for the duration of the whole term, which could cause significant disruption to their studies. </w:t>
            </w:r>
          </w:p>
          <w:p w:rsidRPr="002B3B7E" w:rsidR="002B3B7E" w:rsidP="002B3B7E" w:rsidRDefault="002B3B7E" w14:paraId="0E0DA88E" w14:textId="77777777">
            <w:pPr>
              <w:pStyle w:val="ListParagraph"/>
              <w:numPr>
                <w:ilvl w:val="3"/>
                <w:numId w:val="45"/>
              </w:numPr>
              <w:jc w:val="both"/>
              <w:rPr>
                <w:rFonts w:eastAsia="Arial" w:asciiTheme="minorHAnsi" w:hAnsiTheme="minorHAnsi" w:cstheme="minorHAnsi"/>
              </w:rPr>
            </w:pPr>
            <w:r w:rsidRPr="002B3B7E">
              <w:rPr>
                <w:rFonts w:eastAsia="Arial" w:asciiTheme="minorHAnsi" w:hAnsiTheme="minorHAnsi" w:cstheme="minorHAnsi"/>
              </w:rPr>
              <w:t xml:space="preserve">While recognizing that the situation is dynamic and will most likely change at short notice, the number of students that would decide to come back 10 days before the mid-February would likely not be great enough to pose a significant COVID-19 transmission risk, since a significant proportion of international students have stayed in Oxford for the Christmas vacation. </w:t>
            </w:r>
          </w:p>
          <w:p w:rsidRPr="002B3B7E" w:rsidR="002B3B7E" w:rsidP="002B3B7E" w:rsidRDefault="002B3B7E" w14:paraId="3D080A55" w14:textId="77777777">
            <w:pPr>
              <w:pStyle w:val="ListParagraph"/>
              <w:numPr>
                <w:ilvl w:val="3"/>
                <w:numId w:val="45"/>
              </w:numPr>
              <w:jc w:val="both"/>
              <w:rPr>
                <w:rFonts w:eastAsia="Arial" w:asciiTheme="minorHAnsi" w:hAnsiTheme="minorHAnsi" w:cstheme="minorHAnsi"/>
              </w:rPr>
            </w:pPr>
            <w:r w:rsidRPr="002B3B7E">
              <w:rPr>
                <w:rFonts w:eastAsia="Arial" w:asciiTheme="minorHAnsi" w:hAnsiTheme="minorHAnsi" w:cstheme="minorHAnsi"/>
              </w:rPr>
              <w:t xml:space="preserve">The advantages of allowing international students to benefit from the in-person classes and student life at Oxford on the same terms as UK students are greater than the risks associated with an earlier arrival. </w:t>
            </w:r>
          </w:p>
          <w:p w:rsidRPr="002B3B7E" w:rsidR="002B3B7E" w:rsidP="002B3B7E" w:rsidRDefault="002B3B7E" w14:paraId="788121F0" w14:textId="77777777">
            <w:pPr>
              <w:pStyle w:val="ListParagraph"/>
              <w:numPr>
                <w:ilvl w:val="3"/>
                <w:numId w:val="45"/>
              </w:numPr>
              <w:jc w:val="both"/>
              <w:rPr>
                <w:rFonts w:asciiTheme="minorHAnsi" w:hAnsiTheme="minorHAnsi" w:cstheme="minorHAnsi"/>
              </w:rPr>
            </w:pPr>
            <w:r w:rsidRPr="002B3B7E">
              <w:rPr>
                <w:rFonts w:eastAsia="Arial" w:asciiTheme="minorHAnsi" w:hAnsiTheme="minorHAnsi" w:cstheme="minorHAnsi"/>
              </w:rPr>
              <w:lastRenderedPageBreak/>
              <w:t xml:space="preserve">The uncertainty surrounding the travel is causing undue stress to international students in particular, as they must plan for flights and monitor the situation both in their home countries and in the UK. </w:t>
            </w:r>
          </w:p>
          <w:p w:rsidRPr="002B3B7E" w:rsidR="002B3B7E" w:rsidP="002B3B7E" w:rsidRDefault="002B3B7E" w14:paraId="0CFFE3D6" w14:textId="77777777">
            <w:pPr>
              <w:pStyle w:val="ListParagraph"/>
              <w:numPr>
                <w:ilvl w:val="3"/>
                <w:numId w:val="45"/>
              </w:numPr>
              <w:jc w:val="both"/>
              <w:rPr>
                <w:rFonts w:asciiTheme="minorHAnsi" w:hAnsiTheme="minorHAnsi" w:cstheme="minorHAnsi"/>
              </w:rPr>
            </w:pPr>
            <w:r w:rsidRPr="002B3B7E">
              <w:rPr>
                <w:rFonts w:eastAsia="Arial" w:asciiTheme="minorHAnsi" w:hAnsiTheme="minorHAnsi" w:cstheme="minorHAnsi"/>
              </w:rPr>
              <w:t xml:space="preserve"> International students should be free to plan their studies according to what is most conducive to their learning, rather than being indirectly forced to make that decision due to a lack of advantageous alternatives.</w:t>
            </w:r>
          </w:p>
          <w:p w:rsidRPr="00E20B02" w:rsidR="002B3B7E" w:rsidP="00E20B02" w:rsidRDefault="002B3B7E" w14:paraId="3032B886" w14:textId="2CB2ACB4">
            <w:pPr>
              <w:pStyle w:val="ListParagraph"/>
              <w:numPr>
                <w:ilvl w:val="3"/>
                <w:numId w:val="45"/>
              </w:numPr>
              <w:jc w:val="both"/>
              <w:rPr>
                <w:rFonts w:asciiTheme="minorHAnsi" w:hAnsiTheme="minorHAnsi" w:cstheme="minorHAnsi"/>
              </w:rPr>
            </w:pPr>
            <w:r w:rsidRPr="002B3B7E">
              <w:rPr>
                <w:rFonts w:eastAsia="Arial" w:asciiTheme="minorHAnsi" w:hAnsiTheme="minorHAnsi" w:cstheme="minorHAnsi"/>
              </w:rPr>
              <w:t xml:space="preserve">The means of international travel to the UK are significantly less flexible than the travel within the UK, especially considering the uncertainty surrounding air travel worldwide, meaning that it is both a greater financial and emotional strain for international students to plan and keep rescheduling their travel.  </w:t>
            </w:r>
          </w:p>
          <w:p w:rsidRPr="002B3B7E" w:rsidR="002B3B7E" w:rsidP="002B3B7E" w:rsidRDefault="002B3B7E" w14:paraId="24DDC433" w14:textId="77777777">
            <w:pPr>
              <w:rPr>
                <w:rFonts w:asciiTheme="minorHAnsi" w:hAnsiTheme="minorHAnsi" w:cstheme="minorHAnsi"/>
              </w:rPr>
            </w:pPr>
            <w:r w:rsidRPr="002B3B7E">
              <w:rPr>
                <w:rFonts w:eastAsia="Arial" w:asciiTheme="minorHAnsi" w:hAnsiTheme="minorHAnsi" w:cstheme="minorHAnsi"/>
                <w:b/>
                <w:bCs/>
              </w:rPr>
              <w:t>Council Resolves:</w:t>
            </w:r>
          </w:p>
          <w:p w:rsidRPr="002B3B7E" w:rsidR="002B3B7E" w:rsidP="002B3B7E" w:rsidRDefault="002B3B7E" w14:paraId="6ABC91FF" w14:textId="77777777">
            <w:pPr>
              <w:pStyle w:val="ListParagraph"/>
              <w:numPr>
                <w:ilvl w:val="3"/>
                <w:numId w:val="46"/>
              </w:numPr>
              <w:rPr>
                <w:rFonts w:eastAsia="Arial" w:asciiTheme="minorHAnsi" w:hAnsiTheme="minorHAnsi" w:cstheme="minorHAnsi"/>
              </w:rPr>
            </w:pPr>
            <w:r w:rsidRPr="002B3B7E">
              <w:rPr>
                <w:rFonts w:eastAsia="Arial" w:asciiTheme="minorHAnsi" w:hAnsiTheme="minorHAnsi" w:cstheme="minorHAnsi"/>
              </w:rPr>
              <w:t xml:space="preserve">Mandate the VP Access and Academic Affairs and VP Welfare and Equal Opportunities of the Oxford SU to bring to the attention of the University officers the following requests: </w:t>
            </w:r>
          </w:p>
          <w:p w:rsidRPr="002B3B7E" w:rsidR="002B3B7E" w:rsidP="002B3B7E" w:rsidRDefault="002B3B7E" w14:paraId="5F39C9B0" w14:textId="77777777">
            <w:pPr>
              <w:pStyle w:val="ListParagraph"/>
              <w:ind w:left="502"/>
              <w:rPr>
                <w:rFonts w:eastAsia="Arial" w:asciiTheme="minorHAnsi" w:hAnsiTheme="minorHAnsi" w:cstheme="minorHAnsi"/>
              </w:rPr>
            </w:pPr>
          </w:p>
          <w:p w:rsidRPr="002B3B7E" w:rsidR="002B3B7E" w:rsidP="002B3B7E" w:rsidRDefault="002B3B7E" w14:paraId="46FB4DE9" w14:textId="77777777">
            <w:pPr>
              <w:pStyle w:val="ListParagraph"/>
              <w:numPr>
                <w:ilvl w:val="1"/>
                <w:numId w:val="46"/>
              </w:numPr>
              <w:rPr>
                <w:rFonts w:eastAsia="Arial" w:asciiTheme="minorHAnsi" w:hAnsiTheme="minorHAnsi" w:cstheme="minorHAnsi"/>
              </w:rPr>
            </w:pPr>
            <w:r w:rsidRPr="002B3B7E">
              <w:rPr>
                <w:rFonts w:eastAsia="Arial" w:asciiTheme="minorHAnsi" w:hAnsiTheme="minorHAnsi" w:cstheme="minorHAnsi"/>
              </w:rPr>
              <w:t xml:space="preserve">That the policies concerning international students from countries not on the travel corridor list should be reconsidered irrespectively of the decisions concerning students travelling from the UK, as their situation is different. </w:t>
            </w:r>
          </w:p>
          <w:p w:rsidRPr="002B3B7E" w:rsidR="002B3B7E" w:rsidP="002B3B7E" w:rsidRDefault="002B3B7E" w14:paraId="31E8CFD8" w14:textId="77777777">
            <w:pPr>
              <w:pStyle w:val="ListParagraph"/>
              <w:ind w:left="1440"/>
              <w:rPr>
                <w:rFonts w:eastAsia="Arial" w:asciiTheme="minorHAnsi" w:hAnsiTheme="minorHAnsi" w:cstheme="minorHAnsi"/>
              </w:rPr>
            </w:pPr>
          </w:p>
          <w:p w:rsidRPr="002B3B7E" w:rsidR="002B3B7E" w:rsidP="002B3B7E" w:rsidRDefault="002B3B7E" w14:paraId="4B7A5009" w14:textId="77777777">
            <w:pPr>
              <w:pStyle w:val="ListParagraph"/>
              <w:numPr>
                <w:ilvl w:val="1"/>
                <w:numId w:val="46"/>
              </w:numPr>
              <w:rPr>
                <w:rFonts w:eastAsia="Arial" w:asciiTheme="minorHAnsi" w:hAnsiTheme="minorHAnsi" w:cstheme="minorHAnsi"/>
              </w:rPr>
            </w:pPr>
            <w:r w:rsidRPr="002B3B7E">
              <w:rPr>
                <w:rFonts w:eastAsia="Arial" w:asciiTheme="minorHAnsi" w:hAnsiTheme="minorHAnsi" w:cstheme="minorHAnsi"/>
              </w:rPr>
              <w:t xml:space="preserve">To grant permission for international students from countries outside the travel corridor list to arrive 10 days before the date when UK students are allowed to return, expressed through including “self-isolation on arrival” in the criteria that allow students to return to Oxford before the mid-February (or another return date if it were to change). c. That international students who must quarantine on their return: </w:t>
            </w:r>
          </w:p>
          <w:p w:rsidRPr="002B3B7E" w:rsidR="002B3B7E" w:rsidP="002B3B7E" w:rsidRDefault="002B3B7E" w14:paraId="2E5D3672" w14:textId="77777777">
            <w:pPr>
              <w:pStyle w:val="ListParagraph"/>
              <w:rPr>
                <w:rFonts w:eastAsia="Arial" w:asciiTheme="minorHAnsi" w:hAnsiTheme="minorHAnsi" w:cstheme="minorHAnsi"/>
              </w:rPr>
            </w:pPr>
          </w:p>
          <w:p w:rsidRPr="002B3B7E" w:rsidR="002B3B7E" w:rsidP="002B3B7E" w:rsidRDefault="002B3B7E" w14:paraId="48FE90B3" w14:textId="77777777">
            <w:pPr>
              <w:pStyle w:val="ListParagraph"/>
              <w:ind w:left="1440"/>
              <w:rPr>
                <w:rFonts w:eastAsia="Arial" w:asciiTheme="minorHAnsi" w:hAnsiTheme="minorHAnsi" w:cstheme="minorHAnsi"/>
              </w:rPr>
            </w:pPr>
          </w:p>
          <w:p w:rsidRPr="002B3B7E" w:rsidR="002B3B7E" w:rsidP="002B3B7E" w:rsidRDefault="002B3B7E" w14:paraId="69020255" w14:textId="77777777">
            <w:pPr>
              <w:pStyle w:val="ListParagraph"/>
              <w:numPr>
                <w:ilvl w:val="2"/>
                <w:numId w:val="46"/>
              </w:numPr>
              <w:rPr>
                <w:rFonts w:eastAsia="Arial" w:asciiTheme="minorHAnsi" w:hAnsiTheme="minorHAnsi" w:cstheme="minorHAnsi"/>
                <w:color w:val="000000" w:themeColor="text1"/>
              </w:rPr>
            </w:pPr>
            <w:r w:rsidRPr="002B3B7E">
              <w:rPr>
                <w:rFonts w:eastAsia="Arial" w:asciiTheme="minorHAnsi" w:hAnsiTheme="minorHAnsi" w:cstheme="minorHAnsi"/>
              </w:rPr>
              <w:t xml:space="preserve">Will be offered accommodation for price not higher than the regular term-time fee rate; </w:t>
            </w:r>
          </w:p>
          <w:p w:rsidRPr="002B3B7E" w:rsidR="002B3B7E" w:rsidP="002B3B7E" w:rsidRDefault="002B3B7E" w14:paraId="0D2078E2" w14:textId="77777777">
            <w:pPr>
              <w:pStyle w:val="ListParagraph"/>
              <w:numPr>
                <w:ilvl w:val="2"/>
                <w:numId w:val="46"/>
              </w:numPr>
              <w:rPr>
                <w:rFonts w:eastAsia="Arial" w:asciiTheme="minorHAnsi" w:hAnsiTheme="minorHAnsi" w:cstheme="minorHAnsi"/>
                <w:color w:val="000000" w:themeColor="text1"/>
              </w:rPr>
            </w:pPr>
            <w:r w:rsidRPr="002B3B7E">
              <w:rPr>
                <w:rFonts w:eastAsia="Arial" w:asciiTheme="minorHAnsi" w:hAnsiTheme="minorHAnsi" w:cstheme="minorHAnsi"/>
              </w:rPr>
              <w:t>. That their food provision will match the average rate of each college’s hall prices.</w:t>
            </w:r>
          </w:p>
          <w:p w:rsidRPr="002B3B7E" w:rsidR="002B3B7E" w:rsidP="002B3B7E" w:rsidRDefault="002B3B7E" w14:paraId="31CA2F33" w14:textId="77777777">
            <w:pPr>
              <w:rPr>
                <w:rFonts w:eastAsia="Arial" w:asciiTheme="minorHAnsi" w:hAnsiTheme="minorHAnsi" w:cstheme="minorHAnsi"/>
                <w:color w:val="000000" w:themeColor="text1"/>
              </w:rPr>
            </w:pPr>
          </w:p>
          <w:p w:rsidRPr="002B3B7E" w:rsidR="002B3B7E" w:rsidP="002B3B7E" w:rsidRDefault="002B3B7E" w14:paraId="34817ABD" w14:textId="77777777">
            <w:pPr>
              <w:rPr>
                <w:rFonts w:eastAsia="Arial" w:asciiTheme="minorHAnsi" w:hAnsiTheme="minorHAnsi" w:cstheme="minorHAnsi"/>
                <w:color w:val="000000" w:themeColor="text1"/>
              </w:rPr>
            </w:pPr>
            <w:r w:rsidRPr="002B3B7E">
              <w:rPr>
                <w:rFonts w:eastAsia="Arial" w:asciiTheme="minorHAnsi" w:hAnsiTheme="minorHAnsi" w:cstheme="minorHAnsi"/>
                <w:b/>
                <w:bCs/>
                <w:color w:val="000000" w:themeColor="text1"/>
              </w:rPr>
              <w:t>Proposer:</w:t>
            </w:r>
            <w:r w:rsidRPr="002B3B7E">
              <w:rPr>
                <w:rFonts w:eastAsia="Arial" w:asciiTheme="minorHAnsi" w:hAnsiTheme="minorHAnsi" w:cstheme="minorHAnsi"/>
                <w:color w:val="000000" w:themeColor="text1"/>
              </w:rPr>
              <w:t xml:space="preserve"> Weronika </w:t>
            </w:r>
            <w:proofErr w:type="spellStart"/>
            <w:r w:rsidRPr="002B3B7E">
              <w:rPr>
                <w:rFonts w:eastAsia="Arial" w:asciiTheme="minorHAnsi" w:hAnsiTheme="minorHAnsi" w:cstheme="minorHAnsi"/>
                <w:color w:val="000000" w:themeColor="text1"/>
              </w:rPr>
              <w:t>Ślesak</w:t>
            </w:r>
            <w:proofErr w:type="spellEnd"/>
            <w:r w:rsidRPr="002B3B7E">
              <w:rPr>
                <w:rFonts w:eastAsia="Arial" w:asciiTheme="minorHAnsi" w:hAnsiTheme="minorHAnsi" w:cstheme="minorHAnsi"/>
                <w:color w:val="000000" w:themeColor="text1"/>
              </w:rPr>
              <w:t>, Worcester College</w:t>
            </w:r>
          </w:p>
          <w:p w:rsidRPr="002B3B7E" w:rsidR="002B3B7E" w:rsidP="002B3B7E" w:rsidRDefault="002B3B7E" w14:paraId="664E7BE0" w14:textId="77777777">
            <w:pPr>
              <w:rPr>
                <w:rFonts w:eastAsia="Arial" w:asciiTheme="minorHAnsi" w:hAnsiTheme="minorHAnsi" w:cstheme="minorHAnsi"/>
                <w:color w:val="000000" w:themeColor="text1"/>
              </w:rPr>
            </w:pPr>
            <w:r w:rsidRPr="002B3B7E">
              <w:rPr>
                <w:rFonts w:eastAsia="Arial" w:asciiTheme="minorHAnsi" w:hAnsiTheme="minorHAnsi" w:cstheme="minorHAnsi"/>
                <w:b/>
                <w:bCs/>
                <w:color w:val="000000" w:themeColor="text1"/>
              </w:rPr>
              <w:t>Seconder:</w:t>
            </w:r>
            <w:r w:rsidRPr="002B3B7E">
              <w:rPr>
                <w:rFonts w:eastAsia="Arial" w:asciiTheme="minorHAnsi" w:hAnsiTheme="minorHAnsi" w:cstheme="minorHAnsi"/>
                <w:color w:val="000000" w:themeColor="text1"/>
              </w:rPr>
              <w:t xml:space="preserve"> Cecilia Bronzoni, Merton College</w:t>
            </w:r>
          </w:p>
          <w:p w:rsidRPr="002B3B7E" w:rsidR="00CB0D3A" w:rsidP="00D1562B" w:rsidRDefault="00CB0D3A" w14:paraId="017B4D11" w14:textId="77777777">
            <w:pPr>
              <w:rPr>
                <w:rFonts w:asciiTheme="minorHAnsi" w:hAnsiTheme="minorHAnsi" w:eastAsiaTheme="minorEastAsia" w:cstheme="minorHAnsi"/>
                <w:color w:val="000000" w:themeColor="text1"/>
              </w:rPr>
            </w:pPr>
          </w:p>
          <w:p w:rsidRPr="002B3B7E" w:rsidR="7B0FEA3D" w:rsidP="00D1562B" w:rsidRDefault="7B0FEA3D" w14:paraId="2353BF53" w14:textId="4943F112">
            <w:pPr>
              <w:rPr>
                <w:rFonts w:asciiTheme="minorHAnsi" w:hAnsiTheme="minorHAnsi" w:eastAsiaTheme="minorEastAsia" w:cstheme="minorHAnsi"/>
                <w:bCs/>
                <w:color w:val="000000" w:themeColor="text1"/>
              </w:rPr>
            </w:pPr>
            <w:r w:rsidRPr="002B3B7E">
              <w:rPr>
                <w:rFonts w:asciiTheme="minorHAnsi" w:hAnsiTheme="minorHAnsi" w:eastAsiaTheme="minorEastAsia" w:cstheme="minorHAnsi"/>
                <w:b/>
                <w:bCs/>
                <w:color w:val="000000" w:themeColor="text1"/>
              </w:rPr>
              <w:t xml:space="preserve">Opening statement from </w:t>
            </w:r>
            <w:r w:rsidRPr="002B3B7E" w:rsidR="002B3B7E">
              <w:rPr>
                <w:rFonts w:eastAsia="Arial" w:asciiTheme="minorHAnsi" w:hAnsiTheme="minorHAnsi" w:cstheme="minorHAnsi"/>
                <w:b/>
                <w:bCs/>
                <w:color w:val="000000" w:themeColor="text1"/>
              </w:rPr>
              <w:t xml:space="preserve">Weronika </w:t>
            </w:r>
            <w:proofErr w:type="spellStart"/>
            <w:r w:rsidRPr="002B3B7E" w:rsidR="002B3B7E">
              <w:rPr>
                <w:rFonts w:eastAsia="Arial" w:asciiTheme="minorHAnsi" w:hAnsiTheme="minorHAnsi" w:cstheme="minorHAnsi"/>
                <w:b/>
                <w:bCs/>
                <w:color w:val="000000" w:themeColor="text1"/>
              </w:rPr>
              <w:t>Ślesak</w:t>
            </w:r>
            <w:proofErr w:type="spellEnd"/>
            <w:r w:rsidRPr="002B3B7E" w:rsidR="002B3B7E">
              <w:rPr>
                <w:rFonts w:eastAsia="Arial" w:asciiTheme="minorHAnsi" w:hAnsiTheme="minorHAnsi" w:cstheme="minorHAnsi"/>
                <w:b/>
                <w:bCs/>
                <w:color w:val="000000" w:themeColor="text1"/>
              </w:rPr>
              <w:t>, Worcester College</w:t>
            </w:r>
          </w:p>
          <w:p w:rsidR="00FC201B" w:rsidP="00D1562B" w:rsidRDefault="00FC201B" w14:paraId="0B9EF938" w14:textId="0D849AB8">
            <w:pPr>
              <w:rPr>
                <w:rFonts w:asciiTheme="minorHAnsi" w:hAnsiTheme="minorHAnsi" w:eastAsiaTheme="minorEastAsia" w:cstheme="minorHAnsi"/>
                <w:bCs/>
                <w:color w:val="000000" w:themeColor="text1"/>
              </w:rPr>
            </w:pPr>
          </w:p>
          <w:p w:rsidR="00DC7FFD" w:rsidP="00D1562B" w:rsidRDefault="00DC7FFD" w14:paraId="0F341FBB" w14:textId="223A22DD">
            <w:pPr>
              <w:rPr>
                <w:rFonts w:asciiTheme="minorHAnsi" w:hAnsiTheme="minorHAnsi" w:eastAsiaTheme="minorEastAsia" w:cstheme="minorHAnsi"/>
                <w:bCs/>
                <w:color w:val="000000" w:themeColor="text1"/>
              </w:rPr>
            </w:pPr>
            <w:r w:rsidRPr="00DC7FFD">
              <w:rPr>
                <w:rFonts w:asciiTheme="minorHAnsi" w:hAnsiTheme="minorHAnsi" w:eastAsiaTheme="minorEastAsia" w:cstheme="minorHAnsi"/>
                <w:b/>
                <w:color w:val="000000" w:themeColor="text1"/>
              </w:rPr>
              <w:t>Weronika Slesak</w:t>
            </w:r>
            <w:r w:rsidRPr="00DC7FFD">
              <w:rPr>
                <w:rFonts w:asciiTheme="minorHAnsi" w:hAnsiTheme="minorHAnsi" w:eastAsiaTheme="minorEastAsia" w:cstheme="minorHAnsi"/>
                <w:b/>
                <w:color w:val="000000" w:themeColor="text1"/>
              </w:rPr>
              <w:t>:</w:t>
            </w:r>
            <w:r>
              <w:rPr>
                <w:rFonts w:asciiTheme="minorHAnsi" w:hAnsiTheme="minorHAnsi" w:eastAsiaTheme="minorEastAsia" w:cstheme="minorHAnsi"/>
                <w:bCs/>
                <w:color w:val="000000" w:themeColor="text1"/>
              </w:rPr>
              <w:t xml:space="preserve"> </w:t>
            </w:r>
            <w:r w:rsidRPr="00DC7FFD">
              <w:rPr>
                <w:rFonts w:asciiTheme="minorHAnsi" w:hAnsiTheme="minorHAnsi" w:eastAsiaTheme="minorEastAsia" w:cstheme="minorHAnsi"/>
                <w:bCs/>
                <w:color w:val="000000" w:themeColor="text1"/>
              </w:rPr>
              <w:t xml:space="preserve">I just need to highlight that the rationale is mainly based around the fact that international students would need to self-isolate for 10 days, and the motion has the aim of allowing them to self-isolate before some in-person teaching </w:t>
            </w:r>
            <w:r w:rsidRPr="00DC7FFD">
              <w:rPr>
                <w:rFonts w:asciiTheme="minorHAnsi" w:hAnsiTheme="minorHAnsi" w:eastAsiaTheme="minorEastAsia" w:cstheme="minorHAnsi"/>
                <w:bCs/>
                <w:color w:val="000000" w:themeColor="text1"/>
              </w:rPr>
              <w:lastRenderedPageBreak/>
              <w:t>starts (if it were to start). This particular "self-isolation issue" would not concern students within the common travel area. The difficulty of planning flights is just a reason to try discussing and negotiating the case as soon as possible, but "assisting international students travel" alone is not  the aim of the motion.</w:t>
            </w:r>
          </w:p>
          <w:p w:rsidR="002B3B7E" w:rsidP="00D1562B" w:rsidRDefault="002B3B7E" w14:paraId="00086C0E" w14:textId="5E25F8C0">
            <w:pPr>
              <w:rPr>
                <w:rFonts w:asciiTheme="minorHAnsi" w:hAnsiTheme="minorHAnsi" w:eastAsiaTheme="minorEastAsia" w:cstheme="minorHAnsi"/>
                <w:bCs/>
                <w:color w:val="000000" w:themeColor="text1"/>
              </w:rPr>
            </w:pPr>
          </w:p>
          <w:p w:rsidR="002B3B7E" w:rsidP="002B3B7E" w:rsidRDefault="002B3B7E" w14:paraId="256A5CA5" w14:textId="55B7F035">
            <w:pPr>
              <w:rPr>
                <w:rFonts w:asciiTheme="minorHAnsi" w:hAnsiTheme="minorHAnsi" w:cstheme="minorHAnsi"/>
                <w:b/>
                <w:bCs/>
              </w:rPr>
            </w:pPr>
            <w:r w:rsidRPr="00967838">
              <w:rPr>
                <w:rFonts w:asciiTheme="minorHAnsi" w:hAnsiTheme="minorHAnsi" w:cstheme="minorHAnsi"/>
                <w:b/>
                <w:bCs/>
              </w:rPr>
              <w:t xml:space="preserve">Chair opens floor for discussion </w:t>
            </w:r>
          </w:p>
          <w:p w:rsidRPr="00967838" w:rsidR="001E4B48" w:rsidP="002B3B7E" w:rsidRDefault="001E4B48" w14:paraId="0C8701FD" w14:textId="77777777">
            <w:pPr>
              <w:rPr>
                <w:rFonts w:asciiTheme="minorHAnsi" w:hAnsiTheme="minorHAnsi" w:cstheme="minorHAnsi"/>
                <w:b/>
                <w:bCs/>
              </w:rPr>
            </w:pPr>
          </w:p>
          <w:p w:rsidRPr="00DC7FFD" w:rsidR="001E4B48" w:rsidP="001E4B48" w:rsidRDefault="001E4B48" w14:paraId="1F3DD5A7" w14:textId="77777777">
            <w:pPr>
              <w:rPr>
                <w:rFonts w:ascii="Segoe UI" w:hAnsi="Segoe UI" w:eastAsia="Times New Roman" w:cs="Segoe UI"/>
                <w:b/>
                <w:bCs/>
                <w:color w:val="auto"/>
                <w:sz w:val="18"/>
                <w:szCs w:val="18"/>
              </w:rPr>
            </w:pPr>
            <w:r w:rsidRPr="00DC7FFD">
              <w:rPr>
                <w:rFonts w:ascii="Segoe UI" w:hAnsi="Segoe UI" w:eastAsia="Times New Roman" w:cs="Segoe UI"/>
                <w:b/>
                <w:bCs/>
                <w:color w:val="auto"/>
                <w:sz w:val="18"/>
                <w:szCs w:val="18"/>
              </w:rPr>
              <w:t>Brian Treacy</w:t>
            </w:r>
            <w:r>
              <w:rPr>
                <w:rFonts w:ascii="Segoe UI" w:hAnsi="Segoe UI" w:eastAsia="Times New Roman" w:cs="Segoe UI"/>
                <w:b/>
                <w:bCs/>
                <w:color w:val="auto"/>
                <w:sz w:val="18"/>
                <w:szCs w:val="18"/>
              </w:rPr>
              <w:t xml:space="preserve">:  </w:t>
            </w:r>
            <w:r w:rsidRPr="00DC7FFD">
              <w:rPr>
                <w:rFonts w:ascii="Segoe UI" w:hAnsi="Segoe UI" w:eastAsia="Times New Roman" w:cs="Segoe UI"/>
                <w:color w:val="auto"/>
                <w:sz w:val="21"/>
                <w:szCs w:val="21"/>
              </w:rPr>
              <w:t>A lot of the rationale is based around the difficultly of planning flights etc., with the conclusion being to assist International students travelling outside of the travel corridor list. Albeit operating within the common travel area, Irish students will still have a lot of these stresses of flight planning etc.</w:t>
            </w:r>
          </w:p>
          <w:p w:rsidRPr="002B3B7E" w:rsidR="002B3B7E" w:rsidP="00D1562B" w:rsidRDefault="002B3B7E" w14:paraId="71C4C945" w14:textId="77777777">
            <w:pPr>
              <w:rPr>
                <w:rFonts w:asciiTheme="minorHAnsi" w:hAnsiTheme="minorHAnsi" w:eastAsiaTheme="minorEastAsia" w:cstheme="minorHAnsi"/>
                <w:bCs/>
                <w:color w:val="000000" w:themeColor="text1"/>
              </w:rPr>
            </w:pPr>
          </w:p>
          <w:p w:rsidRPr="002B3B7E" w:rsidR="1D1BD83E" w:rsidP="6D611FE5" w:rsidRDefault="1D1BD83E" w14:paraId="284CB161" w14:textId="32380E9A">
            <w:pPr>
              <w:rPr>
                <w:rFonts w:asciiTheme="minorHAnsi" w:hAnsiTheme="minorHAnsi" w:eastAsiaTheme="minorEastAsia" w:cstheme="minorHAnsi"/>
                <w:color w:val="000000" w:themeColor="text1"/>
              </w:rPr>
            </w:pPr>
          </w:p>
          <w:p w:rsidRPr="002B3B7E" w:rsidR="1D1BD83E" w:rsidP="6D611FE5" w:rsidRDefault="04143BA2" w14:paraId="4A88D9BA" w14:textId="767E4599">
            <w:pPr>
              <w:rPr>
                <w:rStyle w:val="Hyperlink"/>
                <w:rFonts w:asciiTheme="minorHAnsi" w:hAnsiTheme="minorHAnsi" w:cstheme="minorHAnsi"/>
              </w:rPr>
            </w:pPr>
            <w:r w:rsidRPr="002B3B7E">
              <w:rPr>
                <w:rFonts w:asciiTheme="minorHAnsi" w:hAnsiTheme="minorHAnsi" w:cstheme="minorHAnsi"/>
              </w:rPr>
              <w:t>Full motion can be found</w:t>
            </w:r>
            <w:hyperlink w:history="1" r:id="rId20">
              <w:r w:rsidRPr="00CD639A">
                <w:rPr>
                  <w:rStyle w:val="Hyperlink"/>
                  <w:rFonts w:asciiTheme="minorHAnsi" w:hAnsiTheme="minorHAnsi" w:cstheme="minorHAnsi"/>
                </w:rPr>
                <w:t xml:space="preserve"> here</w:t>
              </w:r>
            </w:hyperlink>
          </w:p>
          <w:p w:rsidRPr="002B3B7E" w:rsidR="1D1BD83E" w:rsidP="6D611FE5" w:rsidRDefault="1D1BD83E" w14:paraId="04AD7230" w14:textId="7DE9A638">
            <w:pPr>
              <w:rPr>
                <w:rFonts w:asciiTheme="minorHAnsi" w:hAnsiTheme="minorHAnsi" w:cstheme="minorHAnsi"/>
              </w:rPr>
            </w:pPr>
          </w:p>
          <w:p w:rsidRPr="002B3B7E" w:rsidR="1D1BD83E" w:rsidP="6D611FE5" w:rsidRDefault="04143BA2" w14:paraId="5AB493BC" w14:textId="536BE846">
            <w:pPr>
              <w:rPr>
                <w:rFonts w:eastAsia="Times New Roman" w:asciiTheme="minorHAnsi" w:hAnsiTheme="minorHAnsi" w:cstheme="minorHAnsi"/>
              </w:rPr>
            </w:pPr>
            <w:r w:rsidRPr="002B3B7E">
              <w:rPr>
                <w:rFonts w:eastAsia="Times New Roman" w:asciiTheme="minorHAnsi" w:hAnsiTheme="minorHAnsi" w:cstheme="minorHAnsi"/>
              </w:rPr>
              <w:t>Total Votes: 53</w:t>
            </w:r>
          </w:p>
          <w:p w:rsidRPr="002B3B7E" w:rsidR="1D1BD83E" w:rsidP="6D611FE5" w:rsidRDefault="04143BA2" w14:paraId="12DCAA64" w14:textId="41E3B4A7">
            <w:pPr>
              <w:rPr>
                <w:rFonts w:eastAsia="Times New Roman" w:asciiTheme="minorHAnsi" w:hAnsiTheme="minorHAnsi" w:cstheme="minorHAnsi"/>
              </w:rPr>
            </w:pPr>
            <w:r w:rsidRPr="002B3B7E">
              <w:rPr>
                <w:rFonts w:eastAsia="Times New Roman" w:asciiTheme="minorHAnsi" w:hAnsiTheme="minorHAnsi" w:cstheme="minorHAnsi"/>
              </w:rPr>
              <w:t>FOR: 31</w:t>
            </w:r>
          </w:p>
          <w:p w:rsidRPr="002B3B7E" w:rsidR="1D1BD83E" w:rsidP="6D611FE5" w:rsidRDefault="04143BA2" w14:paraId="48DFDA81" w14:textId="7A957C2D">
            <w:pPr>
              <w:rPr>
                <w:rFonts w:eastAsia="Times New Roman" w:asciiTheme="minorHAnsi" w:hAnsiTheme="minorHAnsi" w:cstheme="minorHAnsi"/>
              </w:rPr>
            </w:pPr>
            <w:r w:rsidRPr="002B3B7E">
              <w:rPr>
                <w:rFonts w:eastAsia="Times New Roman" w:asciiTheme="minorHAnsi" w:hAnsiTheme="minorHAnsi" w:cstheme="minorHAnsi"/>
              </w:rPr>
              <w:t>AGAINST: 9</w:t>
            </w:r>
          </w:p>
          <w:p w:rsidRPr="002B3B7E" w:rsidR="1D1BD83E" w:rsidP="6D611FE5" w:rsidRDefault="04143BA2" w14:paraId="0FDA241C" w14:textId="7129A17B">
            <w:pPr>
              <w:rPr>
                <w:rFonts w:eastAsia="Times New Roman" w:asciiTheme="minorHAnsi" w:hAnsiTheme="minorHAnsi" w:cstheme="minorHAnsi"/>
              </w:rPr>
            </w:pPr>
            <w:r w:rsidRPr="002B3B7E">
              <w:rPr>
                <w:rFonts w:eastAsia="Times New Roman" w:asciiTheme="minorHAnsi" w:hAnsiTheme="minorHAnsi" w:cstheme="minorHAnsi"/>
              </w:rPr>
              <w:t>ABSTAIN: 13</w:t>
            </w:r>
          </w:p>
          <w:p w:rsidRPr="002B3B7E" w:rsidR="1D1BD83E" w:rsidP="6D611FE5" w:rsidRDefault="04143BA2" w14:paraId="0163FB00" w14:textId="11E92F82">
            <w:pPr>
              <w:rPr>
                <w:rFonts w:asciiTheme="minorHAnsi" w:hAnsiTheme="minorHAnsi" w:cstheme="minorHAnsi"/>
                <w:b/>
                <w:bCs/>
                <w:color w:val="000000" w:themeColor="text1"/>
              </w:rPr>
            </w:pPr>
            <w:r w:rsidRPr="002B3B7E">
              <w:rPr>
                <w:rFonts w:asciiTheme="minorHAnsi" w:hAnsiTheme="minorHAnsi" w:cstheme="minorHAnsi"/>
                <w:b/>
                <w:bCs/>
                <w:color w:val="000000" w:themeColor="text1"/>
              </w:rPr>
              <w:t>Motion passed</w:t>
            </w:r>
            <w:r w:rsidRPr="002B3B7E" w:rsidR="4C1424DC">
              <w:rPr>
                <w:rFonts w:asciiTheme="minorHAnsi" w:hAnsiTheme="minorHAnsi" w:cstheme="minorHAnsi"/>
                <w:b/>
                <w:bCs/>
                <w:color w:val="000000" w:themeColor="text1"/>
              </w:rPr>
              <w:t>.</w:t>
            </w:r>
          </w:p>
        </w:tc>
        <w:tc>
          <w:tcPr>
            <w:tcW w:w="1925" w:type="dxa"/>
            <w:tcBorders>
              <w:top w:val="single" w:color="auto" w:sz="4" w:space="0"/>
              <w:left w:val="single" w:color="auto" w:sz="4" w:space="0"/>
              <w:bottom w:val="single" w:color="auto" w:sz="4" w:space="0"/>
              <w:right w:val="single" w:color="000000" w:themeColor="text1" w:sz="4" w:space="0"/>
            </w:tcBorders>
          </w:tcPr>
          <w:p w:rsidR="1D1BD83E" w:rsidP="00D1562B" w:rsidRDefault="1D1BD83E" w14:paraId="70228AD4" w14:textId="0E4FB611">
            <w:pPr>
              <w:rPr>
                <w:rFonts w:asciiTheme="minorHAnsi" w:hAnsiTheme="minorHAnsi" w:cstheme="minorBidi"/>
              </w:rPr>
            </w:pPr>
          </w:p>
        </w:tc>
      </w:tr>
      <w:tr w:rsidR="1D1BD83E" w:rsidTr="48E6A377" w14:paraId="73C76F8B" w14:textId="77777777">
        <w:tblPrEx>
          <w:tblCellMar>
            <w:right w:w="100" w:type="dxa"/>
          </w:tblCellMar>
        </w:tblPrEx>
        <w:trPr>
          <w:trHeight w:val="600"/>
        </w:trPr>
        <w:tc>
          <w:tcPr>
            <w:tcW w:w="1044" w:type="dxa"/>
            <w:tcBorders>
              <w:top w:val="single" w:color="auto" w:sz="4" w:space="0"/>
              <w:left w:val="single" w:color="000000" w:themeColor="text1" w:sz="4" w:space="0"/>
              <w:bottom w:val="single" w:color="auto" w:sz="4" w:space="0"/>
              <w:right w:val="single" w:color="auto" w:sz="4" w:space="0"/>
            </w:tcBorders>
          </w:tcPr>
          <w:p w:rsidR="3900DB01" w:rsidP="00D1562B" w:rsidRDefault="3900DB01" w14:paraId="5B31DCED" w14:textId="6D095914">
            <w:pPr>
              <w:rPr>
                <w:rFonts w:asciiTheme="minorHAnsi" w:hAnsiTheme="minorHAnsi" w:cstheme="minorBidi"/>
                <w:b/>
                <w:bCs/>
                <w:color w:val="auto"/>
              </w:rPr>
            </w:pPr>
            <w:r w:rsidRPr="1D1BD83E">
              <w:rPr>
                <w:rFonts w:asciiTheme="minorHAnsi" w:hAnsiTheme="minorHAnsi" w:cstheme="minorBidi"/>
                <w:b/>
                <w:bCs/>
                <w:color w:val="auto"/>
              </w:rPr>
              <w:lastRenderedPageBreak/>
              <w:t xml:space="preserve">4. </w:t>
            </w:r>
          </w:p>
        </w:tc>
        <w:tc>
          <w:tcPr>
            <w:tcW w:w="6049" w:type="dxa"/>
            <w:tcBorders>
              <w:top w:val="single" w:color="auto" w:sz="4" w:space="0"/>
              <w:left w:val="single" w:color="auto" w:sz="4" w:space="0"/>
              <w:bottom w:val="single" w:color="auto" w:sz="4" w:space="0"/>
              <w:right w:val="single" w:color="auto" w:sz="4" w:space="0"/>
            </w:tcBorders>
          </w:tcPr>
          <w:p w:rsidRPr="00DE3BBF" w:rsidR="00DE3BBF" w:rsidP="00D1562B" w:rsidRDefault="00DE3BBF" w14:paraId="4D1C1677" w14:textId="77777777">
            <w:pPr>
              <w:spacing w:after="160"/>
              <w:rPr>
                <w:rFonts w:eastAsia="Arial" w:asciiTheme="minorHAnsi" w:hAnsiTheme="minorHAnsi" w:cstheme="minorHAnsi"/>
                <w:b/>
                <w:bCs/>
                <w:color w:val="000000" w:themeColor="text1"/>
                <w:lang w:val="en-US"/>
              </w:rPr>
            </w:pPr>
            <w:bookmarkStart w:name="_Hlk62208631" w:id="0"/>
            <w:r w:rsidRPr="00DE3BBF">
              <w:rPr>
                <w:rFonts w:eastAsia="Helvetica" w:asciiTheme="minorHAnsi" w:hAnsiTheme="minorHAnsi" w:cstheme="minorHAnsi"/>
                <w:b/>
                <w:bCs/>
                <w:color w:val="202020"/>
              </w:rPr>
              <w:t>One extraordinary year: Life at Oxford during the pandemic</w:t>
            </w:r>
            <w:r w:rsidRPr="00DE3BBF">
              <w:rPr>
                <w:rFonts w:eastAsia="Arial" w:asciiTheme="minorHAnsi" w:hAnsiTheme="minorHAnsi" w:cstheme="minorHAnsi"/>
                <w:b/>
                <w:bCs/>
                <w:color w:val="000000" w:themeColor="text1"/>
                <w:lang w:val="en-US"/>
              </w:rPr>
              <w:t xml:space="preserve"> </w:t>
            </w:r>
          </w:p>
          <w:p w:rsidRPr="00DE3BBF" w:rsidR="00DE3BBF" w:rsidP="00DE3BBF" w:rsidRDefault="00DE3BBF" w14:paraId="5AE484B8" w14:textId="77777777">
            <w:pPr>
              <w:rPr>
                <w:rFonts w:eastAsia="Arial" w:asciiTheme="minorHAnsi" w:hAnsiTheme="minorHAnsi" w:cstheme="minorHAnsi"/>
                <w:color w:val="000000" w:themeColor="text1"/>
                <w:lang w:val="en-US"/>
              </w:rPr>
            </w:pPr>
            <w:bookmarkStart w:name="_Hlk61611001" w:id="1"/>
            <w:bookmarkEnd w:id="0"/>
            <w:r w:rsidRPr="00DE3BBF">
              <w:rPr>
                <w:rFonts w:eastAsia="Arial" w:asciiTheme="minorHAnsi" w:hAnsiTheme="minorHAnsi" w:cstheme="minorHAnsi"/>
                <w:b/>
                <w:bCs/>
                <w:color w:val="000000" w:themeColor="text1"/>
                <w:lang w:val="en-US"/>
              </w:rPr>
              <w:t>The Project:</w:t>
            </w:r>
            <w:r w:rsidRPr="00DE3BBF">
              <w:rPr>
                <w:rFonts w:eastAsia="Arial" w:asciiTheme="minorHAnsi" w:hAnsiTheme="minorHAnsi" w:cstheme="minorHAnsi"/>
                <w:color w:val="000000" w:themeColor="text1"/>
                <w:lang w:val="en-US"/>
              </w:rPr>
              <w:t xml:space="preserve"> For all of us, this year has been truly unique; the </w:t>
            </w:r>
            <w:proofErr w:type="spellStart"/>
            <w:r w:rsidRPr="00DE3BBF">
              <w:rPr>
                <w:rFonts w:eastAsia="Arial" w:asciiTheme="minorHAnsi" w:hAnsiTheme="minorHAnsi" w:cstheme="minorHAnsi"/>
                <w:color w:val="000000" w:themeColor="text1"/>
                <w:lang w:val="en-US"/>
              </w:rPr>
              <w:t>Covid</w:t>
            </w:r>
            <w:proofErr w:type="spellEnd"/>
            <w:r w:rsidRPr="00DE3BBF">
              <w:rPr>
                <w:rFonts w:eastAsia="Arial" w:asciiTheme="minorHAnsi" w:hAnsiTheme="minorHAnsi" w:cstheme="minorHAnsi"/>
                <w:color w:val="000000" w:themeColor="text1"/>
                <w:lang w:val="en-US"/>
              </w:rPr>
              <w:t xml:space="preserve"> pandemic has turned the world upside down, and this year at Oxford will be unlike any in the University's recent history. This is has been a genuinely extraordinary year, and I think it is worth documenting this historic period properly in the form of something like a collective journal or collaborative art project. </w:t>
            </w:r>
          </w:p>
          <w:p w:rsidRPr="00DE3BBF" w:rsidR="00DE3BBF" w:rsidP="00DE3BBF" w:rsidRDefault="00DE3BBF" w14:paraId="0BC464E2" w14:textId="77777777">
            <w:pPr>
              <w:rPr>
                <w:rFonts w:eastAsia="Arial" w:asciiTheme="minorHAnsi" w:hAnsiTheme="minorHAnsi" w:cstheme="minorHAnsi"/>
                <w:color w:val="000000" w:themeColor="text1"/>
                <w:lang w:val="en-US"/>
              </w:rPr>
            </w:pPr>
            <w:r w:rsidRPr="00DE3BBF">
              <w:rPr>
                <w:rFonts w:eastAsia="Arial" w:asciiTheme="minorHAnsi" w:hAnsiTheme="minorHAnsi" w:cstheme="minorHAnsi"/>
                <w:color w:val="000000" w:themeColor="text1"/>
                <w:lang w:val="en-US"/>
              </w:rPr>
              <w:t>I propose to create some sort of record of life at Oxford University in the time of the pandemic. I would extend an open submission to students and staff to share their experiences of this year - their highs and lows, successes and failures, thoughts and feelings, fears and hopes. Students and staff would be invited to share their experiences of living through lockdowns, online learning, social distancing and vaccinations, by submitting art projects, photos, writings, poetry, articles, diary entries, music, dance, monologues - anything that can be captured and which gives some sort of glimpse into living through a pandemic. I would hope for this to be a year-long project so that we can capture the transition from the current lockdown to (hopefully) something approaching normality. I feel like this is an historic moment that needs to be recorded before it is lost to posterity. Depending on how much content is submitted, and in what form, I suggest that the project be presented digitally in the form of a website, which would allow us to publish multimedia submissions. I would request the Students Union help in soliciting, managing and curating the submissions, and then preparing them for final publication, in whichever form or shape is deemed most appropriate.</w:t>
            </w:r>
          </w:p>
          <w:p w:rsidR="00DE3BBF" w:rsidP="00DE3BBF" w:rsidRDefault="00DE3BBF" w14:paraId="06B0B9D3" w14:textId="77777777">
            <w:pPr>
              <w:spacing w:after="160"/>
              <w:rPr>
                <w:rFonts w:eastAsia="Arial" w:asciiTheme="minorHAnsi" w:hAnsiTheme="minorHAnsi" w:cstheme="minorHAnsi"/>
                <w:color w:val="000000" w:themeColor="text1"/>
                <w:lang w:val="en-US"/>
              </w:rPr>
            </w:pPr>
            <w:r w:rsidRPr="00DE3BBF">
              <w:rPr>
                <w:rFonts w:eastAsia="Arial" w:asciiTheme="minorHAnsi" w:hAnsiTheme="minorHAnsi" w:cstheme="minorHAnsi"/>
                <w:b/>
                <w:bCs/>
                <w:color w:val="000000" w:themeColor="text1"/>
                <w:lang w:val="en-US"/>
              </w:rPr>
              <w:lastRenderedPageBreak/>
              <w:t>Proposer</w:t>
            </w:r>
            <w:r w:rsidRPr="00DE3BBF">
              <w:rPr>
                <w:rFonts w:eastAsia="Arial" w:asciiTheme="minorHAnsi" w:hAnsiTheme="minorHAnsi" w:cstheme="minorHAnsi"/>
                <w:color w:val="000000" w:themeColor="text1"/>
                <w:lang w:val="en-US"/>
              </w:rPr>
              <w:t>: Andrew Omond</w:t>
            </w:r>
            <w:bookmarkEnd w:id="1"/>
          </w:p>
          <w:p w:rsidRPr="00DE3BBF" w:rsidR="00DE3BBF" w:rsidP="00DE3BBF" w:rsidRDefault="00DE3BBF" w14:paraId="37E45123" w14:textId="3A0FAEC6">
            <w:pPr>
              <w:spacing w:after="160"/>
              <w:rPr>
                <w:rFonts w:eastAsia="Arial" w:asciiTheme="minorHAnsi" w:hAnsiTheme="minorHAnsi" w:cstheme="minorHAnsi"/>
                <w:color w:val="000000" w:themeColor="text1"/>
                <w:lang w:val="en-US"/>
              </w:rPr>
            </w:pPr>
            <w:r w:rsidRPr="002B3B7E">
              <w:rPr>
                <w:rFonts w:asciiTheme="minorHAnsi" w:hAnsiTheme="minorHAnsi" w:eastAsiaTheme="minorEastAsia" w:cstheme="minorHAnsi"/>
                <w:b/>
                <w:bCs/>
                <w:color w:val="000000" w:themeColor="text1"/>
              </w:rPr>
              <w:t xml:space="preserve">Opening statement from </w:t>
            </w:r>
            <w:r w:rsidRPr="00DE3BBF">
              <w:rPr>
                <w:rFonts w:eastAsia="Arial" w:asciiTheme="minorHAnsi" w:hAnsiTheme="minorHAnsi" w:cstheme="minorHAnsi"/>
                <w:b/>
                <w:bCs/>
                <w:color w:val="000000" w:themeColor="text1"/>
                <w:lang w:val="en-US"/>
              </w:rPr>
              <w:t>Andrew Omond</w:t>
            </w:r>
          </w:p>
          <w:p w:rsidRPr="00DE3BBF" w:rsidR="00DE3BBF" w:rsidP="00D1562B" w:rsidRDefault="00DE3BBF" w14:paraId="3F8040E0" w14:textId="77777777">
            <w:pPr>
              <w:rPr>
                <w:rFonts w:eastAsia="Arial" w:asciiTheme="minorHAnsi" w:hAnsiTheme="minorHAnsi" w:cstheme="minorHAnsi"/>
                <w:b/>
                <w:bCs/>
                <w:color w:val="000000" w:themeColor="text1"/>
              </w:rPr>
            </w:pPr>
          </w:p>
          <w:p w:rsidR="00DE3BBF" w:rsidP="00D1562B" w:rsidRDefault="00DE3BBF" w14:paraId="28A6BB96" w14:textId="77777777">
            <w:pPr>
              <w:rPr>
                <w:rFonts w:eastAsia="Arial" w:asciiTheme="minorHAnsi" w:hAnsiTheme="minorHAnsi" w:cstheme="minorHAnsi"/>
                <w:b/>
                <w:bCs/>
                <w:color w:val="000000" w:themeColor="text1"/>
                <w:lang w:val="en-US"/>
              </w:rPr>
            </w:pPr>
          </w:p>
          <w:p w:rsidR="3900DB01" w:rsidP="00D1562B" w:rsidRDefault="3900DB01" w14:paraId="17CA494E" w14:textId="2AE13327">
            <w:pPr>
              <w:rPr>
                <w:rFonts w:asciiTheme="minorHAnsi" w:hAnsiTheme="minorHAnsi" w:cstheme="minorHAnsi"/>
                <w:b/>
                <w:bCs/>
              </w:rPr>
            </w:pPr>
            <w:r w:rsidRPr="00EF511A">
              <w:rPr>
                <w:rFonts w:asciiTheme="minorHAnsi" w:hAnsiTheme="minorHAnsi" w:cstheme="minorHAnsi"/>
                <w:b/>
                <w:bCs/>
              </w:rPr>
              <w:t xml:space="preserve">Chair opens floor for discussion </w:t>
            </w:r>
          </w:p>
          <w:p w:rsidR="00071053" w:rsidP="00D1562B" w:rsidRDefault="00071053" w14:paraId="1C741BF0" w14:textId="2D608594">
            <w:pPr>
              <w:rPr>
                <w:rFonts w:asciiTheme="minorHAnsi" w:hAnsiTheme="minorHAnsi" w:cstheme="minorHAnsi"/>
                <w:b/>
                <w:bCs/>
              </w:rPr>
            </w:pPr>
          </w:p>
          <w:p w:rsidRPr="00071053" w:rsidR="00071053" w:rsidP="00D1562B" w:rsidRDefault="00071053" w14:paraId="6AF14BDD" w14:textId="3A04E90D">
            <w:pPr>
              <w:rPr>
                <w:rFonts w:eastAsia="Times New Roman" w:asciiTheme="minorHAnsi" w:hAnsiTheme="minorHAnsi" w:cstheme="minorHAnsi"/>
                <w:color w:val="auto"/>
              </w:rPr>
            </w:pPr>
            <w:r w:rsidRPr="00071053">
              <w:rPr>
                <w:rFonts w:eastAsia="Times New Roman" w:asciiTheme="minorHAnsi" w:hAnsiTheme="minorHAnsi" w:cstheme="minorHAnsi"/>
                <w:b/>
                <w:bCs/>
                <w:color w:val="auto"/>
              </w:rPr>
              <w:t>Sean Telford</w:t>
            </w:r>
            <w:r w:rsidRPr="00071053">
              <w:rPr>
                <w:rFonts w:eastAsia="Times New Roman" w:asciiTheme="minorHAnsi" w:hAnsiTheme="minorHAnsi" w:cstheme="minorHAnsi"/>
                <w:b/>
                <w:bCs/>
                <w:color w:val="auto"/>
              </w:rPr>
              <w:t>:</w:t>
            </w:r>
            <w:r w:rsidRPr="00071053">
              <w:rPr>
                <w:rFonts w:eastAsia="Times New Roman" w:asciiTheme="minorHAnsi" w:hAnsiTheme="minorHAnsi" w:cstheme="minorHAnsi"/>
                <w:color w:val="auto"/>
              </w:rPr>
              <w:t xml:space="preserve"> </w:t>
            </w:r>
            <w:r w:rsidRPr="00071053">
              <w:rPr>
                <w:rFonts w:eastAsia="Times New Roman" w:asciiTheme="minorHAnsi" w:hAnsiTheme="minorHAnsi" w:cstheme="minorHAnsi"/>
                <w:color w:val="auto"/>
              </w:rPr>
              <w:t>I should clarify: I support the project but would ask for careful consideration in the way it is presented</w:t>
            </w:r>
          </w:p>
          <w:p w:rsidR="6D611FE5" w:rsidP="6D611FE5" w:rsidRDefault="6D611FE5" w14:paraId="7812F3D2" w14:textId="5B1A2AFF">
            <w:pPr>
              <w:rPr>
                <w:rFonts w:asciiTheme="minorHAnsi" w:hAnsiTheme="minorHAnsi" w:cstheme="minorBidi"/>
              </w:rPr>
            </w:pPr>
          </w:p>
          <w:p w:rsidR="50BA8600" w:rsidP="6D611FE5" w:rsidRDefault="50BA8600" w14:paraId="663639D0" w14:textId="700637EC">
            <w:pPr>
              <w:rPr>
                <w:rStyle w:val="Hyperlink"/>
                <w:rFonts w:asciiTheme="minorHAnsi" w:hAnsiTheme="minorHAnsi" w:cstheme="minorBidi"/>
              </w:rPr>
            </w:pPr>
            <w:r w:rsidRPr="6D611FE5">
              <w:rPr>
                <w:rFonts w:asciiTheme="minorHAnsi" w:hAnsiTheme="minorHAnsi" w:cstheme="minorBidi"/>
              </w:rPr>
              <w:t xml:space="preserve">Full motion can be found </w:t>
            </w:r>
            <w:hyperlink r:id="rId21">
              <w:r w:rsidRPr="6D611FE5">
                <w:rPr>
                  <w:rStyle w:val="Hyperlink"/>
                  <w:rFonts w:asciiTheme="minorHAnsi" w:hAnsiTheme="minorHAnsi" w:cstheme="minorBidi"/>
                </w:rPr>
                <w:t>here</w:t>
              </w:r>
            </w:hyperlink>
          </w:p>
          <w:p w:rsidR="6D611FE5" w:rsidP="6D611FE5" w:rsidRDefault="6D611FE5" w14:paraId="2C39106F" w14:textId="228E67AB">
            <w:pPr>
              <w:rPr>
                <w:rFonts w:asciiTheme="minorHAnsi" w:hAnsiTheme="minorHAnsi" w:cstheme="minorBidi"/>
              </w:rPr>
            </w:pPr>
          </w:p>
          <w:p w:rsidRPr="00DE3BBF" w:rsidR="00DE3BBF" w:rsidP="00DE3BBF" w:rsidRDefault="00DE3BBF" w14:paraId="7A7DEE15" w14:textId="77777777">
            <w:pPr>
              <w:rPr>
                <w:rFonts w:eastAsia="Times New Roman" w:asciiTheme="minorHAnsi" w:hAnsiTheme="minorHAnsi" w:cstheme="minorBidi"/>
              </w:rPr>
            </w:pPr>
            <w:r w:rsidRPr="00DE3BBF">
              <w:rPr>
                <w:rFonts w:eastAsia="Times New Roman" w:asciiTheme="minorHAnsi" w:hAnsiTheme="minorHAnsi" w:cstheme="minorBidi"/>
              </w:rPr>
              <w:t>Total Votes: 43</w:t>
            </w:r>
          </w:p>
          <w:p w:rsidRPr="00DE3BBF" w:rsidR="00DE3BBF" w:rsidP="00DE3BBF" w:rsidRDefault="00DE3BBF" w14:paraId="4C23A5A5" w14:textId="77777777">
            <w:pPr>
              <w:rPr>
                <w:rFonts w:eastAsia="Times New Roman" w:asciiTheme="minorHAnsi" w:hAnsiTheme="minorHAnsi" w:cstheme="minorBidi"/>
              </w:rPr>
            </w:pPr>
            <w:r w:rsidRPr="00DE3BBF">
              <w:rPr>
                <w:rFonts w:eastAsia="Times New Roman" w:asciiTheme="minorHAnsi" w:hAnsiTheme="minorHAnsi" w:cstheme="minorBidi"/>
              </w:rPr>
              <w:t>FOR: 29</w:t>
            </w:r>
          </w:p>
          <w:p w:rsidRPr="00DE3BBF" w:rsidR="00DE3BBF" w:rsidP="00DE3BBF" w:rsidRDefault="00DE3BBF" w14:paraId="0E969B43" w14:textId="77777777">
            <w:pPr>
              <w:rPr>
                <w:rFonts w:eastAsia="Times New Roman" w:asciiTheme="minorHAnsi" w:hAnsiTheme="minorHAnsi" w:cstheme="minorBidi"/>
              </w:rPr>
            </w:pPr>
            <w:r w:rsidRPr="00DE3BBF">
              <w:rPr>
                <w:rFonts w:eastAsia="Times New Roman" w:asciiTheme="minorHAnsi" w:hAnsiTheme="minorHAnsi" w:cstheme="minorBidi"/>
              </w:rPr>
              <w:t>AGAINST: 6</w:t>
            </w:r>
          </w:p>
          <w:p w:rsidRPr="00DE3BBF" w:rsidR="00DE3BBF" w:rsidP="00DE3BBF" w:rsidRDefault="00DE3BBF" w14:paraId="42CF1788" w14:textId="77777777">
            <w:pPr>
              <w:rPr>
                <w:rFonts w:eastAsia="Times New Roman" w:asciiTheme="minorHAnsi" w:hAnsiTheme="minorHAnsi" w:cstheme="minorBidi"/>
              </w:rPr>
            </w:pPr>
            <w:r w:rsidRPr="00DE3BBF">
              <w:rPr>
                <w:rFonts w:eastAsia="Times New Roman" w:asciiTheme="minorHAnsi" w:hAnsiTheme="minorHAnsi" w:cstheme="minorBidi"/>
              </w:rPr>
              <w:t>ABSTAIN: 8</w:t>
            </w:r>
          </w:p>
          <w:p w:rsidRPr="00DE3BBF" w:rsidR="1D1BD83E" w:rsidP="00D1562B" w:rsidRDefault="00DE3BBF" w14:paraId="20AE5A47" w14:textId="3605EF07">
            <w:pPr>
              <w:rPr>
                <w:rFonts w:eastAsia="Times New Roman" w:asciiTheme="minorHAnsi" w:hAnsiTheme="minorHAnsi" w:cstheme="minorBidi"/>
                <w:b/>
                <w:bCs/>
              </w:rPr>
            </w:pPr>
            <w:r w:rsidRPr="00DE3BBF">
              <w:rPr>
                <w:rFonts w:eastAsia="Times New Roman" w:asciiTheme="minorHAnsi" w:hAnsiTheme="minorHAnsi" w:cstheme="minorBidi"/>
                <w:b/>
                <w:bCs/>
              </w:rPr>
              <w:t>Motion passed.  (</w:t>
            </w:r>
            <w:r w:rsidR="009358D6">
              <w:rPr>
                <w:rFonts w:eastAsia="Times New Roman" w:asciiTheme="minorHAnsi" w:hAnsiTheme="minorHAnsi" w:cstheme="minorBidi"/>
                <w:b/>
                <w:bCs/>
              </w:rPr>
              <w:t>pending operational approval</w:t>
            </w:r>
            <w:r w:rsidRPr="00DE3BBF">
              <w:rPr>
                <w:rFonts w:eastAsia="Times New Roman" w:asciiTheme="minorHAnsi" w:hAnsiTheme="minorHAnsi" w:cstheme="minorBidi"/>
                <w:b/>
                <w:bCs/>
              </w:rPr>
              <w:t xml:space="preserve">) </w:t>
            </w:r>
          </w:p>
        </w:tc>
        <w:tc>
          <w:tcPr>
            <w:tcW w:w="1925" w:type="dxa"/>
            <w:tcBorders>
              <w:top w:val="single" w:color="auto" w:sz="4" w:space="0"/>
              <w:left w:val="single" w:color="auto" w:sz="4" w:space="0"/>
              <w:bottom w:val="single" w:color="auto" w:sz="4" w:space="0"/>
              <w:right w:val="single" w:color="000000" w:themeColor="text1" w:sz="4" w:space="0"/>
            </w:tcBorders>
          </w:tcPr>
          <w:p w:rsidR="1D1BD83E" w:rsidP="00D1562B" w:rsidRDefault="1D1BD83E" w14:paraId="0E9EC568" w14:textId="4536949B">
            <w:pPr>
              <w:rPr>
                <w:rFonts w:asciiTheme="minorHAnsi" w:hAnsiTheme="minorHAnsi" w:cstheme="minorBidi"/>
              </w:rPr>
            </w:pPr>
          </w:p>
        </w:tc>
      </w:tr>
      <w:tr w:rsidRPr="00AF2D8B" w:rsidR="00EB089A" w:rsidTr="00DE3BBF" w14:paraId="666F8D2F" w14:textId="77777777">
        <w:tblPrEx>
          <w:tblCellMar>
            <w:right w:w="100" w:type="dxa"/>
          </w:tblCellMar>
        </w:tblPrEx>
        <w:trPr>
          <w:trHeight w:val="470"/>
        </w:trPr>
        <w:tc>
          <w:tcPr>
            <w:tcW w:w="1044" w:type="dxa"/>
            <w:tcBorders>
              <w:top w:val="single" w:color="auto" w:sz="4" w:space="0"/>
              <w:left w:val="single" w:color="000000" w:themeColor="text1" w:sz="4" w:space="0"/>
              <w:bottom w:val="single" w:color="auto" w:sz="4" w:space="0"/>
              <w:right w:val="single" w:color="auto" w:sz="4" w:space="0"/>
            </w:tcBorders>
          </w:tcPr>
          <w:p w:rsidRPr="00AF2D8B" w:rsidR="00EB089A" w:rsidP="00D1562B" w:rsidRDefault="00DE3BBF" w14:paraId="090C2D84" w14:textId="6C447080">
            <w:pPr>
              <w:rPr>
                <w:rFonts w:asciiTheme="minorHAnsi" w:hAnsiTheme="minorHAnsi" w:cstheme="minorHAnsi"/>
                <w:b/>
                <w:bCs/>
              </w:rPr>
            </w:pPr>
            <w:r>
              <w:rPr>
                <w:rFonts w:asciiTheme="minorHAnsi" w:hAnsiTheme="minorHAnsi" w:cstheme="minorHAnsi"/>
                <w:b/>
                <w:bCs/>
                <w:color w:val="auto"/>
              </w:rPr>
              <w:t>5</w:t>
            </w:r>
            <w:r w:rsidRPr="00AF2D8B" w:rsidR="00EB089A">
              <w:rPr>
                <w:rFonts w:asciiTheme="minorHAnsi" w:hAnsiTheme="minorHAnsi" w:cstheme="minorHAnsi"/>
                <w:b/>
                <w:bCs/>
                <w:color w:val="auto"/>
              </w:rPr>
              <w:t xml:space="preserve"> </w:t>
            </w:r>
          </w:p>
        </w:tc>
        <w:tc>
          <w:tcPr>
            <w:tcW w:w="6049" w:type="dxa"/>
            <w:tcBorders>
              <w:top w:val="single" w:color="auto" w:sz="4" w:space="0"/>
              <w:left w:val="single" w:color="auto" w:sz="4" w:space="0"/>
              <w:bottom w:val="single" w:color="auto" w:sz="4" w:space="0"/>
              <w:right w:val="single" w:color="auto" w:sz="4" w:space="0"/>
            </w:tcBorders>
          </w:tcPr>
          <w:p w:rsidRPr="00DE3BBF" w:rsidR="00DE3BBF" w:rsidP="00DE3BBF" w:rsidRDefault="00DE3BBF" w14:paraId="3AE5D47B" w14:textId="13B30834">
            <w:pPr>
              <w:rPr>
                <w:rFonts w:cs="Times New Roman" w:asciiTheme="minorHAnsi" w:hAnsiTheme="minorHAnsi" w:eastAsiaTheme="minorHAnsi"/>
                <w:b/>
                <w:bCs/>
                <w:color w:val="auto"/>
              </w:rPr>
            </w:pPr>
            <w:r w:rsidRPr="00DE3BBF">
              <w:rPr>
                <w:rFonts w:cs="Arial" w:asciiTheme="minorHAnsi" w:hAnsiTheme="minorHAnsi"/>
                <w:b/>
                <w:bCs/>
              </w:rPr>
              <w:t xml:space="preserve">Student Council to </w:t>
            </w:r>
            <w:r w:rsidRPr="00DE3BBF">
              <w:rPr>
                <w:rFonts w:asciiTheme="minorHAnsi" w:hAnsiTheme="minorHAnsi"/>
                <w:b/>
                <w:bCs/>
              </w:rPr>
              <w:t>Ratify the appointment of Emilie Tapping as External Appeals Officer</w:t>
            </w:r>
          </w:p>
          <w:p w:rsidRPr="00DE3BBF" w:rsidR="00DE3BBF" w:rsidP="00DE3BBF" w:rsidRDefault="00DE3BBF" w14:paraId="71E311FE" w14:textId="77777777">
            <w:pPr>
              <w:rPr>
                <w:rFonts w:ascii="Arial" w:hAnsi="Arial" w:eastAsia="Arial" w:cs="Arial"/>
                <w:b/>
                <w:bCs/>
                <w:color w:val="000000" w:themeColor="text1"/>
                <w:sz w:val="24"/>
                <w:szCs w:val="24"/>
                <w:lang w:val="en-US" w:eastAsia="en-US"/>
              </w:rPr>
            </w:pPr>
          </w:p>
          <w:p w:rsidRPr="00DE3BBF" w:rsidR="00DE3BBF" w:rsidP="00DE3BBF" w:rsidRDefault="00DE3BBF" w14:paraId="2F362FD7" w14:textId="77777777">
            <w:pPr>
              <w:rPr>
                <w:rFonts w:cs="Arial" w:asciiTheme="minorHAnsi" w:hAnsiTheme="minorHAnsi" w:eastAsiaTheme="minorHAnsi"/>
                <w:b/>
                <w:bCs/>
                <w:lang w:eastAsia="en-US"/>
              </w:rPr>
            </w:pPr>
            <w:r w:rsidRPr="00DE3BBF">
              <w:rPr>
                <w:rFonts w:cs="Arial" w:asciiTheme="minorHAnsi" w:hAnsiTheme="minorHAnsi" w:eastAsiaTheme="minorHAnsi"/>
                <w:b/>
                <w:bCs/>
                <w:lang w:val="en-US" w:eastAsia="en-US"/>
              </w:rPr>
              <w:t>Council Notes:</w:t>
            </w:r>
          </w:p>
          <w:p w:rsidRPr="00DE3BBF" w:rsidR="00DE3BBF" w:rsidP="00DE3BBF" w:rsidRDefault="00DE3BBF" w14:paraId="4CD61A9B" w14:textId="77777777">
            <w:pPr>
              <w:numPr>
                <w:ilvl w:val="0"/>
                <w:numId w:val="47"/>
              </w:numPr>
              <w:rPr>
                <w:rFonts w:cs="Arial" w:asciiTheme="minorHAnsi" w:hAnsiTheme="minorHAnsi" w:eastAsiaTheme="minorHAnsi"/>
                <w:lang w:val="en-US" w:eastAsia="en-US"/>
              </w:rPr>
            </w:pPr>
            <w:r w:rsidRPr="00DE3BBF">
              <w:rPr>
                <w:rFonts w:cs="Arial" w:asciiTheme="minorHAnsi" w:hAnsiTheme="minorHAnsi" w:eastAsiaTheme="minorHAnsi"/>
                <w:lang w:val="en-US" w:eastAsia="en-US"/>
              </w:rPr>
              <w:t xml:space="preserve">The Trustee Board must appoint an External Appeals Officer (EAO). </w:t>
            </w:r>
          </w:p>
          <w:p w:rsidRPr="00DE3BBF" w:rsidR="00DE3BBF" w:rsidP="00DE3BBF" w:rsidRDefault="00DE3BBF" w14:paraId="4CC77B6F" w14:textId="77777777">
            <w:pPr>
              <w:numPr>
                <w:ilvl w:val="0"/>
                <w:numId w:val="47"/>
              </w:numPr>
              <w:rPr>
                <w:rFonts w:cs="Arial" w:asciiTheme="minorHAnsi" w:hAnsiTheme="minorHAnsi" w:eastAsiaTheme="minorHAnsi"/>
                <w:lang w:val="en-US" w:eastAsia="en-US"/>
              </w:rPr>
            </w:pPr>
            <w:r w:rsidRPr="00DE3BBF">
              <w:rPr>
                <w:rFonts w:cs="Arial" w:asciiTheme="minorHAnsi" w:hAnsiTheme="minorHAnsi" w:eastAsiaTheme="minorHAnsi"/>
                <w:lang w:val="en-US" w:eastAsia="en-US"/>
              </w:rPr>
              <w:t xml:space="preserve">This appointment must then be ratified by Council. </w:t>
            </w:r>
          </w:p>
          <w:p w:rsidRPr="00DE3BBF" w:rsidR="00DE3BBF" w:rsidP="00DE3BBF" w:rsidRDefault="00DE3BBF" w14:paraId="1BD723F9" w14:textId="77777777">
            <w:pPr>
              <w:numPr>
                <w:ilvl w:val="0"/>
                <w:numId w:val="47"/>
              </w:numPr>
              <w:rPr>
                <w:rFonts w:cs="Arial" w:asciiTheme="minorHAnsi" w:hAnsiTheme="minorHAnsi" w:eastAsiaTheme="minorHAnsi"/>
                <w:lang w:val="en-US" w:eastAsia="en-US"/>
              </w:rPr>
            </w:pPr>
            <w:r w:rsidRPr="00DE3BBF">
              <w:rPr>
                <w:rFonts w:cs="Arial" w:asciiTheme="minorHAnsi" w:hAnsiTheme="minorHAnsi" w:eastAsiaTheme="minorHAnsi"/>
                <w:lang w:val="en-US" w:eastAsia="en-US"/>
              </w:rPr>
              <w:t xml:space="preserve">The EAO acts as an appeals body in regards to complaints regarding the Returning Officer and appeals against the Returning Officer’s resolutions. </w:t>
            </w:r>
          </w:p>
          <w:p w:rsidRPr="00DE3BBF" w:rsidR="00DE3BBF" w:rsidP="00DE3BBF" w:rsidRDefault="00DE3BBF" w14:paraId="278BC859" w14:textId="77777777">
            <w:pPr>
              <w:numPr>
                <w:ilvl w:val="0"/>
                <w:numId w:val="47"/>
              </w:numPr>
              <w:rPr>
                <w:rFonts w:cs="Arial" w:asciiTheme="minorHAnsi" w:hAnsiTheme="minorHAnsi" w:eastAsiaTheme="minorHAnsi"/>
                <w:lang w:val="en-US" w:eastAsia="en-US"/>
              </w:rPr>
            </w:pPr>
            <w:r w:rsidRPr="00DE3BBF">
              <w:rPr>
                <w:rFonts w:cs="Arial" w:asciiTheme="minorHAnsi" w:hAnsiTheme="minorHAnsi" w:eastAsiaTheme="minorHAnsi"/>
                <w:lang w:val="en-US" w:eastAsia="en-US"/>
              </w:rPr>
              <w:t xml:space="preserve">The Trustee Board have selected Emilie Tapping as the EAO. Please read information about Emilie in the appendix. </w:t>
            </w:r>
          </w:p>
          <w:p w:rsidRPr="00DE3BBF" w:rsidR="00DE3BBF" w:rsidP="00DE3BBF" w:rsidRDefault="00DE3BBF" w14:paraId="3891BD59" w14:textId="77777777">
            <w:pPr>
              <w:rPr>
                <w:rFonts w:cs="Arial" w:asciiTheme="minorHAnsi" w:hAnsiTheme="minorHAnsi" w:eastAsiaTheme="minorHAnsi"/>
                <w:lang w:val="en-US" w:eastAsia="en-US"/>
              </w:rPr>
            </w:pPr>
          </w:p>
          <w:p w:rsidRPr="00DE3BBF" w:rsidR="00DE3BBF" w:rsidP="00DE3BBF" w:rsidRDefault="00DE3BBF" w14:paraId="4A19CFF4" w14:textId="77777777">
            <w:pPr>
              <w:rPr>
                <w:rFonts w:cs="Arial" w:asciiTheme="minorHAnsi" w:hAnsiTheme="minorHAnsi" w:eastAsiaTheme="minorHAnsi"/>
                <w:b/>
                <w:bCs/>
                <w:lang w:val="en-US" w:eastAsia="en-US"/>
              </w:rPr>
            </w:pPr>
            <w:r w:rsidRPr="00DE3BBF">
              <w:rPr>
                <w:rFonts w:cs="Arial" w:asciiTheme="minorHAnsi" w:hAnsiTheme="minorHAnsi" w:eastAsiaTheme="minorHAnsi"/>
                <w:b/>
                <w:bCs/>
                <w:lang w:val="en-US" w:eastAsia="en-US"/>
              </w:rPr>
              <w:t xml:space="preserve">Council Resolves: </w:t>
            </w:r>
          </w:p>
          <w:p w:rsidRPr="00DE3BBF" w:rsidR="00DE3BBF" w:rsidP="00DE3BBF" w:rsidRDefault="00DE3BBF" w14:paraId="5B4BAE90" w14:textId="77777777">
            <w:pPr>
              <w:numPr>
                <w:ilvl w:val="0"/>
                <w:numId w:val="48"/>
              </w:numPr>
              <w:rPr>
                <w:rFonts w:cs="Arial" w:asciiTheme="minorHAnsi" w:hAnsiTheme="minorHAnsi" w:eastAsiaTheme="minorHAnsi"/>
                <w:lang w:val="en-US" w:eastAsia="en-US"/>
              </w:rPr>
            </w:pPr>
            <w:r w:rsidRPr="00DE3BBF">
              <w:rPr>
                <w:rFonts w:cs="Arial" w:asciiTheme="minorHAnsi" w:hAnsiTheme="minorHAnsi" w:eastAsiaTheme="minorHAnsi"/>
                <w:lang w:val="en-US" w:eastAsia="en-US"/>
              </w:rPr>
              <w:t>To approve the appointment of Emilie Tapping</w:t>
            </w:r>
          </w:p>
          <w:p w:rsidRPr="00DE3BBF" w:rsidR="00DE3BBF" w:rsidP="00DE3BBF" w:rsidRDefault="00DE3BBF" w14:paraId="0174ABE0" w14:textId="77777777">
            <w:pPr>
              <w:rPr>
                <w:rFonts w:cs="Arial" w:asciiTheme="minorHAnsi" w:hAnsiTheme="minorHAnsi" w:eastAsiaTheme="minorHAnsi"/>
                <w:lang w:val="en-US" w:eastAsia="en-US"/>
              </w:rPr>
            </w:pPr>
          </w:p>
          <w:p w:rsidRPr="00DE3BBF" w:rsidR="00DE3BBF" w:rsidP="00DE3BBF" w:rsidRDefault="00DE3BBF" w14:paraId="73F25084" w14:textId="77777777">
            <w:pPr>
              <w:rPr>
                <w:rFonts w:cs="Arial" w:asciiTheme="minorHAnsi" w:hAnsiTheme="minorHAnsi" w:eastAsiaTheme="minorHAnsi"/>
                <w:lang w:val="en-US" w:eastAsia="en-US"/>
              </w:rPr>
            </w:pPr>
            <w:r w:rsidRPr="00DE3BBF">
              <w:rPr>
                <w:rFonts w:cs="Arial" w:asciiTheme="minorHAnsi" w:hAnsiTheme="minorHAnsi" w:eastAsiaTheme="minorHAnsi"/>
                <w:color w:val="000000" w:themeColor="text1"/>
                <w:lang w:val="en-US" w:eastAsia="en-US"/>
              </w:rPr>
              <w:t xml:space="preserve">Proposed: Nikita Ma, Oxford SU </w:t>
            </w:r>
          </w:p>
          <w:p w:rsidR="00DE3BBF" w:rsidP="00DE3BBF" w:rsidRDefault="00DE3BBF" w14:paraId="17BC54A5" w14:textId="774D888A">
            <w:pPr>
              <w:rPr>
                <w:rFonts w:cs="Arial" w:asciiTheme="minorHAnsi" w:hAnsiTheme="minorHAnsi" w:eastAsiaTheme="minorHAnsi"/>
                <w:color w:val="000000" w:themeColor="text1"/>
                <w:lang w:val="en-US" w:eastAsia="en-US"/>
              </w:rPr>
            </w:pPr>
            <w:r w:rsidRPr="00DE3BBF">
              <w:rPr>
                <w:rFonts w:cs="Arial" w:asciiTheme="minorHAnsi" w:hAnsiTheme="minorHAnsi" w:eastAsiaTheme="minorHAnsi"/>
                <w:color w:val="000000" w:themeColor="text1"/>
                <w:lang w:val="en-US" w:eastAsia="en-US"/>
              </w:rPr>
              <w:t>Seconded: Amelia Holt, Oxford SU</w:t>
            </w:r>
          </w:p>
          <w:p w:rsidR="00CD639A" w:rsidP="00DE3BBF" w:rsidRDefault="00CD639A" w14:paraId="747C192E" w14:textId="77777777">
            <w:pPr>
              <w:rPr>
                <w:rFonts w:cs="Arial" w:asciiTheme="minorHAnsi" w:hAnsiTheme="minorHAnsi" w:eastAsiaTheme="minorHAnsi"/>
                <w:color w:val="000000" w:themeColor="text1"/>
                <w:lang w:val="en-US" w:eastAsia="en-US"/>
              </w:rPr>
            </w:pPr>
          </w:p>
          <w:p w:rsidR="00CD639A" w:rsidP="00CD639A" w:rsidRDefault="00CD639A" w14:paraId="3A01EF7E" w14:textId="77777777">
            <w:pPr>
              <w:rPr>
                <w:rStyle w:val="Hyperlink"/>
                <w:rFonts w:asciiTheme="minorHAnsi" w:hAnsiTheme="minorHAnsi" w:cstheme="minorBidi"/>
              </w:rPr>
            </w:pPr>
            <w:r w:rsidRPr="6D611FE5">
              <w:rPr>
                <w:rFonts w:asciiTheme="minorHAnsi" w:hAnsiTheme="minorHAnsi" w:cstheme="minorBidi"/>
              </w:rPr>
              <w:t xml:space="preserve">Full motion can be found </w:t>
            </w:r>
            <w:hyperlink r:id="rId22">
              <w:r w:rsidRPr="6D611FE5">
                <w:rPr>
                  <w:rStyle w:val="Hyperlink"/>
                  <w:rFonts w:asciiTheme="minorHAnsi" w:hAnsiTheme="minorHAnsi" w:cstheme="minorBidi"/>
                </w:rPr>
                <w:t>here</w:t>
              </w:r>
            </w:hyperlink>
          </w:p>
          <w:p w:rsidRPr="00CD639A" w:rsidR="00DE3BBF" w:rsidP="00DE3BBF" w:rsidRDefault="00DE3BBF" w14:paraId="428885BA" w14:textId="77777777">
            <w:pPr>
              <w:rPr>
                <w:rFonts w:cs="Arial" w:asciiTheme="minorHAnsi" w:hAnsiTheme="minorHAnsi" w:eastAsiaTheme="minorHAnsi"/>
                <w:color w:val="000000" w:themeColor="text1"/>
                <w:lang w:eastAsia="en-US"/>
              </w:rPr>
            </w:pPr>
          </w:p>
          <w:p w:rsidR="00DE3BBF" w:rsidP="00DE3BBF" w:rsidRDefault="00DE3BBF" w14:paraId="12E5A938" w14:textId="77777777">
            <w:pPr>
              <w:textAlignment w:val="baseline"/>
              <w:rPr>
                <w:rFonts w:cs="Times New Roman" w:eastAsiaTheme="minorHAnsi"/>
                <w:color w:val="auto"/>
              </w:rPr>
            </w:pPr>
            <w:r>
              <w:t>Total Votes: 44</w:t>
            </w:r>
          </w:p>
          <w:p w:rsidR="00DE3BBF" w:rsidP="00DE3BBF" w:rsidRDefault="00DE3BBF" w14:paraId="0F998D75" w14:textId="77777777">
            <w:r>
              <w:t>FOR: 36</w:t>
            </w:r>
          </w:p>
          <w:p w:rsidR="00DE3BBF" w:rsidP="00DE3BBF" w:rsidRDefault="00DE3BBF" w14:paraId="10D47941" w14:textId="77777777">
            <w:pPr>
              <w:textAlignment w:val="baseline"/>
            </w:pPr>
            <w:r>
              <w:t>AGAINST: 1</w:t>
            </w:r>
          </w:p>
          <w:p w:rsidR="00DE3BBF" w:rsidP="00DE3BBF" w:rsidRDefault="00DE3BBF" w14:paraId="423C6B7C" w14:textId="77777777">
            <w:pPr>
              <w:textAlignment w:val="baseline"/>
            </w:pPr>
            <w:r>
              <w:t>ABSTAIN: 7</w:t>
            </w:r>
          </w:p>
          <w:p w:rsidRPr="00DE3BBF" w:rsidR="00DE3BBF" w:rsidP="00DE3BBF" w:rsidRDefault="00DE3BBF" w14:paraId="333AE4EA" w14:textId="0EAA1743">
            <w:pPr>
              <w:rPr>
                <w:b/>
                <w:bCs/>
              </w:rPr>
            </w:pPr>
            <w:r w:rsidRPr="00DE3BBF">
              <w:rPr>
                <w:b/>
                <w:bCs/>
              </w:rPr>
              <w:t>Motion passed.</w:t>
            </w:r>
          </w:p>
        </w:tc>
        <w:tc>
          <w:tcPr>
            <w:tcW w:w="1925" w:type="dxa"/>
            <w:tcBorders>
              <w:top w:val="single" w:color="auto" w:sz="4" w:space="0"/>
              <w:left w:val="single" w:color="auto" w:sz="4" w:space="0"/>
              <w:bottom w:val="single" w:color="auto" w:sz="4" w:space="0"/>
              <w:right w:val="single" w:color="000000" w:themeColor="text1" w:sz="4" w:space="0"/>
            </w:tcBorders>
          </w:tcPr>
          <w:p w:rsidRPr="00AF2D8B" w:rsidR="00EB089A" w:rsidP="00D1562B" w:rsidRDefault="001C0BD6" w14:paraId="756CB52E" w14:textId="38A65069">
            <w:pPr>
              <w:rPr>
                <w:rFonts w:asciiTheme="minorHAnsi" w:hAnsiTheme="minorHAnsi" w:cstheme="minorHAnsi"/>
              </w:rPr>
            </w:pPr>
            <w:r w:rsidRPr="00AF2D8B">
              <w:rPr>
                <w:rFonts w:asciiTheme="minorHAnsi" w:hAnsiTheme="minorHAnsi" w:cstheme="minorHAnsi"/>
              </w:rPr>
              <w:t xml:space="preserve">To receive  </w:t>
            </w:r>
          </w:p>
        </w:tc>
      </w:tr>
      <w:tr w:rsidRPr="00AF2D8B" w:rsidR="00DE3BBF" w:rsidTr="48E6A377" w14:paraId="2B59869C" w14:textId="77777777">
        <w:tblPrEx>
          <w:tblCellMar>
            <w:right w:w="100" w:type="dxa"/>
          </w:tblCellMar>
        </w:tblPrEx>
        <w:trPr>
          <w:trHeight w:val="170"/>
        </w:trPr>
        <w:tc>
          <w:tcPr>
            <w:tcW w:w="1044" w:type="dxa"/>
            <w:tcBorders>
              <w:top w:val="single" w:color="auto" w:sz="4" w:space="0"/>
              <w:left w:val="single" w:color="000000" w:themeColor="text1" w:sz="4" w:space="0"/>
              <w:bottom w:val="single" w:color="auto" w:sz="4" w:space="0"/>
              <w:right w:val="single" w:color="auto" w:sz="4" w:space="0"/>
            </w:tcBorders>
          </w:tcPr>
          <w:p w:rsidRPr="00AF2D8B" w:rsidR="00DE3BBF" w:rsidP="00D1562B" w:rsidRDefault="00DE3BBF" w14:paraId="7789FC90" w14:textId="48D15092">
            <w:pPr>
              <w:rPr>
                <w:rFonts w:asciiTheme="minorHAnsi" w:hAnsiTheme="minorHAnsi" w:cstheme="minorHAnsi"/>
                <w:b/>
                <w:bCs/>
                <w:color w:val="auto"/>
              </w:rPr>
            </w:pPr>
            <w:r w:rsidRPr="00AF2D8B">
              <w:rPr>
                <w:rFonts w:asciiTheme="minorHAnsi" w:hAnsiTheme="minorHAnsi" w:cstheme="minorHAnsi"/>
                <w:b/>
                <w:bCs/>
                <w:color w:val="auto"/>
              </w:rPr>
              <w:t>H.</w:t>
            </w:r>
          </w:p>
        </w:tc>
        <w:tc>
          <w:tcPr>
            <w:tcW w:w="6049" w:type="dxa"/>
            <w:tcBorders>
              <w:top w:val="single" w:color="auto" w:sz="4" w:space="0"/>
              <w:left w:val="single" w:color="auto" w:sz="4" w:space="0"/>
              <w:bottom w:val="single" w:color="auto" w:sz="4" w:space="0"/>
              <w:right w:val="single" w:color="auto" w:sz="4" w:space="0"/>
            </w:tcBorders>
          </w:tcPr>
          <w:p w:rsidRPr="00AF2D8B" w:rsidR="00DE3BBF" w:rsidP="00D1562B" w:rsidRDefault="00DE3BBF" w14:paraId="03AB29F6" w14:textId="72154728">
            <w:pPr>
              <w:widowControl w:val="0"/>
              <w:autoSpaceDE w:val="0"/>
              <w:autoSpaceDN w:val="0"/>
              <w:adjustRightInd w:val="0"/>
              <w:spacing w:after="240"/>
              <w:rPr>
                <w:rFonts w:eastAsia="Arial" w:asciiTheme="minorHAnsi" w:hAnsiTheme="minorHAnsi" w:cstheme="minorHAnsi"/>
                <w:b/>
                <w:bCs/>
                <w:color w:val="0F0F0F"/>
                <w:lang w:val="en-US"/>
              </w:rPr>
            </w:pPr>
            <w:r w:rsidRPr="00AF2D8B">
              <w:rPr>
                <w:rFonts w:eastAsia="Arial" w:asciiTheme="minorHAnsi" w:hAnsiTheme="minorHAnsi" w:cstheme="minorHAnsi"/>
                <w:b/>
                <w:bCs/>
                <w:color w:val="0F0F0F"/>
                <w:lang w:val="en-US"/>
              </w:rPr>
              <w:t>Items for discussion</w:t>
            </w:r>
          </w:p>
        </w:tc>
        <w:tc>
          <w:tcPr>
            <w:tcW w:w="1925" w:type="dxa"/>
            <w:tcBorders>
              <w:top w:val="single" w:color="auto" w:sz="4" w:space="0"/>
              <w:left w:val="single" w:color="auto" w:sz="4" w:space="0"/>
              <w:bottom w:val="single" w:color="auto" w:sz="4" w:space="0"/>
              <w:right w:val="single" w:color="000000" w:themeColor="text1" w:sz="4" w:space="0"/>
            </w:tcBorders>
          </w:tcPr>
          <w:p w:rsidRPr="00AF2D8B" w:rsidR="00DE3BBF" w:rsidP="00D1562B" w:rsidRDefault="00DE3BBF" w14:paraId="58756967" w14:textId="7145D7E4">
            <w:pPr>
              <w:rPr>
                <w:rFonts w:asciiTheme="minorHAnsi" w:hAnsiTheme="minorHAnsi" w:cstheme="minorHAnsi"/>
              </w:rPr>
            </w:pPr>
            <w:r w:rsidRPr="00AF2D8B">
              <w:rPr>
                <w:rFonts w:asciiTheme="minorHAnsi" w:hAnsiTheme="minorHAnsi" w:cstheme="minorHAnsi"/>
              </w:rPr>
              <w:t xml:space="preserve">To receive  </w:t>
            </w:r>
          </w:p>
        </w:tc>
      </w:tr>
      <w:tr w:rsidRPr="00AF2D8B" w:rsidR="00EB089A" w:rsidTr="00CD639A" w14:paraId="3B7E4BC9" w14:textId="77777777">
        <w:tblPrEx>
          <w:tblCellMar>
            <w:right w:w="100" w:type="dxa"/>
          </w:tblCellMar>
        </w:tblPrEx>
        <w:trPr>
          <w:trHeight w:val="1072"/>
        </w:trPr>
        <w:tc>
          <w:tcPr>
            <w:tcW w:w="1044" w:type="dxa"/>
            <w:tcBorders>
              <w:top w:val="single" w:color="auto" w:sz="4" w:space="0"/>
              <w:left w:val="single" w:color="000000" w:themeColor="text1" w:sz="4" w:space="0"/>
              <w:bottom w:val="single" w:color="000000" w:themeColor="text1" w:sz="4" w:space="0"/>
              <w:right w:val="single" w:color="auto" w:sz="4" w:space="0"/>
            </w:tcBorders>
          </w:tcPr>
          <w:p w:rsidRPr="00AF2D8B" w:rsidR="00EB089A" w:rsidP="00D1562B" w:rsidRDefault="00EB089A" w14:paraId="6E9D2130" w14:textId="73A05C63">
            <w:pPr>
              <w:rPr>
                <w:rFonts w:asciiTheme="minorHAnsi" w:hAnsiTheme="minorHAnsi" w:cstheme="minorBidi"/>
                <w:b/>
                <w:bCs/>
                <w:color w:val="auto"/>
              </w:rPr>
            </w:pPr>
          </w:p>
        </w:tc>
        <w:tc>
          <w:tcPr>
            <w:tcW w:w="6049" w:type="dxa"/>
            <w:tcBorders>
              <w:top w:val="single" w:color="auto" w:sz="4" w:space="0"/>
              <w:left w:val="single" w:color="auto" w:sz="4" w:space="0"/>
              <w:bottom w:val="single" w:color="auto" w:sz="4" w:space="0"/>
              <w:right w:val="single" w:color="auto" w:sz="4" w:space="0"/>
            </w:tcBorders>
          </w:tcPr>
          <w:p w:rsidRPr="00DE3BBF" w:rsidR="00DE3BBF" w:rsidP="00DE3BBF" w:rsidRDefault="00DE3BBF" w14:paraId="48AAAE5C" w14:textId="27B42214">
            <w:pPr>
              <w:pStyle w:val="ListParagraph"/>
              <w:numPr>
                <w:ilvl w:val="3"/>
                <w:numId w:val="47"/>
              </w:numPr>
              <w:rPr>
                <w:rFonts w:eastAsia="Helvetica" w:cs="Helvetica" w:asciiTheme="minorHAnsi" w:hAnsiTheme="minorHAnsi"/>
                <w:b/>
                <w:bCs/>
                <w:color w:val="202020"/>
              </w:rPr>
            </w:pPr>
            <w:r w:rsidRPr="00DE3BBF">
              <w:rPr>
                <w:rFonts w:eastAsia="Helvetica" w:cs="Helvetica" w:asciiTheme="minorHAnsi" w:hAnsiTheme="minorHAnsi"/>
                <w:b/>
                <w:bCs/>
                <w:color w:val="202020"/>
              </w:rPr>
              <w:t>Non-UK tuition disparity for subjects in price group C2 and D as defined by Office for Students</w:t>
            </w:r>
          </w:p>
          <w:p w:rsidRPr="00DE3BBF" w:rsidR="00DE3BBF" w:rsidP="00DE3BBF" w:rsidRDefault="00DE3BBF" w14:paraId="56EFC807" w14:textId="77777777">
            <w:pPr>
              <w:spacing w:before="150" w:after="150" w:line="360" w:lineRule="auto"/>
              <w:rPr>
                <w:rFonts w:eastAsia="Helvetica" w:cs="Helvetica" w:asciiTheme="minorHAnsi" w:hAnsiTheme="minorHAnsi"/>
                <w:color w:val="202020"/>
              </w:rPr>
            </w:pPr>
            <w:r w:rsidRPr="00DE3BBF">
              <w:rPr>
                <w:rStyle w:val="Strong"/>
                <w:rFonts w:eastAsia="Helvetica" w:cs="Helvetica" w:asciiTheme="minorHAnsi" w:hAnsiTheme="minorHAnsi"/>
                <w:color w:val="202020"/>
              </w:rPr>
              <w:t>Notes:</w:t>
            </w:r>
            <w:r w:rsidRPr="00DE3BBF">
              <w:rPr>
                <w:rFonts w:eastAsia="Helvetica" w:cs="Helvetica" w:asciiTheme="minorHAnsi" w:hAnsiTheme="minorHAnsi"/>
                <w:color w:val="202020"/>
              </w:rPr>
              <w:t xml:space="preserve"> </w:t>
            </w:r>
          </w:p>
          <w:p w:rsidRPr="00DE3BBF" w:rsidR="00DE3BBF" w:rsidP="00DE3BBF" w:rsidRDefault="00DE3BBF" w14:paraId="47D98EC2" w14:textId="77777777">
            <w:pPr>
              <w:spacing w:before="150" w:after="150" w:line="360" w:lineRule="auto"/>
              <w:rPr>
                <w:rFonts w:eastAsia="Helvetica" w:cs="Helvetica" w:asciiTheme="minorHAnsi" w:hAnsiTheme="minorHAnsi"/>
                <w:color w:val="202020"/>
              </w:rPr>
            </w:pPr>
            <w:r w:rsidRPr="00DE3BBF">
              <w:rPr>
                <w:rFonts w:eastAsia="Helvetica" w:cs="Helvetica" w:asciiTheme="minorHAnsi" w:hAnsiTheme="minorHAnsi"/>
                <w:color w:val="202020"/>
              </w:rPr>
              <w:lastRenderedPageBreak/>
              <w:t xml:space="preserve">A 2-class fee system is currently in operation, with fees for UK students capped at £9,250 and fees for non-UK students uncapped and often exceeding £30,000 per year, with seemingly absent check on increases to prices. There is government funding for UK students on many expensive-to-administer subjects such as Medicine, which may partly explain why overseas fees are higher. There is no funding for Group C2 and D subjects such as maths, humanities, languages, business, social sciences, etc. </w:t>
            </w:r>
            <w:hyperlink w:history="1" r:id="rId23">
              <w:r w:rsidRPr="00DE3BBF">
                <w:rPr>
                  <w:rStyle w:val="Hyperlink"/>
                  <w:rFonts w:eastAsia="Helvetica" w:cs="Helvetica" w:asciiTheme="minorHAnsi" w:hAnsiTheme="minorHAnsi"/>
                  <w:lang w:val="fr-FR"/>
                </w:rPr>
                <w:t>https://www.officeforstudents.org.uk/media/784a1671-6e18-45e5-8fa8-8a676f2c9530/ofs2019_18.pdf</w:t>
              </w:r>
            </w:hyperlink>
            <w:r w:rsidRPr="00DE3BBF">
              <w:rPr>
                <w:rFonts w:eastAsia="Helvetica" w:cs="Helvetica" w:asciiTheme="minorHAnsi" w:hAnsiTheme="minorHAnsi"/>
                <w:color w:val="202020"/>
                <w:lang w:val="fr-FR"/>
              </w:rPr>
              <w:t xml:space="preserve"> , page 21. </w:t>
            </w:r>
            <w:r w:rsidRPr="00DE3BBF">
              <w:rPr>
                <w:rFonts w:eastAsia="Helvetica" w:cs="Helvetica" w:asciiTheme="minorHAnsi" w:hAnsiTheme="minorHAnsi"/>
                <w:color w:val="202020"/>
              </w:rPr>
              <w:t>The university says that the high non-UK tuition fees reflect the true cost of administering the courses. This means that the university loses thousands of pounds on educating every UK student it chooses to accept on the aforementioned courses. The university is not obliged to accept students on these courses and incur massive losses, yet it chooses to do so willingly. Why is this privilege only extended to UK students? Why is the university not ready to incur these massive losses for international students as well? What is it that UK students are able to offer the university that justifies the massive losses incurred in teaching them? For a University that claims to want to reduce inequality, wouldn't a nationality-blind policy allow students from a wider range of backgrounds to attend Oxford, preventing it from being a university solely for the extremely privileged from outside the UK, as it currently is? The UK Govt.'s 2-class fee system is xenophobic. The university must not be complicit.</w:t>
            </w:r>
          </w:p>
          <w:p w:rsidR="00D1562B" w:rsidP="00DE3BBF" w:rsidRDefault="00DE3BBF" w14:paraId="1DCF687E" w14:textId="57DEEE13">
            <w:pPr>
              <w:spacing w:before="150" w:after="150" w:line="360" w:lineRule="auto"/>
              <w:rPr>
                <w:rFonts w:eastAsia="Helvetica" w:cs="Helvetica" w:asciiTheme="minorHAnsi" w:hAnsiTheme="minorHAnsi"/>
                <w:color w:val="202020"/>
              </w:rPr>
            </w:pPr>
            <w:r w:rsidRPr="00DE3BBF">
              <w:rPr>
                <w:rStyle w:val="Strong"/>
                <w:rFonts w:eastAsia="Helvetica" w:cs="Helvetica" w:asciiTheme="minorHAnsi" w:hAnsiTheme="minorHAnsi"/>
                <w:color w:val="202020"/>
              </w:rPr>
              <w:t>Proposer:</w:t>
            </w:r>
            <w:r w:rsidRPr="00DE3BBF">
              <w:rPr>
                <w:rFonts w:eastAsia="Helvetica" w:cs="Helvetica" w:asciiTheme="minorHAnsi" w:hAnsiTheme="minorHAnsi"/>
                <w:color w:val="202020"/>
              </w:rPr>
              <w:t xml:space="preserve"> Vihan Jain, Worcester College</w:t>
            </w:r>
          </w:p>
          <w:p w:rsidR="00CD639A" w:rsidP="00CD639A" w:rsidRDefault="00CD639A" w14:paraId="6A8C0CBE" w14:textId="51BBEA4F">
            <w:pPr>
              <w:rPr>
                <w:rStyle w:val="Hyperlink"/>
                <w:rFonts w:asciiTheme="minorHAnsi" w:hAnsiTheme="minorHAnsi" w:cstheme="minorBidi"/>
              </w:rPr>
            </w:pPr>
            <w:r>
              <w:rPr>
                <w:rFonts w:asciiTheme="minorHAnsi" w:hAnsiTheme="minorHAnsi" w:cstheme="minorBidi"/>
              </w:rPr>
              <w:t xml:space="preserve">Item to discuss </w:t>
            </w:r>
            <w:r w:rsidRPr="6D611FE5">
              <w:rPr>
                <w:rFonts w:asciiTheme="minorHAnsi" w:hAnsiTheme="minorHAnsi" w:cstheme="minorBidi"/>
              </w:rPr>
              <w:t xml:space="preserve">can be found </w:t>
            </w:r>
            <w:hyperlink r:id="rId24">
              <w:r w:rsidRPr="6D611FE5">
                <w:rPr>
                  <w:rStyle w:val="Hyperlink"/>
                  <w:rFonts w:asciiTheme="minorHAnsi" w:hAnsiTheme="minorHAnsi" w:cstheme="minorBidi"/>
                </w:rPr>
                <w:t>here</w:t>
              </w:r>
            </w:hyperlink>
          </w:p>
          <w:p w:rsidRPr="00DE3BBF" w:rsidR="00CD639A" w:rsidP="00DE3BBF" w:rsidRDefault="00CD639A" w14:paraId="1E602C31" w14:textId="77777777">
            <w:pPr>
              <w:spacing w:before="150" w:after="150" w:line="360" w:lineRule="auto"/>
              <w:rPr>
                <w:rFonts w:eastAsia="Helvetica" w:cs="Helvetica" w:asciiTheme="minorHAnsi" w:hAnsiTheme="minorHAnsi"/>
                <w:color w:val="202020"/>
              </w:rPr>
            </w:pPr>
          </w:p>
          <w:p w:rsidR="00D1562B" w:rsidP="00D1562B" w:rsidRDefault="1E393175" w14:paraId="6FDC9BA2" w14:textId="57780B89">
            <w:pPr>
              <w:spacing w:before="150" w:after="150"/>
              <w:rPr>
                <w:rFonts w:eastAsia="Helvetica" w:asciiTheme="minorHAnsi" w:hAnsiTheme="minorHAnsi" w:cstheme="minorHAnsi"/>
                <w:color w:val="202020"/>
              </w:rPr>
            </w:pPr>
            <w:r w:rsidRPr="00D1562B">
              <w:rPr>
                <w:rFonts w:eastAsia="Helvetica" w:asciiTheme="minorHAnsi" w:hAnsiTheme="minorHAnsi" w:cstheme="minorHAnsi"/>
                <w:b/>
                <w:color w:val="202020"/>
              </w:rPr>
              <w:t xml:space="preserve">Opening statement from </w:t>
            </w:r>
            <w:r w:rsidRPr="00D1562B" w:rsidR="00D1562B">
              <w:rPr>
                <w:rFonts w:eastAsia="Helvetica" w:asciiTheme="minorHAnsi" w:hAnsiTheme="minorHAnsi" w:cstheme="minorHAnsi"/>
                <w:b/>
                <w:color w:val="202020"/>
              </w:rPr>
              <w:t>Vihan Ja</w:t>
            </w:r>
            <w:r w:rsidR="00D1562B">
              <w:rPr>
                <w:rFonts w:eastAsia="Helvetica" w:asciiTheme="minorHAnsi" w:hAnsiTheme="minorHAnsi" w:cstheme="minorHAnsi"/>
                <w:b/>
                <w:color w:val="202020"/>
              </w:rPr>
              <w:t>in (</w:t>
            </w:r>
            <w:r w:rsidRPr="00D1562B" w:rsidR="00D1562B">
              <w:rPr>
                <w:rFonts w:eastAsia="Helvetica" w:asciiTheme="minorHAnsi" w:hAnsiTheme="minorHAnsi" w:cstheme="minorHAnsi"/>
                <w:b/>
                <w:color w:val="202020"/>
              </w:rPr>
              <w:t>Worcester College</w:t>
            </w:r>
            <w:r w:rsidR="00D1562B">
              <w:rPr>
                <w:rFonts w:eastAsia="Helvetica" w:asciiTheme="minorHAnsi" w:hAnsiTheme="minorHAnsi" w:cstheme="minorHAnsi"/>
                <w:b/>
                <w:color w:val="202020"/>
              </w:rPr>
              <w:t>):</w:t>
            </w:r>
            <w:r w:rsidRPr="00D1562B">
              <w:rPr>
                <w:rFonts w:eastAsia="Helvetica" w:asciiTheme="minorHAnsi" w:hAnsiTheme="minorHAnsi" w:cstheme="minorHAnsi"/>
                <w:color w:val="202020"/>
              </w:rPr>
              <w:t xml:space="preserve"> </w:t>
            </w:r>
          </w:p>
          <w:p w:rsidRPr="00DC7FFD" w:rsidR="00DC7FFD" w:rsidP="00DC7FFD" w:rsidRDefault="00DC7FFD" w14:paraId="4182955C" w14:textId="7A9FAA23">
            <w:pPr>
              <w:rPr>
                <w:rFonts w:eastAsia="Times New Roman" w:asciiTheme="minorHAnsi" w:hAnsiTheme="minorHAnsi" w:cstheme="minorHAnsi"/>
                <w:b/>
                <w:bCs/>
                <w:color w:val="auto"/>
              </w:rPr>
            </w:pPr>
            <w:proofErr w:type="spellStart"/>
            <w:r w:rsidRPr="00DC7FFD">
              <w:rPr>
                <w:rFonts w:eastAsia="Times New Roman" w:asciiTheme="minorHAnsi" w:hAnsiTheme="minorHAnsi" w:cstheme="minorHAnsi"/>
                <w:b/>
                <w:bCs/>
                <w:color w:val="auto"/>
              </w:rPr>
              <w:t>Irem</w:t>
            </w:r>
            <w:proofErr w:type="spellEnd"/>
            <w:r w:rsidRPr="00DC7FFD">
              <w:rPr>
                <w:rFonts w:eastAsia="Times New Roman" w:asciiTheme="minorHAnsi" w:hAnsiTheme="minorHAnsi" w:cstheme="minorHAnsi"/>
                <w:b/>
                <w:bCs/>
                <w:color w:val="auto"/>
              </w:rPr>
              <w:t xml:space="preserve"> Kaki</w:t>
            </w:r>
            <w:r w:rsidRPr="001E4B48">
              <w:rPr>
                <w:rFonts w:eastAsia="Times New Roman" w:asciiTheme="minorHAnsi" w:hAnsiTheme="minorHAnsi" w:cstheme="minorHAnsi"/>
                <w:b/>
                <w:bCs/>
                <w:color w:val="auto"/>
              </w:rPr>
              <w:t xml:space="preserve">: </w:t>
            </w:r>
            <w:r w:rsidRPr="00DC7FFD">
              <w:rPr>
                <w:rFonts w:eastAsia="Helvetica" w:asciiTheme="minorHAnsi" w:hAnsiTheme="minorHAnsi" w:cstheme="minorHAnsi"/>
                <w:color w:val="202020"/>
              </w:rPr>
              <w:t xml:space="preserve">UK students who already have access to subsidized, student loan afforded world-class institutions not being able to afford university abroad and not going because of that is not the same thing as a student from a country without reliable, independent higher education institutions in their own country and looking to go abroad purely because they want access to at </w:t>
            </w:r>
            <w:r w:rsidRPr="00DC7FFD">
              <w:rPr>
                <w:rFonts w:eastAsia="Helvetica" w:asciiTheme="minorHAnsi" w:hAnsiTheme="minorHAnsi" w:cstheme="minorHAnsi"/>
                <w:color w:val="202020"/>
              </w:rPr>
              <w:lastRenderedPageBreak/>
              <w:t>least acceptable quality education. This is a bit of a tangent and obviously education should be free for all and UK students have every right to look for the best institutions if they believe those are outside the UK but I do believe this is an important distinction to be made</w:t>
            </w:r>
          </w:p>
          <w:p w:rsidRPr="001E4B48" w:rsidR="00DC7FFD" w:rsidP="00DC7FFD" w:rsidRDefault="00DC7FFD" w14:paraId="4679A158" w14:textId="77777777">
            <w:pPr>
              <w:rPr>
                <w:rFonts w:eastAsia="Times New Roman" w:asciiTheme="minorHAnsi" w:hAnsiTheme="minorHAnsi" w:cstheme="minorHAnsi"/>
                <w:b/>
                <w:bCs/>
                <w:color w:val="auto"/>
              </w:rPr>
            </w:pPr>
          </w:p>
          <w:p w:rsidRPr="00DC7FFD" w:rsidR="00DC7FFD" w:rsidP="00DC7FFD" w:rsidRDefault="00DC7FFD" w14:paraId="00048BD3" w14:textId="6D04824C">
            <w:pPr>
              <w:rPr>
                <w:rFonts w:eastAsia="Times New Roman" w:asciiTheme="minorHAnsi" w:hAnsiTheme="minorHAnsi" w:cstheme="minorHAnsi"/>
                <w:b/>
                <w:bCs/>
                <w:color w:val="auto"/>
              </w:rPr>
            </w:pPr>
            <w:r w:rsidRPr="00DC7FFD">
              <w:rPr>
                <w:rFonts w:eastAsia="Times New Roman" w:asciiTheme="minorHAnsi" w:hAnsiTheme="minorHAnsi" w:cstheme="minorHAnsi"/>
                <w:b/>
                <w:bCs/>
                <w:color w:val="auto"/>
              </w:rPr>
              <w:t>Vihan Jain</w:t>
            </w:r>
            <w:r w:rsidRPr="001E4B48">
              <w:rPr>
                <w:rFonts w:eastAsia="Times New Roman" w:asciiTheme="minorHAnsi" w:hAnsiTheme="minorHAnsi" w:cstheme="minorHAnsi"/>
                <w:b/>
                <w:bCs/>
                <w:color w:val="auto"/>
              </w:rPr>
              <w:t xml:space="preserve">: </w:t>
            </w:r>
            <w:r w:rsidRPr="00DC7FFD">
              <w:rPr>
                <w:rFonts w:eastAsia="Times New Roman" w:asciiTheme="minorHAnsi" w:hAnsiTheme="minorHAnsi" w:cstheme="minorHAnsi"/>
                <w:color w:val="auto"/>
              </w:rPr>
              <w:t>Oxford literally trained people at the India Institute to go to India to loot and subjugate Indians - my ancestors have already paid any taxes due to get the reduced fee</w:t>
            </w:r>
          </w:p>
          <w:p w:rsidR="00DC7FFD" w:rsidP="00D1562B" w:rsidRDefault="00DC7FFD" w14:paraId="2FEA0CC7" w14:textId="77777777">
            <w:pPr>
              <w:spacing w:before="150" w:after="150"/>
              <w:rPr>
                <w:rFonts w:eastAsia="Helvetica" w:asciiTheme="minorHAnsi" w:hAnsiTheme="minorHAnsi" w:cstheme="minorHAnsi"/>
                <w:color w:val="202020"/>
              </w:rPr>
            </w:pPr>
          </w:p>
          <w:p w:rsidRPr="005560D7" w:rsidR="00F9188D" w:rsidP="00DE3BBF" w:rsidRDefault="1E393175" w14:paraId="1D0F1E02" w14:textId="3118C353">
            <w:pPr>
              <w:spacing w:before="150" w:after="150"/>
              <w:rPr>
                <w:rFonts w:eastAsia="Helvetica" w:asciiTheme="minorHAnsi" w:hAnsiTheme="minorHAnsi" w:cstheme="minorHAnsi"/>
                <w:b/>
                <w:color w:val="202020"/>
              </w:rPr>
            </w:pPr>
            <w:r w:rsidRPr="00D1562B">
              <w:rPr>
                <w:rFonts w:eastAsia="Helvetica" w:asciiTheme="minorHAnsi" w:hAnsiTheme="minorHAnsi" w:cstheme="minorHAnsi"/>
                <w:b/>
                <w:color w:val="202020"/>
              </w:rPr>
              <w:t xml:space="preserve">The chair opened the item up for discussion </w:t>
            </w:r>
          </w:p>
        </w:tc>
        <w:tc>
          <w:tcPr>
            <w:tcW w:w="1925" w:type="dxa"/>
            <w:tcBorders>
              <w:top w:val="single" w:color="auto" w:sz="4" w:space="0"/>
              <w:left w:val="single" w:color="auto" w:sz="4" w:space="0"/>
              <w:bottom w:val="single" w:color="000000" w:themeColor="text1" w:sz="4" w:space="0"/>
              <w:right w:val="single" w:color="000000" w:themeColor="text1" w:sz="4" w:space="0"/>
            </w:tcBorders>
          </w:tcPr>
          <w:p w:rsidRPr="00AF2D8B" w:rsidR="00EB089A" w:rsidP="00D1562B" w:rsidRDefault="001C0BD6" w14:paraId="67FEF808" w14:textId="25C4ECD1">
            <w:pPr>
              <w:rPr>
                <w:rFonts w:asciiTheme="minorHAnsi" w:hAnsiTheme="minorHAnsi" w:cstheme="minorHAnsi"/>
              </w:rPr>
            </w:pPr>
            <w:r w:rsidRPr="00AF2D8B">
              <w:rPr>
                <w:rFonts w:asciiTheme="minorHAnsi" w:hAnsiTheme="minorHAnsi" w:cstheme="minorHAnsi"/>
              </w:rPr>
              <w:lastRenderedPageBreak/>
              <w:t xml:space="preserve">To receive  </w:t>
            </w:r>
          </w:p>
        </w:tc>
      </w:tr>
      <w:tr w:rsidRPr="00AF2D8B" w:rsidR="00AD217B" w:rsidTr="48E6A377" w14:paraId="6CDC93DF" w14:textId="77777777">
        <w:tblPrEx>
          <w:tblCellMar>
            <w:right w:w="100" w:type="dxa"/>
          </w:tblCellMar>
        </w:tblPrEx>
        <w:trPr>
          <w:trHeight w:val="1074"/>
        </w:trPr>
        <w:tc>
          <w:tcPr>
            <w:tcW w:w="10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F2D8B" w:rsidR="00AD217B" w:rsidP="00D1562B" w:rsidRDefault="00063244" w14:paraId="7033AD42" w14:textId="38B342A1">
            <w:pPr>
              <w:rPr>
                <w:rFonts w:asciiTheme="minorHAnsi" w:hAnsiTheme="minorHAnsi" w:cstheme="minorHAnsi"/>
              </w:rPr>
            </w:pPr>
            <w:r>
              <w:rPr>
                <w:rFonts w:asciiTheme="minorHAnsi" w:hAnsiTheme="minorHAnsi" w:cstheme="minorHAnsi"/>
                <w:b/>
              </w:rPr>
              <w:lastRenderedPageBreak/>
              <w:t>I</w:t>
            </w:r>
          </w:p>
        </w:tc>
        <w:tc>
          <w:tcPr>
            <w:tcW w:w="6049" w:type="dxa"/>
            <w:tcBorders>
              <w:top w:val="single" w:color="auto" w:sz="4" w:space="0"/>
              <w:left w:val="single" w:color="000000" w:themeColor="text1" w:sz="4" w:space="0"/>
              <w:bottom w:val="single" w:color="000000" w:themeColor="text1" w:sz="4" w:space="0"/>
              <w:right w:val="single" w:color="000000" w:themeColor="text1" w:sz="4" w:space="0"/>
            </w:tcBorders>
          </w:tcPr>
          <w:p w:rsidRPr="00AF2D8B" w:rsidR="00AD217B" w:rsidP="00D1562B" w:rsidRDefault="00943E0F" w14:paraId="098AC307" w14:textId="77777777">
            <w:pPr>
              <w:rPr>
                <w:rFonts w:asciiTheme="minorHAnsi" w:hAnsiTheme="minorHAnsi" w:cstheme="minorHAnsi"/>
              </w:rPr>
            </w:pPr>
            <w:r w:rsidRPr="1D1BD83E">
              <w:rPr>
                <w:rFonts w:asciiTheme="minorHAnsi" w:hAnsiTheme="minorHAnsi" w:cstheme="minorBidi"/>
                <w:b/>
                <w:bCs/>
              </w:rPr>
              <w:t xml:space="preserve">Any Other Business </w:t>
            </w:r>
          </w:p>
          <w:p w:rsidR="1D1BD83E" w:rsidP="00D1562B" w:rsidRDefault="1D1BD83E" w14:paraId="5D9F9DD4" w14:textId="1BC0EC27">
            <w:pPr>
              <w:rPr>
                <w:rFonts w:asciiTheme="minorHAnsi" w:hAnsiTheme="minorHAnsi" w:cstheme="minorBidi"/>
                <w:b/>
                <w:bCs/>
              </w:rPr>
            </w:pPr>
          </w:p>
          <w:p w:rsidRPr="00063244" w:rsidR="00063244" w:rsidP="00063244" w:rsidRDefault="00063244" w14:paraId="764B1940" w14:textId="77777777">
            <w:pPr>
              <w:rPr>
                <w:rFonts w:asciiTheme="minorHAnsi" w:hAnsiTheme="minorHAnsi" w:cstheme="minorHAnsi"/>
                <w:b/>
                <w:bCs/>
              </w:rPr>
            </w:pPr>
            <w:r w:rsidRPr="00063244">
              <w:rPr>
                <w:rFonts w:asciiTheme="minorHAnsi" w:hAnsiTheme="minorHAnsi" w:cstheme="minorHAnsi"/>
                <w:b/>
                <w:bCs/>
              </w:rPr>
              <w:t xml:space="preserve">Chair opens the floor for AOB to members </w:t>
            </w:r>
          </w:p>
          <w:p w:rsidR="00063244" w:rsidP="00D1562B" w:rsidRDefault="00063244" w14:paraId="53305342" w14:textId="77777777">
            <w:pPr>
              <w:rPr>
                <w:rFonts w:asciiTheme="minorHAnsi" w:hAnsiTheme="minorHAnsi" w:cstheme="minorBidi"/>
                <w:b/>
                <w:bCs/>
              </w:rPr>
            </w:pPr>
          </w:p>
          <w:p w:rsidRPr="00AF2D8B" w:rsidR="00AF2D8B" w:rsidP="00EA52B0" w:rsidRDefault="00063244" w14:paraId="12E49FA8" w14:textId="6478DE91">
            <w:pPr>
              <w:rPr>
                <w:rFonts w:asciiTheme="minorHAnsi" w:hAnsiTheme="minorHAnsi" w:cstheme="minorHAnsi"/>
                <w:b/>
              </w:rPr>
            </w:pPr>
            <w:r>
              <w:rPr>
                <w:rFonts w:asciiTheme="minorHAnsi" w:hAnsiTheme="minorHAnsi" w:cstheme="minorBidi"/>
                <w:b/>
                <w:bCs/>
              </w:rPr>
              <w:t xml:space="preserve">Wesley Ding (Chair): </w:t>
            </w:r>
          </w:p>
        </w:tc>
        <w:tc>
          <w:tcPr>
            <w:tcW w:w="19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F2D8B" w:rsidR="00AD217B" w:rsidP="00D1562B" w:rsidRDefault="001C0BD6" w14:paraId="449CA2DA" w14:textId="2B054D3A">
            <w:pPr>
              <w:rPr>
                <w:rFonts w:asciiTheme="minorHAnsi" w:hAnsiTheme="minorHAnsi" w:cstheme="minorHAnsi"/>
              </w:rPr>
            </w:pPr>
            <w:r w:rsidRPr="00AF2D8B">
              <w:rPr>
                <w:rFonts w:asciiTheme="minorHAnsi" w:hAnsiTheme="minorHAnsi" w:cstheme="minorHAnsi"/>
              </w:rPr>
              <w:t>To note</w:t>
            </w:r>
          </w:p>
          <w:p w:rsidRPr="00AF2D8B" w:rsidR="00AD217B" w:rsidP="00D1562B" w:rsidRDefault="00943E0F" w14:paraId="48204D5A" w14:textId="77777777">
            <w:pPr>
              <w:ind w:left="43"/>
              <w:jc w:val="center"/>
              <w:rPr>
                <w:rFonts w:asciiTheme="minorHAnsi" w:hAnsiTheme="minorHAnsi" w:cstheme="minorHAnsi"/>
              </w:rPr>
            </w:pPr>
            <w:r w:rsidRPr="00AF2D8B">
              <w:rPr>
                <w:rFonts w:asciiTheme="minorHAnsi" w:hAnsiTheme="minorHAnsi" w:cstheme="minorHAnsi"/>
              </w:rPr>
              <w:t xml:space="preserve"> </w:t>
            </w:r>
          </w:p>
          <w:p w:rsidRPr="00AF2D8B" w:rsidR="00AD217B" w:rsidP="00D1562B" w:rsidRDefault="00943E0F" w14:paraId="1A444C77" w14:textId="77777777">
            <w:pPr>
              <w:ind w:left="43"/>
              <w:jc w:val="center"/>
              <w:rPr>
                <w:rFonts w:asciiTheme="minorHAnsi" w:hAnsiTheme="minorHAnsi" w:cstheme="minorHAnsi"/>
              </w:rPr>
            </w:pPr>
            <w:r w:rsidRPr="00AF2D8B">
              <w:rPr>
                <w:rFonts w:asciiTheme="minorHAnsi" w:hAnsiTheme="minorHAnsi" w:cstheme="minorHAnsi"/>
              </w:rPr>
              <w:t xml:space="preserve"> </w:t>
            </w:r>
          </w:p>
          <w:p w:rsidRPr="00AF2D8B" w:rsidR="00AD217B" w:rsidP="00D1562B" w:rsidRDefault="00943E0F" w14:paraId="461348CC" w14:textId="07F9ED18">
            <w:pPr>
              <w:ind w:left="43"/>
              <w:jc w:val="center"/>
              <w:rPr>
                <w:rFonts w:asciiTheme="minorHAnsi" w:hAnsiTheme="minorHAnsi" w:cstheme="minorHAnsi"/>
              </w:rPr>
            </w:pPr>
            <w:r w:rsidRPr="00AF2D8B">
              <w:rPr>
                <w:rFonts w:asciiTheme="minorHAnsi" w:hAnsiTheme="minorHAnsi" w:cstheme="minorHAnsi"/>
              </w:rPr>
              <w:t xml:space="preserve">  </w:t>
            </w:r>
          </w:p>
        </w:tc>
      </w:tr>
      <w:tr w:rsidRPr="00AF2D8B" w:rsidR="00AD217B" w:rsidTr="48E6A377" w14:paraId="055BA5E8" w14:textId="77777777">
        <w:tblPrEx>
          <w:tblCellMar>
            <w:right w:w="100" w:type="dxa"/>
          </w:tblCellMar>
        </w:tblPrEx>
        <w:trPr>
          <w:trHeight w:val="414"/>
        </w:trPr>
        <w:tc>
          <w:tcPr>
            <w:tcW w:w="10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F2D8B" w:rsidR="00AD217B" w:rsidP="00D1562B" w:rsidRDefault="00AD217B" w14:paraId="59A9FA1D" w14:textId="72BE7671">
            <w:pPr>
              <w:rPr>
                <w:rFonts w:asciiTheme="minorHAnsi" w:hAnsiTheme="minorHAnsi" w:cstheme="minorHAnsi"/>
              </w:rPr>
            </w:pPr>
          </w:p>
        </w:tc>
        <w:tc>
          <w:tcPr>
            <w:tcW w:w="604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63244" w:rsidR="00AD217B" w:rsidP="00D1562B" w:rsidRDefault="0BA7F448" w14:paraId="6C7972BF" w14:textId="00FB89EA">
            <w:pPr>
              <w:rPr>
                <w:rFonts w:asciiTheme="minorHAnsi" w:hAnsiTheme="minorHAnsi" w:cstheme="minorBidi"/>
                <w:b/>
                <w:bCs/>
              </w:rPr>
            </w:pPr>
            <w:r w:rsidRPr="00063244">
              <w:rPr>
                <w:rFonts w:asciiTheme="minorHAnsi" w:hAnsiTheme="minorHAnsi" w:cstheme="minorBidi"/>
                <w:b/>
              </w:rPr>
              <w:t>Chair declares meeting finished at 1</w:t>
            </w:r>
            <w:r w:rsidRPr="00063244" w:rsidR="5A8C470F">
              <w:rPr>
                <w:rFonts w:asciiTheme="minorHAnsi" w:hAnsiTheme="minorHAnsi" w:cstheme="minorBidi"/>
                <w:b/>
              </w:rPr>
              <w:t>9:0</w:t>
            </w:r>
            <w:r w:rsidR="00EA52B0">
              <w:rPr>
                <w:rFonts w:asciiTheme="minorHAnsi" w:hAnsiTheme="minorHAnsi" w:cstheme="minorBidi"/>
                <w:b/>
              </w:rPr>
              <w:t>30</w:t>
            </w:r>
          </w:p>
        </w:tc>
        <w:tc>
          <w:tcPr>
            <w:tcW w:w="19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F2D8B" w:rsidR="00AD217B" w:rsidP="00D1562B" w:rsidRDefault="00943E0F" w14:paraId="0A33EEC5" w14:textId="77777777">
            <w:pPr>
              <w:ind w:left="7"/>
              <w:rPr>
                <w:rFonts w:asciiTheme="minorHAnsi" w:hAnsiTheme="minorHAnsi" w:cstheme="minorHAnsi"/>
              </w:rPr>
            </w:pPr>
            <w:r w:rsidRPr="00AF2D8B">
              <w:rPr>
                <w:rFonts w:asciiTheme="minorHAnsi" w:hAnsiTheme="minorHAnsi" w:cstheme="minorHAnsi"/>
              </w:rPr>
              <w:t xml:space="preserve">To note </w:t>
            </w:r>
          </w:p>
        </w:tc>
      </w:tr>
    </w:tbl>
    <w:p w:rsidRPr="00AF2D8B" w:rsidR="00AD217B" w:rsidRDefault="00943E0F" w14:paraId="27F85A73" w14:textId="77777777">
      <w:pPr>
        <w:spacing w:after="0"/>
        <w:jc w:val="both"/>
        <w:rPr>
          <w:rFonts w:asciiTheme="minorHAnsi" w:hAnsiTheme="minorHAnsi" w:cstheme="minorHAnsi"/>
        </w:rPr>
      </w:pPr>
      <w:r w:rsidRPr="00AF2D8B">
        <w:rPr>
          <w:rFonts w:eastAsia="Arial" w:asciiTheme="minorHAnsi" w:hAnsiTheme="minorHAnsi" w:cstheme="minorHAnsi"/>
        </w:rPr>
        <w:t xml:space="preserve"> </w:t>
      </w:r>
    </w:p>
    <w:sectPr w:rsidRPr="00AF2D8B" w:rsidR="00AD217B" w:rsidSect="00CA1FF1">
      <w:headerReference w:type="default" r:id="rId25"/>
      <w:pgSz w:w="11906" w:h="16838" w:orient="portrait"/>
      <w:pgMar w:top="708"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553DE" w:rsidP="003C001E" w:rsidRDefault="005553DE" w14:paraId="63D9E511" w14:textId="77777777">
      <w:pPr>
        <w:spacing w:after="0" w:line="240" w:lineRule="auto"/>
      </w:pPr>
      <w:r>
        <w:separator/>
      </w:r>
    </w:p>
  </w:endnote>
  <w:endnote w:type="continuationSeparator" w:id="0">
    <w:p w:rsidR="005553DE" w:rsidP="003C001E" w:rsidRDefault="005553DE" w14:paraId="58D25BE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553DE" w:rsidP="003C001E" w:rsidRDefault="005553DE" w14:paraId="36C53BDB" w14:textId="77777777">
      <w:pPr>
        <w:spacing w:after="0" w:line="240" w:lineRule="auto"/>
      </w:pPr>
      <w:r>
        <w:separator/>
      </w:r>
    </w:p>
  </w:footnote>
  <w:footnote w:type="continuationSeparator" w:id="0">
    <w:p w:rsidR="005553DE" w:rsidP="003C001E" w:rsidRDefault="005553DE" w14:paraId="64CD293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3C001E" w:rsidR="002534C9" w:rsidP="003C001E" w:rsidRDefault="002534C9" w14:paraId="1753EBF7" w14:textId="54036170">
    <w:pPr>
      <w:pStyle w:val="Header"/>
    </w:pPr>
    <w:r>
      <w:rPr>
        <w:rFonts w:ascii="Arial" w:hAnsi="Arial" w:cs="Arial"/>
        <w:b/>
        <w:noProof/>
      </w:rPr>
      <w:drawing>
        <wp:anchor distT="0" distB="0" distL="114300" distR="114300" simplePos="0" relativeHeight="251658240" behindDoc="0" locked="0" layoutInCell="1" allowOverlap="1" wp14:anchorId="20BDF9FA" wp14:editId="476DAA01">
          <wp:simplePos x="0" y="0"/>
          <wp:positionH relativeFrom="column">
            <wp:posOffset>4870450</wp:posOffset>
          </wp:positionH>
          <wp:positionV relativeFrom="paragraph">
            <wp:posOffset>-571500</wp:posOffset>
          </wp:positionV>
          <wp:extent cx="1642498" cy="1161288"/>
          <wp:effectExtent l="0" t="0" r="0" b="1270"/>
          <wp:wrapNone/>
          <wp:docPr id="1" name="Picture 1" descr="../../Staff%20Information/Oxford%20SU%20Brand%20Package/Logos/NORMAL/Oxford_SU-logo-OptionA-RGB-06_M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ff%20Information/Oxford%20SU%20Brand%20Package/Logos/NORMAL/Oxford_SU-logo-OptionA-RGB-06_M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498" cy="11612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25B28"/>
    <w:multiLevelType w:val="hybridMultilevel"/>
    <w:tmpl w:val="8F400338"/>
    <w:lvl w:ilvl="0" w:tplc="D5047EB4">
      <w:start w:val="1"/>
      <w:numFmt w:val="decimal"/>
      <w:lvlText w:val="%1."/>
      <w:lvlJc w:val="left"/>
      <w:pPr>
        <w:ind w:left="-360" w:hanging="360"/>
      </w:pPr>
    </w:lvl>
    <w:lvl w:ilvl="1" w:tplc="43FC77D4">
      <w:start w:val="1"/>
      <w:numFmt w:val="lowerLetter"/>
      <w:lvlText w:val="%2."/>
      <w:lvlJc w:val="left"/>
      <w:pPr>
        <w:ind w:left="360" w:hanging="360"/>
      </w:pPr>
    </w:lvl>
    <w:lvl w:ilvl="2" w:tplc="7BA86338">
      <w:start w:val="1"/>
      <w:numFmt w:val="lowerRoman"/>
      <w:lvlText w:val="%3."/>
      <w:lvlJc w:val="right"/>
      <w:pPr>
        <w:ind w:left="1080" w:hanging="180"/>
      </w:pPr>
    </w:lvl>
    <w:lvl w:ilvl="3" w:tplc="C77C5C7A">
      <w:start w:val="1"/>
      <w:numFmt w:val="decimal"/>
      <w:lvlText w:val="%4."/>
      <w:lvlJc w:val="left"/>
      <w:pPr>
        <w:ind w:left="1800" w:hanging="360"/>
      </w:pPr>
    </w:lvl>
    <w:lvl w:ilvl="4" w:tplc="3C980148">
      <w:start w:val="1"/>
      <w:numFmt w:val="lowerLetter"/>
      <w:lvlText w:val="%5."/>
      <w:lvlJc w:val="left"/>
      <w:pPr>
        <w:ind w:left="2520" w:hanging="360"/>
      </w:pPr>
    </w:lvl>
    <w:lvl w:ilvl="5" w:tplc="9D5421BA">
      <w:start w:val="1"/>
      <w:numFmt w:val="lowerRoman"/>
      <w:lvlText w:val="%6."/>
      <w:lvlJc w:val="right"/>
      <w:pPr>
        <w:ind w:left="3240" w:hanging="180"/>
      </w:pPr>
    </w:lvl>
    <w:lvl w:ilvl="6" w:tplc="26DC1D2C">
      <w:start w:val="1"/>
      <w:numFmt w:val="decimal"/>
      <w:lvlText w:val="%7."/>
      <w:lvlJc w:val="left"/>
      <w:pPr>
        <w:ind w:left="3960" w:hanging="360"/>
      </w:pPr>
    </w:lvl>
    <w:lvl w:ilvl="7" w:tplc="922C1C04">
      <w:start w:val="1"/>
      <w:numFmt w:val="lowerLetter"/>
      <w:lvlText w:val="%8."/>
      <w:lvlJc w:val="left"/>
      <w:pPr>
        <w:ind w:left="4680" w:hanging="360"/>
      </w:pPr>
    </w:lvl>
    <w:lvl w:ilvl="8" w:tplc="48D0DDB4">
      <w:start w:val="1"/>
      <w:numFmt w:val="lowerRoman"/>
      <w:lvlText w:val="%9."/>
      <w:lvlJc w:val="right"/>
      <w:pPr>
        <w:ind w:left="5400" w:hanging="180"/>
      </w:pPr>
    </w:lvl>
  </w:abstractNum>
  <w:abstractNum w:abstractNumId="1" w15:restartNumberingAfterBreak="0">
    <w:nsid w:val="02DB42EC"/>
    <w:multiLevelType w:val="hybridMultilevel"/>
    <w:tmpl w:val="11D0C68C"/>
    <w:lvl w:ilvl="0" w:tplc="89249452">
      <w:start w:val="1"/>
      <w:numFmt w:val="decimal"/>
      <w:lvlText w:val="%1."/>
      <w:lvlJc w:val="left"/>
      <w:pPr>
        <w:ind w:left="720" w:hanging="360"/>
      </w:pPr>
    </w:lvl>
    <w:lvl w:ilvl="1" w:tplc="BBC27A98">
      <w:start w:val="1"/>
      <w:numFmt w:val="lowerLetter"/>
      <w:lvlText w:val="%2."/>
      <w:lvlJc w:val="left"/>
      <w:pPr>
        <w:ind w:left="1440" w:hanging="360"/>
      </w:pPr>
    </w:lvl>
    <w:lvl w:ilvl="2" w:tplc="9EA6DB90">
      <w:start w:val="1"/>
      <w:numFmt w:val="lowerRoman"/>
      <w:lvlText w:val="%3."/>
      <w:lvlJc w:val="right"/>
      <w:pPr>
        <w:ind w:left="2160" w:hanging="180"/>
      </w:pPr>
    </w:lvl>
    <w:lvl w:ilvl="3" w:tplc="C0449436">
      <w:start w:val="1"/>
      <w:numFmt w:val="decimal"/>
      <w:lvlText w:val="%4."/>
      <w:lvlJc w:val="left"/>
      <w:pPr>
        <w:ind w:left="2880" w:hanging="360"/>
      </w:pPr>
    </w:lvl>
    <w:lvl w:ilvl="4" w:tplc="4EF6AE42">
      <w:start w:val="1"/>
      <w:numFmt w:val="lowerLetter"/>
      <w:lvlText w:val="%5."/>
      <w:lvlJc w:val="left"/>
      <w:pPr>
        <w:ind w:left="3600" w:hanging="360"/>
      </w:pPr>
    </w:lvl>
    <w:lvl w:ilvl="5" w:tplc="A5764D22">
      <w:start w:val="1"/>
      <w:numFmt w:val="lowerRoman"/>
      <w:lvlText w:val="%6."/>
      <w:lvlJc w:val="right"/>
      <w:pPr>
        <w:ind w:left="4320" w:hanging="180"/>
      </w:pPr>
    </w:lvl>
    <w:lvl w:ilvl="6" w:tplc="6678A414">
      <w:start w:val="1"/>
      <w:numFmt w:val="decimal"/>
      <w:lvlText w:val="%7."/>
      <w:lvlJc w:val="left"/>
      <w:pPr>
        <w:ind w:left="5040" w:hanging="360"/>
      </w:pPr>
    </w:lvl>
    <w:lvl w:ilvl="7" w:tplc="0512EFCA">
      <w:start w:val="1"/>
      <w:numFmt w:val="lowerLetter"/>
      <w:lvlText w:val="%8."/>
      <w:lvlJc w:val="left"/>
      <w:pPr>
        <w:ind w:left="5760" w:hanging="360"/>
      </w:pPr>
    </w:lvl>
    <w:lvl w:ilvl="8" w:tplc="D1EE2FF0">
      <w:start w:val="1"/>
      <w:numFmt w:val="lowerRoman"/>
      <w:lvlText w:val="%9."/>
      <w:lvlJc w:val="right"/>
      <w:pPr>
        <w:ind w:left="6480" w:hanging="180"/>
      </w:pPr>
    </w:lvl>
  </w:abstractNum>
  <w:abstractNum w:abstractNumId="2" w15:restartNumberingAfterBreak="0">
    <w:nsid w:val="06A6370E"/>
    <w:multiLevelType w:val="hybridMultilevel"/>
    <w:tmpl w:val="FFFFFFFF"/>
    <w:lvl w:ilvl="0" w:tplc="BA18D27C">
      <w:start w:val="1"/>
      <w:numFmt w:val="lowerLetter"/>
      <w:lvlText w:val="%1."/>
      <w:lvlJc w:val="left"/>
      <w:pPr>
        <w:ind w:left="720" w:hanging="360"/>
      </w:pPr>
    </w:lvl>
    <w:lvl w:ilvl="1" w:tplc="664E438E">
      <w:start w:val="1"/>
      <w:numFmt w:val="lowerLetter"/>
      <w:lvlText w:val="%2."/>
      <w:lvlJc w:val="left"/>
      <w:pPr>
        <w:ind w:left="1440" w:hanging="360"/>
      </w:pPr>
    </w:lvl>
    <w:lvl w:ilvl="2" w:tplc="00507E1A">
      <w:start w:val="1"/>
      <w:numFmt w:val="lowerRoman"/>
      <w:lvlText w:val="%3."/>
      <w:lvlJc w:val="right"/>
      <w:pPr>
        <w:ind w:left="2160" w:hanging="180"/>
      </w:pPr>
    </w:lvl>
    <w:lvl w:ilvl="3" w:tplc="357E6A50">
      <w:start w:val="1"/>
      <w:numFmt w:val="decimal"/>
      <w:lvlText w:val="%4."/>
      <w:lvlJc w:val="left"/>
      <w:pPr>
        <w:ind w:left="2880" w:hanging="360"/>
      </w:pPr>
    </w:lvl>
    <w:lvl w:ilvl="4" w:tplc="1B5AC642">
      <w:start w:val="1"/>
      <w:numFmt w:val="lowerLetter"/>
      <w:lvlText w:val="%5."/>
      <w:lvlJc w:val="left"/>
      <w:pPr>
        <w:ind w:left="3600" w:hanging="360"/>
      </w:pPr>
    </w:lvl>
    <w:lvl w:ilvl="5" w:tplc="88E2A7CC">
      <w:start w:val="1"/>
      <w:numFmt w:val="lowerRoman"/>
      <w:lvlText w:val="%6."/>
      <w:lvlJc w:val="right"/>
      <w:pPr>
        <w:ind w:left="4320" w:hanging="180"/>
      </w:pPr>
    </w:lvl>
    <w:lvl w:ilvl="6" w:tplc="E7FE9F38">
      <w:start w:val="1"/>
      <w:numFmt w:val="decimal"/>
      <w:lvlText w:val="%7."/>
      <w:lvlJc w:val="left"/>
      <w:pPr>
        <w:ind w:left="5040" w:hanging="360"/>
      </w:pPr>
    </w:lvl>
    <w:lvl w:ilvl="7" w:tplc="B0F8C280">
      <w:start w:val="1"/>
      <w:numFmt w:val="lowerLetter"/>
      <w:lvlText w:val="%8."/>
      <w:lvlJc w:val="left"/>
      <w:pPr>
        <w:ind w:left="5760" w:hanging="360"/>
      </w:pPr>
    </w:lvl>
    <w:lvl w:ilvl="8" w:tplc="38C8CD76">
      <w:start w:val="1"/>
      <w:numFmt w:val="lowerRoman"/>
      <w:lvlText w:val="%9."/>
      <w:lvlJc w:val="right"/>
      <w:pPr>
        <w:ind w:left="6480" w:hanging="180"/>
      </w:pPr>
    </w:lvl>
  </w:abstractNum>
  <w:abstractNum w:abstractNumId="3" w15:restartNumberingAfterBreak="0">
    <w:nsid w:val="06E524F2"/>
    <w:multiLevelType w:val="hybridMultilevel"/>
    <w:tmpl w:val="FFFFFFFF"/>
    <w:lvl w:ilvl="0" w:tplc="16A650FC">
      <w:start w:val="1"/>
      <w:numFmt w:val="lowerLetter"/>
      <w:lvlText w:val="%1."/>
      <w:lvlJc w:val="left"/>
      <w:pPr>
        <w:ind w:left="720" w:hanging="360"/>
      </w:pPr>
    </w:lvl>
    <w:lvl w:ilvl="1" w:tplc="5B9A8B08">
      <w:start w:val="1"/>
      <w:numFmt w:val="lowerLetter"/>
      <w:lvlText w:val="%2."/>
      <w:lvlJc w:val="left"/>
      <w:pPr>
        <w:ind w:left="1440" w:hanging="360"/>
      </w:pPr>
    </w:lvl>
    <w:lvl w:ilvl="2" w:tplc="1B9A4206">
      <w:start w:val="1"/>
      <w:numFmt w:val="lowerRoman"/>
      <w:lvlText w:val="%3."/>
      <w:lvlJc w:val="right"/>
      <w:pPr>
        <w:ind w:left="2160" w:hanging="180"/>
      </w:pPr>
    </w:lvl>
    <w:lvl w:ilvl="3" w:tplc="56F2098C">
      <w:start w:val="1"/>
      <w:numFmt w:val="decimal"/>
      <w:lvlText w:val="%4."/>
      <w:lvlJc w:val="left"/>
      <w:pPr>
        <w:ind w:left="2880" w:hanging="360"/>
      </w:pPr>
    </w:lvl>
    <w:lvl w:ilvl="4" w:tplc="7CE62A66">
      <w:start w:val="1"/>
      <w:numFmt w:val="lowerLetter"/>
      <w:lvlText w:val="%5."/>
      <w:lvlJc w:val="left"/>
      <w:pPr>
        <w:ind w:left="3600" w:hanging="360"/>
      </w:pPr>
    </w:lvl>
    <w:lvl w:ilvl="5" w:tplc="E8E0663C">
      <w:start w:val="1"/>
      <w:numFmt w:val="lowerRoman"/>
      <w:lvlText w:val="%6."/>
      <w:lvlJc w:val="right"/>
      <w:pPr>
        <w:ind w:left="4320" w:hanging="180"/>
      </w:pPr>
    </w:lvl>
    <w:lvl w:ilvl="6" w:tplc="6E1699EE">
      <w:start w:val="1"/>
      <w:numFmt w:val="decimal"/>
      <w:lvlText w:val="%7."/>
      <w:lvlJc w:val="left"/>
      <w:pPr>
        <w:ind w:left="5040" w:hanging="360"/>
      </w:pPr>
    </w:lvl>
    <w:lvl w:ilvl="7" w:tplc="CBA4FCF4">
      <w:start w:val="1"/>
      <w:numFmt w:val="lowerLetter"/>
      <w:lvlText w:val="%8."/>
      <w:lvlJc w:val="left"/>
      <w:pPr>
        <w:ind w:left="5760" w:hanging="360"/>
      </w:pPr>
    </w:lvl>
    <w:lvl w:ilvl="8" w:tplc="B128EB28">
      <w:start w:val="1"/>
      <w:numFmt w:val="lowerRoman"/>
      <w:lvlText w:val="%9."/>
      <w:lvlJc w:val="right"/>
      <w:pPr>
        <w:ind w:left="6480" w:hanging="180"/>
      </w:pPr>
    </w:lvl>
  </w:abstractNum>
  <w:abstractNum w:abstractNumId="4" w15:restartNumberingAfterBreak="0">
    <w:nsid w:val="0911727A"/>
    <w:multiLevelType w:val="hybridMultilevel"/>
    <w:tmpl w:val="FFFFFFFF"/>
    <w:lvl w:ilvl="0" w:tplc="EF3E9FE8">
      <w:start w:val="1"/>
      <w:numFmt w:val="decimal"/>
      <w:lvlText w:val="%1."/>
      <w:lvlJc w:val="left"/>
      <w:pPr>
        <w:ind w:left="720" w:hanging="360"/>
      </w:pPr>
    </w:lvl>
    <w:lvl w:ilvl="1" w:tplc="32E4CC3E">
      <w:start w:val="1"/>
      <w:numFmt w:val="lowerLetter"/>
      <w:lvlText w:val="%2."/>
      <w:lvlJc w:val="left"/>
      <w:pPr>
        <w:ind w:left="1440" w:hanging="360"/>
      </w:pPr>
    </w:lvl>
    <w:lvl w:ilvl="2" w:tplc="0BB69B4A">
      <w:start w:val="1"/>
      <w:numFmt w:val="lowerRoman"/>
      <w:lvlText w:val="%3."/>
      <w:lvlJc w:val="left"/>
      <w:pPr>
        <w:ind w:left="2160" w:hanging="180"/>
      </w:pPr>
    </w:lvl>
    <w:lvl w:ilvl="3" w:tplc="D2C0BC60">
      <w:start w:val="1"/>
      <w:numFmt w:val="decimal"/>
      <w:lvlText w:val="%4."/>
      <w:lvlJc w:val="left"/>
      <w:pPr>
        <w:ind w:left="2880" w:hanging="360"/>
      </w:pPr>
    </w:lvl>
    <w:lvl w:ilvl="4" w:tplc="42866FA0">
      <w:start w:val="1"/>
      <w:numFmt w:val="lowerLetter"/>
      <w:lvlText w:val="%5."/>
      <w:lvlJc w:val="left"/>
      <w:pPr>
        <w:ind w:left="3600" w:hanging="360"/>
      </w:pPr>
    </w:lvl>
    <w:lvl w:ilvl="5" w:tplc="C2FAA8FA">
      <w:start w:val="1"/>
      <w:numFmt w:val="lowerRoman"/>
      <w:lvlText w:val="%6."/>
      <w:lvlJc w:val="right"/>
      <w:pPr>
        <w:ind w:left="4320" w:hanging="180"/>
      </w:pPr>
    </w:lvl>
    <w:lvl w:ilvl="6" w:tplc="2D02204A">
      <w:start w:val="1"/>
      <w:numFmt w:val="decimal"/>
      <w:lvlText w:val="%7."/>
      <w:lvlJc w:val="left"/>
      <w:pPr>
        <w:ind w:left="5040" w:hanging="360"/>
      </w:pPr>
    </w:lvl>
    <w:lvl w:ilvl="7" w:tplc="1716E81E">
      <w:start w:val="1"/>
      <w:numFmt w:val="lowerLetter"/>
      <w:lvlText w:val="%8."/>
      <w:lvlJc w:val="left"/>
      <w:pPr>
        <w:ind w:left="5760" w:hanging="360"/>
      </w:pPr>
    </w:lvl>
    <w:lvl w:ilvl="8" w:tplc="6E3C6820">
      <w:start w:val="1"/>
      <w:numFmt w:val="lowerRoman"/>
      <w:lvlText w:val="%9."/>
      <w:lvlJc w:val="right"/>
      <w:pPr>
        <w:ind w:left="6480" w:hanging="180"/>
      </w:pPr>
    </w:lvl>
  </w:abstractNum>
  <w:abstractNum w:abstractNumId="5" w15:restartNumberingAfterBreak="0">
    <w:nsid w:val="097D3376"/>
    <w:multiLevelType w:val="hybridMultilevel"/>
    <w:tmpl w:val="089E1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A35BBB"/>
    <w:multiLevelType w:val="hybridMultilevel"/>
    <w:tmpl w:val="A7BE940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36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42226F"/>
    <w:multiLevelType w:val="hybridMultilevel"/>
    <w:tmpl w:val="A272733E"/>
    <w:lvl w:ilvl="0" w:tplc="4DF4ED78">
      <w:start w:val="13"/>
      <w:numFmt w:val="bullet"/>
      <w:lvlText w:val="-"/>
      <w:lvlJc w:val="left"/>
      <w:pPr>
        <w:ind w:left="720" w:hanging="360"/>
      </w:pPr>
      <w:rPr>
        <w:rFonts w:hint="default" w:ascii="Arial" w:hAnsi="Arial" w:eastAsia="Verdana" w:cs="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13A55F81"/>
    <w:multiLevelType w:val="hybridMultilevel"/>
    <w:tmpl w:val="45949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6D2353"/>
    <w:multiLevelType w:val="hybridMultilevel"/>
    <w:tmpl w:val="C706BBE0"/>
    <w:lvl w:ilvl="0" w:tplc="34E236E0">
      <w:start w:val="1"/>
      <w:numFmt w:val="decimal"/>
      <w:lvlText w:val="%1."/>
      <w:lvlJc w:val="left"/>
      <w:pPr>
        <w:ind w:left="720" w:hanging="360"/>
      </w:pPr>
    </w:lvl>
    <w:lvl w:ilvl="1" w:tplc="A696521C">
      <w:start w:val="1"/>
      <w:numFmt w:val="lowerLetter"/>
      <w:lvlText w:val="%2."/>
      <w:lvlJc w:val="left"/>
      <w:pPr>
        <w:ind w:left="1440" w:hanging="360"/>
      </w:pPr>
    </w:lvl>
    <w:lvl w:ilvl="2" w:tplc="952AF886">
      <w:start w:val="1"/>
      <w:numFmt w:val="lowerRoman"/>
      <w:lvlText w:val="%3."/>
      <w:lvlJc w:val="right"/>
      <w:pPr>
        <w:ind w:left="2160" w:hanging="180"/>
      </w:pPr>
    </w:lvl>
    <w:lvl w:ilvl="3" w:tplc="EB02287C">
      <w:start w:val="1"/>
      <w:numFmt w:val="decimal"/>
      <w:lvlText w:val="%4."/>
      <w:lvlJc w:val="left"/>
      <w:pPr>
        <w:ind w:left="2880" w:hanging="360"/>
      </w:pPr>
    </w:lvl>
    <w:lvl w:ilvl="4" w:tplc="6D7CB9FE">
      <w:start w:val="1"/>
      <w:numFmt w:val="lowerLetter"/>
      <w:lvlText w:val="%5."/>
      <w:lvlJc w:val="left"/>
      <w:pPr>
        <w:ind w:left="3600" w:hanging="360"/>
      </w:pPr>
    </w:lvl>
    <w:lvl w:ilvl="5" w:tplc="BCB27DEC">
      <w:start w:val="1"/>
      <w:numFmt w:val="lowerRoman"/>
      <w:lvlText w:val="%6."/>
      <w:lvlJc w:val="right"/>
      <w:pPr>
        <w:ind w:left="4320" w:hanging="180"/>
      </w:pPr>
    </w:lvl>
    <w:lvl w:ilvl="6" w:tplc="4C42FC64">
      <w:start w:val="1"/>
      <w:numFmt w:val="decimal"/>
      <w:lvlText w:val="%7."/>
      <w:lvlJc w:val="left"/>
      <w:pPr>
        <w:ind w:left="5040" w:hanging="360"/>
      </w:pPr>
    </w:lvl>
    <w:lvl w:ilvl="7" w:tplc="3650FDE4">
      <w:start w:val="1"/>
      <w:numFmt w:val="lowerLetter"/>
      <w:lvlText w:val="%8."/>
      <w:lvlJc w:val="left"/>
      <w:pPr>
        <w:ind w:left="5760" w:hanging="360"/>
      </w:pPr>
    </w:lvl>
    <w:lvl w:ilvl="8" w:tplc="E0326D34">
      <w:start w:val="1"/>
      <w:numFmt w:val="lowerRoman"/>
      <w:lvlText w:val="%9."/>
      <w:lvlJc w:val="right"/>
      <w:pPr>
        <w:ind w:left="6480" w:hanging="180"/>
      </w:pPr>
    </w:lvl>
  </w:abstractNum>
  <w:abstractNum w:abstractNumId="10" w15:restartNumberingAfterBreak="0">
    <w:nsid w:val="1AF442A2"/>
    <w:multiLevelType w:val="hybridMultilevel"/>
    <w:tmpl w:val="0A9A268C"/>
    <w:lvl w:ilvl="0" w:tplc="2AF44B80">
      <w:start w:val="1"/>
      <w:numFmt w:val="decimal"/>
      <w:lvlText w:val="%1."/>
      <w:lvlJc w:val="left"/>
      <w:pPr>
        <w:ind w:left="720" w:hanging="360"/>
      </w:pPr>
    </w:lvl>
    <w:lvl w:ilvl="1" w:tplc="FC501E14">
      <w:start w:val="1"/>
      <w:numFmt w:val="lowerLetter"/>
      <w:lvlText w:val="%2."/>
      <w:lvlJc w:val="left"/>
      <w:pPr>
        <w:ind w:left="1440" w:hanging="360"/>
      </w:pPr>
    </w:lvl>
    <w:lvl w:ilvl="2" w:tplc="4F3866BA">
      <w:start w:val="1"/>
      <w:numFmt w:val="lowerRoman"/>
      <w:lvlText w:val="%3."/>
      <w:lvlJc w:val="right"/>
      <w:pPr>
        <w:ind w:left="2160" w:hanging="180"/>
      </w:pPr>
    </w:lvl>
    <w:lvl w:ilvl="3" w:tplc="791203B0">
      <w:start w:val="1"/>
      <w:numFmt w:val="decimal"/>
      <w:lvlText w:val="%4."/>
      <w:lvlJc w:val="left"/>
      <w:pPr>
        <w:ind w:left="2880" w:hanging="360"/>
      </w:pPr>
    </w:lvl>
    <w:lvl w:ilvl="4" w:tplc="B8B48466">
      <w:start w:val="1"/>
      <w:numFmt w:val="lowerLetter"/>
      <w:lvlText w:val="%5."/>
      <w:lvlJc w:val="left"/>
      <w:pPr>
        <w:ind w:left="3600" w:hanging="360"/>
      </w:pPr>
    </w:lvl>
    <w:lvl w:ilvl="5" w:tplc="B79457B8">
      <w:start w:val="1"/>
      <w:numFmt w:val="lowerRoman"/>
      <w:lvlText w:val="%6."/>
      <w:lvlJc w:val="right"/>
      <w:pPr>
        <w:ind w:left="4320" w:hanging="180"/>
      </w:pPr>
    </w:lvl>
    <w:lvl w:ilvl="6" w:tplc="B0D434E6">
      <w:start w:val="1"/>
      <w:numFmt w:val="decimal"/>
      <w:lvlText w:val="%7."/>
      <w:lvlJc w:val="left"/>
      <w:pPr>
        <w:ind w:left="5040" w:hanging="360"/>
      </w:pPr>
    </w:lvl>
    <w:lvl w:ilvl="7" w:tplc="BC78F86E">
      <w:start w:val="1"/>
      <w:numFmt w:val="lowerLetter"/>
      <w:lvlText w:val="%8."/>
      <w:lvlJc w:val="left"/>
      <w:pPr>
        <w:ind w:left="5760" w:hanging="360"/>
      </w:pPr>
    </w:lvl>
    <w:lvl w:ilvl="8" w:tplc="2BAE375C">
      <w:start w:val="1"/>
      <w:numFmt w:val="lowerRoman"/>
      <w:lvlText w:val="%9."/>
      <w:lvlJc w:val="right"/>
      <w:pPr>
        <w:ind w:left="6480" w:hanging="180"/>
      </w:pPr>
    </w:lvl>
  </w:abstractNum>
  <w:abstractNum w:abstractNumId="11" w15:restartNumberingAfterBreak="0">
    <w:nsid w:val="1BBE0CFB"/>
    <w:multiLevelType w:val="hybridMultilevel"/>
    <w:tmpl w:val="61E89E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F61733B"/>
    <w:multiLevelType w:val="hybridMultilevel"/>
    <w:tmpl w:val="FFFFFFFF"/>
    <w:lvl w:ilvl="0" w:tplc="E39C8774">
      <w:start w:val="1"/>
      <w:numFmt w:val="decimal"/>
      <w:lvlText w:val="%1."/>
      <w:lvlJc w:val="left"/>
      <w:pPr>
        <w:ind w:left="720" w:hanging="360"/>
      </w:pPr>
    </w:lvl>
    <w:lvl w:ilvl="1" w:tplc="146E04A2">
      <w:start w:val="1"/>
      <w:numFmt w:val="lowerLetter"/>
      <w:lvlText w:val="%2."/>
      <w:lvlJc w:val="left"/>
      <w:pPr>
        <w:ind w:left="1440" w:hanging="360"/>
      </w:pPr>
    </w:lvl>
    <w:lvl w:ilvl="2" w:tplc="F5EE395E">
      <w:start w:val="1"/>
      <w:numFmt w:val="lowerRoman"/>
      <w:lvlText w:val="%3."/>
      <w:lvlJc w:val="right"/>
      <w:pPr>
        <w:ind w:left="2160" w:hanging="180"/>
      </w:pPr>
    </w:lvl>
    <w:lvl w:ilvl="3" w:tplc="487C40F2">
      <w:start w:val="1"/>
      <w:numFmt w:val="decimal"/>
      <w:lvlText w:val="%4."/>
      <w:lvlJc w:val="left"/>
      <w:pPr>
        <w:ind w:left="2880" w:hanging="360"/>
      </w:pPr>
    </w:lvl>
    <w:lvl w:ilvl="4" w:tplc="18F26330">
      <w:start w:val="1"/>
      <w:numFmt w:val="lowerLetter"/>
      <w:lvlText w:val="%5."/>
      <w:lvlJc w:val="left"/>
      <w:pPr>
        <w:ind w:left="3600" w:hanging="360"/>
      </w:pPr>
    </w:lvl>
    <w:lvl w:ilvl="5" w:tplc="9348D1A4">
      <w:start w:val="1"/>
      <w:numFmt w:val="lowerRoman"/>
      <w:lvlText w:val="%6."/>
      <w:lvlJc w:val="right"/>
      <w:pPr>
        <w:ind w:left="4320" w:hanging="180"/>
      </w:pPr>
    </w:lvl>
    <w:lvl w:ilvl="6" w:tplc="2BB29332">
      <w:start w:val="1"/>
      <w:numFmt w:val="decimal"/>
      <w:lvlText w:val="%7."/>
      <w:lvlJc w:val="left"/>
      <w:pPr>
        <w:ind w:left="5040" w:hanging="360"/>
      </w:pPr>
    </w:lvl>
    <w:lvl w:ilvl="7" w:tplc="8F52CD88">
      <w:start w:val="1"/>
      <w:numFmt w:val="lowerLetter"/>
      <w:lvlText w:val="%8."/>
      <w:lvlJc w:val="left"/>
      <w:pPr>
        <w:ind w:left="5760" w:hanging="360"/>
      </w:pPr>
    </w:lvl>
    <w:lvl w:ilvl="8" w:tplc="5694D4CA">
      <w:start w:val="1"/>
      <w:numFmt w:val="lowerRoman"/>
      <w:lvlText w:val="%9."/>
      <w:lvlJc w:val="right"/>
      <w:pPr>
        <w:ind w:left="6480" w:hanging="180"/>
      </w:pPr>
    </w:lvl>
  </w:abstractNum>
  <w:abstractNum w:abstractNumId="13" w15:restartNumberingAfterBreak="0">
    <w:nsid w:val="2387258B"/>
    <w:multiLevelType w:val="hybridMultilevel"/>
    <w:tmpl w:val="F59C1868"/>
    <w:lvl w:ilvl="0" w:tplc="A6AEFC60">
      <w:start w:val="1"/>
      <w:numFmt w:val="decimal"/>
      <w:lvlText w:val="%1."/>
      <w:lvlJc w:val="left"/>
      <w:pPr>
        <w:ind w:left="720" w:hanging="360"/>
      </w:pPr>
    </w:lvl>
    <w:lvl w:ilvl="1" w:tplc="85580B0A">
      <w:start w:val="1"/>
      <w:numFmt w:val="lowerLetter"/>
      <w:lvlText w:val="%2."/>
      <w:lvlJc w:val="left"/>
      <w:pPr>
        <w:ind w:left="1440" w:hanging="360"/>
      </w:pPr>
    </w:lvl>
    <w:lvl w:ilvl="2" w:tplc="F3C80B1C">
      <w:start w:val="1"/>
      <w:numFmt w:val="lowerRoman"/>
      <w:lvlText w:val="%3."/>
      <w:lvlJc w:val="right"/>
      <w:pPr>
        <w:ind w:left="2160" w:hanging="180"/>
      </w:pPr>
    </w:lvl>
    <w:lvl w:ilvl="3" w:tplc="A82AC6CC">
      <w:start w:val="1"/>
      <w:numFmt w:val="decimal"/>
      <w:lvlText w:val="%4."/>
      <w:lvlJc w:val="left"/>
      <w:pPr>
        <w:ind w:left="2880" w:hanging="360"/>
      </w:pPr>
    </w:lvl>
    <w:lvl w:ilvl="4" w:tplc="0BA61C36">
      <w:start w:val="1"/>
      <w:numFmt w:val="lowerLetter"/>
      <w:lvlText w:val="%5."/>
      <w:lvlJc w:val="left"/>
      <w:pPr>
        <w:ind w:left="3600" w:hanging="360"/>
      </w:pPr>
    </w:lvl>
    <w:lvl w:ilvl="5" w:tplc="B15484A0">
      <w:start w:val="1"/>
      <w:numFmt w:val="lowerRoman"/>
      <w:lvlText w:val="%6."/>
      <w:lvlJc w:val="right"/>
      <w:pPr>
        <w:ind w:left="4320" w:hanging="180"/>
      </w:pPr>
    </w:lvl>
    <w:lvl w:ilvl="6" w:tplc="76620B30">
      <w:start w:val="1"/>
      <w:numFmt w:val="decimal"/>
      <w:lvlText w:val="%7."/>
      <w:lvlJc w:val="left"/>
      <w:pPr>
        <w:ind w:left="5040" w:hanging="360"/>
      </w:pPr>
    </w:lvl>
    <w:lvl w:ilvl="7" w:tplc="9B50F0E6">
      <w:start w:val="1"/>
      <w:numFmt w:val="lowerLetter"/>
      <w:lvlText w:val="%8."/>
      <w:lvlJc w:val="left"/>
      <w:pPr>
        <w:ind w:left="5760" w:hanging="360"/>
      </w:pPr>
    </w:lvl>
    <w:lvl w:ilvl="8" w:tplc="2C2CDA7E">
      <w:start w:val="1"/>
      <w:numFmt w:val="lowerRoman"/>
      <w:lvlText w:val="%9."/>
      <w:lvlJc w:val="right"/>
      <w:pPr>
        <w:ind w:left="6480" w:hanging="180"/>
      </w:pPr>
    </w:lvl>
  </w:abstractNum>
  <w:abstractNum w:abstractNumId="14" w15:restartNumberingAfterBreak="0">
    <w:nsid w:val="285E6198"/>
    <w:multiLevelType w:val="hybridMultilevel"/>
    <w:tmpl w:val="97FC4482"/>
    <w:lvl w:ilvl="0" w:tplc="99328458">
      <w:start w:val="1"/>
      <w:numFmt w:val="decimal"/>
      <w:lvlText w:val="%1."/>
      <w:lvlJc w:val="left"/>
      <w:pPr>
        <w:ind w:left="720" w:hanging="360"/>
      </w:pPr>
    </w:lvl>
    <w:lvl w:ilvl="1" w:tplc="8C007C94">
      <w:start w:val="1"/>
      <w:numFmt w:val="lowerLetter"/>
      <w:lvlText w:val="%2."/>
      <w:lvlJc w:val="left"/>
      <w:pPr>
        <w:ind w:left="1440" w:hanging="360"/>
      </w:pPr>
    </w:lvl>
    <w:lvl w:ilvl="2" w:tplc="D9D8CA82">
      <w:start w:val="1"/>
      <w:numFmt w:val="lowerRoman"/>
      <w:lvlText w:val="%3."/>
      <w:lvlJc w:val="right"/>
      <w:pPr>
        <w:ind w:left="2160" w:hanging="180"/>
      </w:pPr>
    </w:lvl>
    <w:lvl w:ilvl="3" w:tplc="6450D51C">
      <w:start w:val="1"/>
      <w:numFmt w:val="decimal"/>
      <w:lvlText w:val="%4."/>
      <w:lvlJc w:val="left"/>
      <w:pPr>
        <w:ind w:left="2880" w:hanging="360"/>
      </w:pPr>
    </w:lvl>
    <w:lvl w:ilvl="4" w:tplc="4B1252CE">
      <w:start w:val="1"/>
      <w:numFmt w:val="lowerLetter"/>
      <w:lvlText w:val="%5."/>
      <w:lvlJc w:val="left"/>
      <w:pPr>
        <w:ind w:left="3600" w:hanging="360"/>
      </w:pPr>
    </w:lvl>
    <w:lvl w:ilvl="5" w:tplc="3B6E36C6">
      <w:start w:val="1"/>
      <w:numFmt w:val="lowerRoman"/>
      <w:lvlText w:val="%6."/>
      <w:lvlJc w:val="right"/>
      <w:pPr>
        <w:ind w:left="4320" w:hanging="180"/>
      </w:pPr>
    </w:lvl>
    <w:lvl w:ilvl="6" w:tplc="D1CCF6FC">
      <w:start w:val="1"/>
      <w:numFmt w:val="decimal"/>
      <w:lvlText w:val="%7."/>
      <w:lvlJc w:val="left"/>
      <w:pPr>
        <w:ind w:left="5040" w:hanging="360"/>
      </w:pPr>
    </w:lvl>
    <w:lvl w:ilvl="7" w:tplc="D3A2740E">
      <w:start w:val="1"/>
      <w:numFmt w:val="lowerLetter"/>
      <w:lvlText w:val="%8."/>
      <w:lvlJc w:val="left"/>
      <w:pPr>
        <w:ind w:left="5760" w:hanging="360"/>
      </w:pPr>
    </w:lvl>
    <w:lvl w:ilvl="8" w:tplc="ADE852E0">
      <w:start w:val="1"/>
      <w:numFmt w:val="lowerRoman"/>
      <w:lvlText w:val="%9."/>
      <w:lvlJc w:val="right"/>
      <w:pPr>
        <w:ind w:left="6480" w:hanging="180"/>
      </w:pPr>
    </w:lvl>
  </w:abstractNum>
  <w:abstractNum w:abstractNumId="15" w15:restartNumberingAfterBreak="0">
    <w:nsid w:val="289A531E"/>
    <w:multiLevelType w:val="hybridMultilevel"/>
    <w:tmpl w:val="E66C5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5303C2"/>
    <w:multiLevelType w:val="hybridMultilevel"/>
    <w:tmpl w:val="B972EF1C"/>
    <w:lvl w:ilvl="0" w:tplc="962CB5D2">
      <w:start w:val="1"/>
      <w:numFmt w:val="decimal"/>
      <w:lvlText w:val="%1."/>
      <w:lvlJc w:val="left"/>
      <w:pPr>
        <w:ind w:left="720" w:hanging="360"/>
      </w:pPr>
    </w:lvl>
    <w:lvl w:ilvl="1" w:tplc="B4C440C6">
      <w:start w:val="1"/>
      <w:numFmt w:val="lowerLetter"/>
      <w:lvlText w:val="%2."/>
      <w:lvlJc w:val="left"/>
      <w:pPr>
        <w:ind w:left="1440" w:hanging="360"/>
      </w:pPr>
    </w:lvl>
    <w:lvl w:ilvl="2" w:tplc="38686D18">
      <w:start w:val="1"/>
      <w:numFmt w:val="lowerRoman"/>
      <w:lvlText w:val="%3."/>
      <w:lvlJc w:val="right"/>
      <w:pPr>
        <w:ind w:left="2160" w:hanging="180"/>
      </w:pPr>
    </w:lvl>
    <w:lvl w:ilvl="3" w:tplc="951A9FAA">
      <w:start w:val="1"/>
      <w:numFmt w:val="decimal"/>
      <w:lvlText w:val="%4."/>
      <w:lvlJc w:val="left"/>
      <w:pPr>
        <w:ind w:left="2880" w:hanging="360"/>
      </w:pPr>
    </w:lvl>
    <w:lvl w:ilvl="4" w:tplc="CA40B154">
      <w:start w:val="1"/>
      <w:numFmt w:val="lowerLetter"/>
      <w:lvlText w:val="%5."/>
      <w:lvlJc w:val="left"/>
      <w:pPr>
        <w:ind w:left="3600" w:hanging="360"/>
      </w:pPr>
    </w:lvl>
    <w:lvl w:ilvl="5" w:tplc="6C7E9630">
      <w:start w:val="1"/>
      <w:numFmt w:val="lowerRoman"/>
      <w:lvlText w:val="%6."/>
      <w:lvlJc w:val="right"/>
      <w:pPr>
        <w:ind w:left="4320" w:hanging="180"/>
      </w:pPr>
    </w:lvl>
    <w:lvl w:ilvl="6" w:tplc="29A401BC">
      <w:start w:val="1"/>
      <w:numFmt w:val="decimal"/>
      <w:lvlText w:val="%7."/>
      <w:lvlJc w:val="left"/>
      <w:pPr>
        <w:ind w:left="5040" w:hanging="360"/>
      </w:pPr>
    </w:lvl>
    <w:lvl w:ilvl="7" w:tplc="C8784174">
      <w:start w:val="1"/>
      <w:numFmt w:val="lowerLetter"/>
      <w:lvlText w:val="%8."/>
      <w:lvlJc w:val="left"/>
      <w:pPr>
        <w:ind w:left="5760" w:hanging="360"/>
      </w:pPr>
    </w:lvl>
    <w:lvl w:ilvl="8" w:tplc="83BC2EF4">
      <w:start w:val="1"/>
      <w:numFmt w:val="lowerRoman"/>
      <w:lvlText w:val="%9."/>
      <w:lvlJc w:val="right"/>
      <w:pPr>
        <w:ind w:left="6480" w:hanging="180"/>
      </w:pPr>
    </w:lvl>
  </w:abstractNum>
  <w:abstractNum w:abstractNumId="17" w15:restartNumberingAfterBreak="0">
    <w:nsid w:val="2C8C4232"/>
    <w:multiLevelType w:val="hybridMultilevel"/>
    <w:tmpl w:val="96CA5DC2"/>
    <w:lvl w:ilvl="0" w:tplc="5BCC1412">
      <w:start w:val="1"/>
      <w:numFmt w:val="decimal"/>
      <w:lvlText w:val="%1."/>
      <w:lvlJc w:val="left"/>
      <w:pPr>
        <w:ind w:left="720" w:hanging="360"/>
      </w:pPr>
    </w:lvl>
    <w:lvl w:ilvl="1" w:tplc="72B2AF38">
      <w:start w:val="1"/>
      <w:numFmt w:val="lowerLetter"/>
      <w:lvlText w:val="%2."/>
      <w:lvlJc w:val="left"/>
      <w:pPr>
        <w:ind w:left="1440" w:hanging="360"/>
      </w:pPr>
    </w:lvl>
    <w:lvl w:ilvl="2" w:tplc="68C00022">
      <w:start w:val="1"/>
      <w:numFmt w:val="lowerRoman"/>
      <w:lvlText w:val="%3."/>
      <w:lvlJc w:val="right"/>
      <w:pPr>
        <w:ind w:left="2160" w:hanging="180"/>
      </w:pPr>
    </w:lvl>
    <w:lvl w:ilvl="3" w:tplc="69681572">
      <w:start w:val="1"/>
      <w:numFmt w:val="decimal"/>
      <w:lvlText w:val="%4."/>
      <w:lvlJc w:val="left"/>
      <w:pPr>
        <w:ind w:left="2880" w:hanging="360"/>
      </w:pPr>
    </w:lvl>
    <w:lvl w:ilvl="4" w:tplc="37D074C4">
      <w:start w:val="1"/>
      <w:numFmt w:val="lowerLetter"/>
      <w:lvlText w:val="%5."/>
      <w:lvlJc w:val="left"/>
      <w:pPr>
        <w:ind w:left="3600" w:hanging="360"/>
      </w:pPr>
    </w:lvl>
    <w:lvl w:ilvl="5" w:tplc="F6E2E7BA">
      <w:start w:val="1"/>
      <w:numFmt w:val="lowerRoman"/>
      <w:lvlText w:val="%6."/>
      <w:lvlJc w:val="right"/>
      <w:pPr>
        <w:ind w:left="4320" w:hanging="180"/>
      </w:pPr>
    </w:lvl>
    <w:lvl w:ilvl="6" w:tplc="64521E9A">
      <w:start w:val="1"/>
      <w:numFmt w:val="decimal"/>
      <w:lvlText w:val="%7."/>
      <w:lvlJc w:val="left"/>
      <w:pPr>
        <w:ind w:left="5040" w:hanging="360"/>
      </w:pPr>
    </w:lvl>
    <w:lvl w:ilvl="7" w:tplc="855ED6CE">
      <w:start w:val="1"/>
      <w:numFmt w:val="lowerLetter"/>
      <w:lvlText w:val="%8."/>
      <w:lvlJc w:val="left"/>
      <w:pPr>
        <w:ind w:left="5760" w:hanging="360"/>
      </w:pPr>
    </w:lvl>
    <w:lvl w:ilvl="8" w:tplc="2730D0AE">
      <w:start w:val="1"/>
      <w:numFmt w:val="lowerRoman"/>
      <w:lvlText w:val="%9."/>
      <w:lvlJc w:val="right"/>
      <w:pPr>
        <w:ind w:left="6480" w:hanging="180"/>
      </w:pPr>
    </w:lvl>
  </w:abstractNum>
  <w:abstractNum w:abstractNumId="18" w15:restartNumberingAfterBreak="0">
    <w:nsid w:val="2E287772"/>
    <w:multiLevelType w:val="hybridMultilevel"/>
    <w:tmpl w:val="48B80F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36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2E967C7B"/>
    <w:multiLevelType w:val="hybridMultilevel"/>
    <w:tmpl w:val="7E9CA4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36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711588"/>
    <w:multiLevelType w:val="hybridMultilevel"/>
    <w:tmpl w:val="FFFFFFFF"/>
    <w:lvl w:ilvl="0" w:tplc="675000B8">
      <w:start w:val="1"/>
      <w:numFmt w:val="decimal"/>
      <w:lvlText w:val="%1."/>
      <w:lvlJc w:val="left"/>
      <w:pPr>
        <w:ind w:left="720" w:hanging="360"/>
      </w:pPr>
    </w:lvl>
    <w:lvl w:ilvl="1" w:tplc="076C2250">
      <w:start w:val="1"/>
      <w:numFmt w:val="lowerLetter"/>
      <w:lvlText w:val="%2."/>
      <w:lvlJc w:val="left"/>
      <w:pPr>
        <w:ind w:left="1440" w:hanging="360"/>
      </w:pPr>
    </w:lvl>
    <w:lvl w:ilvl="2" w:tplc="C32CE920">
      <w:start w:val="1"/>
      <w:numFmt w:val="lowerRoman"/>
      <w:lvlText w:val="%3."/>
      <w:lvlJc w:val="right"/>
      <w:pPr>
        <w:ind w:left="2160" w:hanging="180"/>
      </w:pPr>
    </w:lvl>
    <w:lvl w:ilvl="3" w:tplc="18D86C6A">
      <w:start w:val="1"/>
      <w:numFmt w:val="decimal"/>
      <w:lvlText w:val="%4."/>
      <w:lvlJc w:val="left"/>
      <w:pPr>
        <w:ind w:left="2880" w:hanging="360"/>
      </w:pPr>
    </w:lvl>
    <w:lvl w:ilvl="4" w:tplc="AD6EFAE4">
      <w:start w:val="1"/>
      <w:numFmt w:val="lowerLetter"/>
      <w:lvlText w:val="%5."/>
      <w:lvlJc w:val="left"/>
      <w:pPr>
        <w:ind w:left="3600" w:hanging="360"/>
      </w:pPr>
    </w:lvl>
    <w:lvl w:ilvl="5" w:tplc="C3424E9A">
      <w:start w:val="1"/>
      <w:numFmt w:val="lowerRoman"/>
      <w:lvlText w:val="%6."/>
      <w:lvlJc w:val="right"/>
      <w:pPr>
        <w:ind w:left="4320" w:hanging="180"/>
      </w:pPr>
    </w:lvl>
    <w:lvl w:ilvl="6" w:tplc="E0FA941C">
      <w:start w:val="1"/>
      <w:numFmt w:val="decimal"/>
      <w:lvlText w:val="%7."/>
      <w:lvlJc w:val="left"/>
      <w:pPr>
        <w:ind w:left="5040" w:hanging="360"/>
      </w:pPr>
    </w:lvl>
    <w:lvl w:ilvl="7" w:tplc="7520B0DA">
      <w:start w:val="1"/>
      <w:numFmt w:val="lowerLetter"/>
      <w:lvlText w:val="%8."/>
      <w:lvlJc w:val="left"/>
      <w:pPr>
        <w:ind w:left="5760" w:hanging="360"/>
      </w:pPr>
    </w:lvl>
    <w:lvl w:ilvl="8" w:tplc="3E268210">
      <w:start w:val="1"/>
      <w:numFmt w:val="lowerRoman"/>
      <w:lvlText w:val="%9."/>
      <w:lvlJc w:val="right"/>
      <w:pPr>
        <w:ind w:left="6480" w:hanging="180"/>
      </w:pPr>
    </w:lvl>
  </w:abstractNum>
  <w:abstractNum w:abstractNumId="21" w15:restartNumberingAfterBreak="0">
    <w:nsid w:val="3C071572"/>
    <w:multiLevelType w:val="hybridMultilevel"/>
    <w:tmpl w:val="DE621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AC612C"/>
    <w:multiLevelType w:val="hybridMultilevel"/>
    <w:tmpl w:val="6414E646"/>
    <w:lvl w:ilvl="0" w:tplc="B4FC9598">
      <w:start w:val="1"/>
      <w:numFmt w:val="decimal"/>
      <w:lvlText w:val="%1."/>
      <w:lvlJc w:val="left"/>
      <w:pPr>
        <w:ind w:left="720" w:hanging="360"/>
      </w:pPr>
    </w:lvl>
    <w:lvl w:ilvl="1" w:tplc="8F205288">
      <w:start w:val="1"/>
      <w:numFmt w:val="lowerLetter"/>
      <w:lvlText w:val="%2."/>
      <w:lvlJc w:val="left"/>
      <w:pPr>
        <w:ind w:left="1440" w:hanging="360"/>
      </w:pPr>
    </w:lvl>
    <w:lvl w:ilvl="2" w:tplc="866C86EA">
      <w:start w:val="1"/>
      <w:numFmt w:val="lowerRoman"/>
      <w:lvlText w:val="%3."/>
      <w:lvlJc w:val="right"/>
      <w:pPr>
        <w:ind w:left="2160" w:hanging="180"/>
      </w:pPr>
    </w:lvl>
    <w:lvl w:ilvl="3" w:tplc="466C1910">
      <w:start w:val="1"/>
      <w:numFmt w:val="decimal"/>
      <w:lvlText w:val="%4."/>
      <w:lvlJc w:val="left"/>
      <w:pPr>
        <w:ind w:left="2880" w:hanging="360"/>
      </w:pPr>
    </w:lvl>
    <w:lvl w:ilvl="4" w:tplc="FE64F412">
      <w:start w:val="1"/>
      <w:numFmt w:val="lowerLetter"/>
      <w:lvlText w:val="%5."/>
      <w:lvlJc w:val="left"/>
      <w:pPr>
        <w:ind w:left="3600" w:hanging="360"/>
      </w:pPr>
    </w:lvl>
    <w:lvl w:ilvl="5" w:tplc="DA30FAB6">
      <w:start w:val="1"/>
      <w:numFmt w:val="lowerRoman"/>
      <w:lvlText w:val="%6."/>
      <w:lvlJc w:val="right"/>
      <w:pPr>
        <w:ind w:left="4320" w:hanging="180"/>
      </w:pPr>
    </w:lvl>
    <w:lvl w:ilvl="6" w:tplc="D0726210">
      <w:start w:val="1"/>
      <w:numFmt w:val="decimal"/>
      <w:lvlText w:val="%7."/>
      <w:lvlJc w:val="left"/>
      <w:pPr>
        <w:ind w:left="5040" w:hanging="360"/>
      </w:pPr>
    </w:lvl>
    <w:lvl w:ilvl="7" w:tplc="5A026B42">
      <w:start w:val="1"/>
      <w:numFmt w:val="lowerLetter"/>
      <w:lvlText w:val="%8."/>
      <w:lvlJc w:val="left"/>
      <w:pPr>
        <w:ind w:left="5760" w:hanging="360"/>
      </w:pPr>
    </w:lvl>
    <w:lvl w:ilvl="8" w:tplc="3F46D1EE">
      <w:start w:val="1"/>
      <w:numFmt w:val="lowerRoman"/>
      <w:lvlText w:val="%9."/>
      <w:lvlJc w:val="right"/>
      <w:pPr>
        <w:ind w:left="6480" w:hanging="180"/>
      </w:pPr>
    </w:lvl>
  </w:abstractNum>
  <w:abstractNum w:abstractNumId="23" w15:restartNumberingAfterBreak="0">
    <w:nsid w:val="3EC127EE"/>
    <w:multiLevelType w:val="hybridMultilevel"/>
    <w:tmpl w:val="307ED8D2"/>
    <w:lvl w:ilvl="0" w:tplc="0809000F">
      <w:start w:val="1"/>
      <w:numFmt w:val="decimal"/>
      <w:lvlText w:val="%1."/>
      <w:lvlJc w:val="left"/>
      <w:pPr>
        <w:ind w:left="720" w:hanging="360"/>
      </w:pPr>
    </w:lvl>
    <w:lvl w:ilvl="1" w:tplc="8F205288">
      <w:start w:val="1"/>
      <w:numFmt w:val="lowerLetter"/>
      <w:lvlText w:val="%2."/>
      <w:lvlJc w:val="left"/>
      <w:pPr>
        <w:ind w:left="1440" w:hanging="360"/>
      </w:pPr>
    </w:lvl>
    <w:lvl w:ilvl="2" w:tplc="866C86EA">
      <w:start w:val="1"/>
      <w:numFmt w:val="lowerRoman"/>
      <w:lvlText w:val="%3."/>
      <w:lvlJc w:val="right"/>
      <w:pPr>
        <w:ind w:left="2160" w:hanging="180"/>
      </w:pPr>
    </w:lvl>
    <w:lvl w:ilvl="3" w:tplc="466C1910">
      <w:start w:val="1"/>
      <w:numFmt w:val="decimal"/>
      <w:lvlText w:val="%4."/>
      <w:lvlJc w:val="left"/>
      <w:pPr>
        <w:ind w:left="2880" w:hanging="360"/>
      </w:pPr>
    </w:lvl>
    <w:lvl w:ilvl="4" w:tplc="FE64F412">
      <w:start w:val="1"/>
      <w:numFmt w:val="lowerLetter"/>
      <w:lvlText w:val="%5."/>
      <w:lvlJc w:val="left"/>
      <w:pPr>
        <w:ind w:left="3600" w:hanging="360"/>
      </w:pPr>
    </w:lvl>
    <w:lvl w:ilvl="5" w:tplc="DA30FAB6">
      <w:start w:val="1"/>
      <w:numFmt w:val="lowerRoman"/>
      <w:lvlText w:val="%6."/>
      <w:lvlJc w:val="right"/>
      <w:pPr>
        <w:ind w:left="4320" w:hanging="180"/>
      </w:pPr>
    </w:lvl>
    <w:lvl w:ilvl="6" w:tplc="D0726210">
      <w:start w:val="1"/>
      <w:numFmt w:val="decimal"/>
      <w:lvlText w:val="%7."/>
      <w:lvlJc w:val="left"/>
      <w:pPr>
        <w:ind w:left="5040" w:hanging="360"/>
      </w:pPr>
    </w:lvl>
    <w:lvl w:ilvl="7" w:tplc="5A026B42">
      <w:start w:val="1"/>
      <w:numFmt w:val="lowerLetter"/>
      <w:lvlText w:val="%8."/>
      <w:lvlJc w:val="left"/>
      <w:pPr>
        <w:ind w:left="5760" w:hanging="360"/>
      </w:pPr>
    </w:lvl>
    <w:lvl w:ilvl="8" w:tplc="3F46D1EE">
      <w:start w:val="1"/>
      <w:numFmt w:val="lowerRoman"/>
      <w:lvlText w:val="%9."/>
      <w:lvlJc w:val="right"/>
      <w:pPr>
        <w:ind w:left="6480" w:hanging="180"/>
      </w:pPr>
    </w:lvl>
  </w:abstractNum>
  <w:abstractNum w:abstractNumId="24" w15:restartNumberingAfterBreak="0">
    <w:nsid w:val="41330D5B"/>
    <w:multiLevelType w:val="hybridMultilevel"/>
    <w:tmpl w:val="349E0C98"/>
    <w:lvl w:ilvl="0" w:tplc="887A312C">
      <w:start w:val="1"/>
      <w:numFmt w:val="decimal"/>
      <w:lvlText w:val="%1."/>
      <w:lvlJc w:val="left"/>
      <w:pPr>
        <w:ind w:left="720" w:hanging="360"/>
      </w:pPr>
    </w:lvl>
    <w:lvl w:ilvl="1" w:tplc="ED707C72">
      <w:start w:val="1"/>
      <w:numFmt w:val="lowerLetter"/>
      <w:lvlText w:val="%2."/>
      <w:lvlJc w:val="left"/>
      <w:pPr>
        <w:ind w:left="1440" w:hanging="360"/>
      </w:pPr>
    </w:lvl>
    <w:lvl w:ilvl="2" w:tplc="87FC71EC">
      <w:start w:val="1"/>
      <w:numFmt w:val="lowerRoman"/>
      <w:lvlText w:val="%3."/>
      <w:lvlJc w:val="right"/>
      <w:pPr>
        <w:ind w:left="2160" w:hanging="180"/>
      </w:pPr>
    </w:lvl>
    <w:lvl w:ilvl="3" w:tplc="CD4EBEA2">
      <w:start w:val="1"/>
      <w:numFmt w:val="decimal"/>
      <w:lvlText w:val="%4."/>
      <w:lvlJc w:val="left"/>
      <w:pPr>
        <w:ind w:left="2880" w:hanging="360"/>
      </w:pPr>
    </w:lvl>
    <w:lvl w:ilvl="4" w:tplc="EAF8F390">
      <w:start w:val="1"/>
      <w:numFmt w:val="lowerLetter"/>
      <w:lvlText w:val="%5."/>
      <w:lvlJc w:val="left"/>
      <w:pPr>
        <w:ind w:left="3600" w:hanging="360"/>
      </w:pPr>
    </w:lvl>
    <w:lvl w:ilvl="5" w:tplc="7FF68F34">
      <w:start w:val="1"/>
      <w:numFmt w:val="lowerRoman"/>
      <w:lvlText w:val="%6."/>
      <w:lvlJc w:val="right"/>
      <w:pPr>
        <w:ind w:left="4320" w:hanging="180"/>
      </w:pPr>
    </w:lvl>
    <w:lvl w:ilvl="6" w:tplc="5670667A">
      <w:start w:val="1"/>
      <w:numFmt w:val="decimal"/>
      <w:lvlText w:val="%7."/>
      <w:lvlJc w:val="left"/>
      <w:pPr>
        <w:ind w:left="5040" w:hanging="360"/>
      </w:pPr>
    </w:lvl>
    <w:lvl w:ilvl="7" w:tplc="DBAABEE8">
      <w:start w:val="1"/>
      <w:numFmt w:val="lowerLetter"/>
      <w:lvlText w:val="%8."/>
      <w:lvlJc w:val="left"/>
      <w:pPr>
        <w:ind w:left="5760" w:hanging="360"/>
      </w:pPr>
    </w:lvl>
    <w:lvl w:ilvl="8" w:tplc="66F07446">
      <w:start w:val="1"/>
      <w:numFmt w:val="lowerRoman"/>
      <w:lvlText w:val="%9."/>
      <w:lvlJc w:val="right"/>
      <w:pPr>
        <w:ind w:left="6480" w:hanging="180"/>
      </w:pPr>
    </w:lvl>
  </w:abstractNum>
  <w:abstractNum w:abstractNumId="25" w15:restartNumberingAfterBreak="0">
    <w:nsid w:val="435A0DDA"/>
    <w:multiLevelType w:val="hybridMultilevel"/>
    <w:tmpl w:val="430CAD74"/>
    <w:lvl w:ilvl="0" w:tplc="D9EA6590">
      <w:start w:val="1"/>
      <w:numFmt w:val="decimal"/>
      <w:lvlText w:val="%1."/>
      <w:lvlJc w:val="left"/>
      <w:pPr>
        <w:ind w:left="720" w:hanging="360"/>
      </w:pPr>
    </w:lvl>
    <w:lvl w:ilvl="1" w:tplc="CDE452C2">
      <w:start w:val="1"/>
      <w:numFmt w:val="lowerLetter"/>
      <w:lvlText w:val="%2."/>
      <w:lvlJc w:val="left"/>
      <w:pPr>
        <w:ind w:left="1440" w:hanging="360"/>
      </w:pPr>
    </w:lvl>
    <w:lvl w:ilvl="2" w:tplc="641022A4">
      <w:start w:val="1"/>
      <w:numFmt w:val="lowerRoman"/>
      <w:lvlText w:val="%3."/>
      <w:lvlJc w:val="right"/>
      <w:pPr>
        <w:ind w:left="2160" w:hanging="180"/>
      </w:pPr>
    </w:lvl>
    <w:lvl w:ilvl="3" w:tplc="50FC363A">
      <w:start w:val="1"/>
      <w:numFmt w:val="decimal"/>
      <w:lvlText w:val="%4."/>
      <w:lvlJc w:val="left"/>
      <w:pPr>
        <w:ind w:left="2880" w:hanging="360"/>
      </w:pPr>
    </w:lvl>
    <w:lvl w:ilvl="4" w:tplc="B060C17C">
      <w:start w:val="1"/>
      <w:numFmt w:val="lowerLetter"/>
      <w:lvlText w:val="%5."/>
      <w:lvlJc w:val="left"/>
      <w:pPr>
        <w:ind w:left="3600" w:hanging="360"/>
      </w:pPr>
    </w:lvl>
    <w:lvl w:ilvl="5" w:tplc="4EC2C930">
      <w:start w:val="1"/>
      <w:numFmt w:val="lowerRoman"/>
      <w:lvlText w:val="%6."/>
      <w:lvlJc w:val="right"/>
      <w:pPr>
        <w:ind w:left="4320" w:hanging="180"/>
      </w:pPr>
    </w:lvl>
    <w:lvl w:ilvl="6" w:tplc="B404AA92">
      <w:start w:val="1"/>
      <w:numFmt w:val="decimal"/>
      <w:lvlText w:val="%7."/>
      <w:lvlJc w:val="left"/>
      <w:pPr>
        <w:ind w:left="5040" w:hanging="360"/>
      </w:pPr>
    </w:lvl>
    <w:lvl w:ilvl="7" w:tplc="2A069FEC">
      <w:start w:val="1"/>
      <w:numFmt w:val="lowerLetter"/>
      <w:lvlText w:val="%8."/>
      <w:lvlJc w:val="left"/>
      <w:pPr>
        <w:ind w:left="5760" w:hanging="360"/>
      </w:pPr>
    </w:lvl>
    <w:lvl w:ilvl="8" w:tplc="9C642072">
      <w:start w:val="1"/>
      <w:numFmt w:val="lowerRoman"/>
      <w:lvlText w:val="%9."/>
      <w:lvlJc w:val="right"/>
      <w:pPr>
        <w:ind w:left="6480" w:hanging="180"/>
      </w:pPr>
    </w:lvl>
  </w:abstractNum>
  <w:abstractNum w:abstractNumId="26" w15:restartNumberingAfterBreak="0">
    <w:nsid w:val="442C1FE6"/>
    <w:multiLevelType w:val="hybridMultilevel"/>
    <w:tmpl w:val="EAC4E394"/>
    <w:lvl w:ilvl="0" w:tplc="35043C1A">
      <w:start w:val="1"/>
      <w:numFmt w:val="decimal"/>
      <w:lvlText w:val="%1."/>
      <w:lvlJc w:val="left"/>
      <w:pPr>
        <w:ind w:left="720" w:hanging="360"/>
      </w:pPr>
    </w:lvl>
    <w:lvl w:ilvl="1" w:tplc="0434B014">
      <w:start w:val="1"/>
      <w:numFmt w:val="lowerLetter"/>
      <w:lvlText w:val="%2."/>
      <w:lvlJc w:val="left"/>
      <w:pPr>
        <w:ind w:left="1440" w:hanging="360"/>
      </w:pPr>
    </w:lvl>
    <w:lvl w:ilvl="2" w:tplc="9534536E">
      <w:start w:val="1"/>
      <w:numFmt w:val="lowerRoman"/>
      <w:lvlText w:val="%3."/>
      <w:lvlJc w:val="right"/>
      <w:pPr>
        <w:ind w:left="2160" w:hanging="180"/>
      </w:pPr>
    </w:lvl>
    <w:lvl w:ilvl="3" w:tplc="19B47910">
      <w:start w:val="1"/>
      <w:numFmt w:val="decimal"/>
      <w:lvlText w:val="%4."/>
      <w:lvlJc w:val="left"/>
      <w:pPr>
        <w:ind w:left="2880" w:hanging="360"/>
      </w:pPr>
    </w:lvl>
    <w:lvl w:ilvl="4" w:tplc="F440E6C6">
      <w:start w:val="1"/>
      <w:numFmt w:val="lowerLetter"/>
      <w:lvlText w:val="%5."/>
      <w:lvlJc w:val="left"/>
      <w:pPr>
        <w:ind w:left="3600" w:hanging="360"/>
      </w:pPr>
    </w:lvl>
    <w:lvl w:ilvl="5" w:tplc="DE90E6BA">
      <w:start w:val="1"/>
      <w:numFmt w:val="lowerRoman"/>
      <w:lvlText w:val="%6."/>
      <w:lvlJc w:val="right"/>
      <w:pPr>
        <w:ind w:left="4320" w:hanging="180"/>
      </w:pPr>
    </w:lvl>
    <w:lvl w:ilvl="6" w:tplc="1C1A8EF6">
      <w:start w:val="1"/>
      <w:numFmt w:val="decimal"/>
      <w:lvlText w:val="%7."/>
      <w:lvlJc w:val="left"/>
      <w:pPr>
        <w:ind w:left="5040" w:hanging="360"/>
      </w:pPr>
    </w:lvl>
    <w:lvl w:ilvl="7" w:tplc="E5FA4B82">
      <w:start w:val="1"/>
      <w:numFmt w:val="lowerLetter"/>
      <w:lvlText w:val="%8."/>
      <w:lvlJc w:val="left"/>
      <w:pPr>
        <w:ind w:left="5760" w:hanging="360"/>
      </w:pPr>
    </w:lvl>
    <w:lvl w:ilvl="8" w:tplc="1200EBC6">
      <w:start w:val="1"/>
      <w:numFmt w:val="lowerRoman"/>
      <w:lvlText w:val="%9."/>
      <w:lvlJc w:val="right"/>
      <w:pPr>
        <w:ind w:left="6480" w:hanging="180"/>
      </w:pPr>
    </w:lvl>
  </w:abstractNum>
  <w:abstractNum w:abstractNumId="27" w15:restartNumberingAfterBreak="0">
    <w:nsid w:val="46D46C65"/>
    <w:multiLevelType w:val="hybridMultilevel"/>
    <w:tmpl w:val="FFFFFFFF"/>
    <w:lvl w:ilvl="0" w:tplc="4BBA7B0A">
      <w:start w:val="1"/>
      <w:numFmt w:val="decimal"/>
      <w:lvlText w:val="%1."/>
      <w:lvlJc w:val="left"/>
      <w:pPr>
        <w:ind w:left="720" w:hanging="360"/>
      </w:pPr>
    </w:lvl>
    <w:lvl w:ilvl="1" w:tplc="9EE65BE0">
      <w:start w:val="1"/>
      <w:numFmt w:val="lowerLetter"/>
      <w:lvlText w:val="%2."/>
      <w:lvlJc w:val="left"/>
      <w:pPr>
        <w:ind w:left="1440" w:hanging="360"/>
      </w:pPr>
    </w:lvl>
    <w:lvl w:ilvl="2" w:tplc="02D4C966">
      <w:start w:val="1"/>
      <w:numFmt w:val="lowerRoman"/>
      <w:lvlText w:val="%3."/>
      <w:lvlJc w:val="right"/>
      <w:pPr>
        <w:ind w:left="2160" w:hanging="180"/>
      </w:pPr>
    </w:lvl>
    <w:lvl w:ilvl="3" w:tplc="D52CAA52">
      <w:start w:val="1"/>
      <w:numFmt w:val="decimal"/>
      <w:lvlText w:val="%4."/>
      <w:lvlJc w:val="left"/>
      <w:pPr>
        <w:ind w:left="2880" w:hanging="360"/>
      </w:pPr>
    </w:lvl>
    <w:lvl w:ilvl="4" w:tplc="B0460F48">
      <w:start w:val="1"/>
      <w:numFmt w:val="lowerLetter"/>
      <w:lvlText w:val="%5."/>
      <w:lvlJc w:val="left"/>
      <w:pPr>
        <w:ind w:left="3600" w:hanging="360"/>
      </w:pPr>
    </w:lvl>
    <w:lvl w:ilvl="5" w:tplc="B48CE8B4">
      <w:start w:val="1"/>
      <w:numFmt w:val="lowerRoman"/>
      <w:lvlText w:val="%6."/>
      <w:lvlJc w:val="right"/>
      <w:pPr>
        <w:ind w:left="4320" w:hanging="180"/>
      </w:pPr>
    </w:lvl>
    <w:lvl w:ilvl="6" w:tplc="F12A85CC">
      <w:start w:val="1"/>
      <w:numFmt w:val="decimal"/>
      <w:lvlText w:val="%7."/>
      <w:lvlJc w:val="left"/>
      <w:pPr>
        <w:ind w:left="5040" w:hanging="360"/>
      </w:pPr>
    </w:lvl>
    <w:lvl w:ilvl="7" w:tplc="67DCEBAC">
      <w:start w:val="1"/>
      <w:numFmt w:val="lowerLetter"/>
      <w:lvlText w:val="%8."/>
      <w:lvlJc w:val="left"/>
      <w:pPr>
        <w:ind w:left="5760" w:hanging="360"/>
      </w:pPr>
    </w:lvl>
    <w:lvl w:ilvl="8" w:tplc="EE02636C">
      <w:start w:val="1"/>
      <w:numFmt w:val="lowerRoman"/>
      <w:lvlText w:val="%9."/>
      <w:lvlJc w:val="right"/>
      <w:pPr>
        <w:ind w:left="6480" w:hanging="180"/>
      </w:pPr>
    </w:lvl>
  </w:abstractNum>
  <w:abstractNum w:abstractNumId="28" w15:restartNumberingAfterBreak="0">
    <w:nsid w:val="4BF9626D"/>
    <w:multiLevelType w:val="hybridMultilevel"/>
    <w:tmpl w:val="839428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1E2D67"/>
    <w:multiLevelType w:val="hybridMultilevel"/>
    <w:tmpl w:val="1E2E3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BE3CBD"/>
    <w:multiLevelType w:val="hybridMultilevel"/>
    <w:tmpl w:val="FFFFFFFF"/>
    <w:lvl w:ilvl="0" w:tplc="C4CE873E">
      <w:start w:val="2"/>
      <w:numFmt w:val="decimal"/>
      <w:lvlText w:val="%1."/>
      <w:lvlJc w:val="left"/>
      <w:pPr>
        <w:ind w:left="720" w:hanging="360"/>
      </w:pPr>
    </w:lvl>
    <w:lvl w:ilvl="1" w:tplc="ECE6B55E">
      <w:start w:val="1"/>
      <w:numFmt w:val="lowerLetter"/>
      <w:lvlText w:val="%2."/>
      <w:lvlJc w:val="left"/>
      <w:pPr>
        <w:ind w:left="1440" w:hanging="360"/>
      </w:pPr>
    </w:lvl>
    <w:lvl w:ilvl="2" w:tplc="5D2E490E">
      <w:start w:val="1"/>
      <w:numFmt w:val="lowerRoman"/>
      <w:lvlText w:val="%3."/>
      <w:lvlJc w:val="right"/>
      <w:pPr>
        <w:ind w:left="2160" w:hanging="180"/>
      </w:pPr>
    </w:lvl>
    <w:lvl w:ilvl="3" w:tplc="0824C7E6">
      <w:start w:val="1"/>
      <w:numFmt w:val="decimal"/>
      <w:lvlText w:val="%4."/>
      <w:lvlJc w:val="left"/>
      <w:pPr>
        <w:ind w:left="2880" w:hanging="360"/>
      </w:pPr>
    </w:lvl>
    <w:lvl w:ilvl="4" w:tplc="4164F58A">
      <w:start w:val="1"/>
      <w:numFmt w:val="lowerLetter"/>
      <w:lvlText w:val="%5."/>
      <w:lvlJc w:val="left"/>
      <w:pPr>
        <w:ind w:left="3600" w:hanging="360"/>
      </w:pPr>
    </w:lvl>
    <w:lvl w:ilvl="5" w:tplc="444A5C9C">
      <w:start w:val="1"/>
      <w:numFmt w:val="lowerRoman"/>
      <w:lvlText w:val="%6."/>
      <w:lvlJc w:val="right"/>
      <w:pPr>
        <w:ind w:left="4320" w:hanging="180"/>
      </w:pPr>
    </w:lvl>
    <w:lvl w:ilvl="6" w:tplc="321A84D6">
      <w:start w:val="1"/>
      <w:numFmt w:val="decimal"/>
      <w:lvlText w:val="%7."/>
      <w:lvlJc w:val="left"/>
      <w:pPr>
        <w:ind w:left="5040" w:hanging="360"/>
      </w:pPr>
    </w:lvl>
    <w:lvl w:ilvl="7" w:tplc="ADB802D8">
      <w:start w:val="1"/>
      <w:numFmt w:val="lowerLetter"/>
      <w:lvlText w:val="%8."/>
      <w:lvlJc w:val="left"/>
      <w:pPr>
        <w:ind w:left="5760" w:hanging="360"/>
      </w:pPr>
    </w:lvl>
    <w:lvl w:ilvl="8" w:tplc="711EED66">
      <w:start w:val="1"/>
      <w:numFmt w:val="lowerRoman"/>
      <w:lvlText w:val="%9."/>
      <w:lvlJc w:val="right"/>
      <w:pPr>
        <w:ind w:left="6480" w:hanging="180"/>
      </w:pPr>
    </w:lvl>
  </w:abstractNum>
  <w:abstractNum w:abstractNumId="31" w15:restartNumberingAfterBreak="0">
    <w:nsid w:val="508B22F1"/>
    <w:multiLevelType w:val="hybridMultilevel"/>
    <w:tmpl w:val="FFFFFFFF"/>
    <w:lvl w:ilvl="0" w:tplc="5C92E2EE">
      <w:start w:val="1"/>
      <w:numFmt w:val="lowerLetter"/>
      <w:lvlText w:val="%1)"/>
      <w:lvlJc w:val="left"/>
      <w:pPr>
        <w:ind w:left="720" w:hanging="360"/>
      </w:pPr>
    </w:lvl>
    <w:lvl w:ilvl="1" w:tplc="73B45CD6">
      <w:start w:val="1"/>
      <w:numFmt w:val="lowerLetter"/>
      <w:lvlText w:val="%2."/>
      <w:lvlJc w:val="left"/>
      <w:pPr>
        <w:ind w:left="1440" w:hanging="360"/>
      </w:pPr>
    </w:lvl>
    <w:lvl w:ilvl="2" w:tplc="02AAA750">
      <w:start w:val="1"/>
      <w:numFmt w:val="lowerRoman"/>
      <w:lvlText w:val="%3."/>
      <w:lvlJc w:val="right"/>
      <w:pPr>
        <w:ind w:left="2160" w:hanging="180"/>
      </w:pPr>
    </w:lvl>
    <w:lvl w:ilvl="3" w:tplc="1AAA60F8">
      <w:start w:val="1"/>
      <w:numFmt w:val="decimal"/>
      <w:lvlText w:val="%4."/>
      <w:lvlJc w:val="left"/>
      <w:pPr>
        <w:ind w:left="2880" w:hanging="360"/>
      </w:pPr>
    </w:lvl>
    <w:lvl w:ilvl="4" w:tplc="8D4E78A8">
      <w:start w:val="1"/>
      <w:numFmt w:val="lowerLetter"/>
      <w:lvlText w:val="%5."/>
      <w:lvlJc w:val="left"/>
      <w:pPr>
        <w:ind w:left="3600" w:hanging="360"/>
      </w:pPr>
    </w:lvl>
    <w:lvl w:ilvl="5" w:tplc="4A4EF5B8">
      <w:start w:val="1"/>
      <w:numFmt w:val="lowerRoman"/>
      <w:lvlText w:val="%6."/>
      <w:lvlJc w:val="right"/>
      <w:pPr>
        <w:ind w:left="4320" w:hanging="180"/>
      </w:pPr>
    </w:lvl>
    <w:lvl w:ilvl="6" w:tplc="1EEC89BE">
      <w:start w:val="1"/>
      <w:numFmt w:val="decimal"/>
      <w:lvlText w:val="%7."/>
      <w:lvlJc w:val="left"/>
      <w:pPr>
        <w:ind w:left="5040" w:hanging="360"/>
      </w:pPr>
    </w:lvl>
    <w:lvl w:ilvl="7" w:tplc="C8D41C66">
      <w:start w:val="1"/>
      <w:numFmt w:val="lowerLetter"/>
      <w:lvlText w:val="%8."/>
      <w:lvlJc w:val="left"/>
      <w:pPr>
        <w:ind w:left="5760" w:hanging="360"/>
      </w:pPr>
    </w:lvl>
    <w:lvl w:ilvl="8" w:tplc="BFBC3C32">
      <w:start w:val="1"/>
      <w:numFmt w:val="lowerRoman"/>
      <w:lvlText w:val="%9."/>
      <w:lvlJc w:val="right"/>
      <w:pPr>
        <w:ind w:left="6480" w:hanging="180"/>
      </w:pPr>
    </w:lvl>
  </w:abstractNum>
  <w:abstractNum w:abstractNumId="32" w15:restartNumberingAfterBreak="0">
    <w:nsid w:val="54BD0FC5"/>
    <w:multiLevelType w:val="hybridMultilevel"/>
    <w:tmpl w:val="37726088"/>
    <w:lvl w:ilvl="0" w:tplc="DE18CA68">
      <w:start w:val="1"/>
      <w:numFmt w:val="decimal"/>
      <w:lvlText w:val="%1."/>
      <w:lvlJc w:val="left"/>
      <w:pPr>
        <w:ind w:left="720" w:hanging="360"/>
      </w:pPr>
    </w:lvl>
    <w:lvl w:ilvl="1" w:tplc="85908D82">
      <w:start w:val="1"/>
      <w:numFmt w:val="lowerLetter"/>
      <w:lvlText w:val="%2."/>
      <w:lvlJc w:val="left"/>
      <w:pPr>
        <w:ind w:left="1440" w:hanging="360"/>
      </w:pPr>
    </w:lvl>
    <w:lvl w:ilvl="2" w:tplc="4672F182">
      <w:start w:val="1"/>
      <w:numFmt w:val="lowerRoman"/>
      <w:lvlText w:val="%3."/>
      <w:lvlJc w:val="right"/>
      <w:pPr>
        <w:ind w:left="2160" w:hanging="180"/>
      </w:pPr>
    </w:lvl>
    <w:lvl w:ilvl="3" w:tplc="CF800BBA">
      <w:start w:val="1"/>
      <w:numFmt w:val="decimal"/>
      <w:lvlText w:val="%4."/>
      <w:lvlJc w:val="left"/>
      <w:pPr>
        <w:ind w:left="2880" w:hanging="360"/>
      </w:pPr>
    </w:lvl>
    <w:lvl w:ilvl="4" w:tplc="18F6E42A">
      <w:start w:val="1"/>
      <w:numFmt w:val="lowerLetter"/>
      <w:lvlText w:val="%5."/>
      <w:lvlJc w:val="left"/>
      <w:pPr>
        <w:ind w:left="3600" w:hanging="360"/>
      </w:pPr>
    </w:lvl>
    <w:lvl w:ilvl="5" w:tplc="AA9251F2">
      <w:start w:val="1"/>
      <w:numFmt w:val="lowerRoman"/>
      <w:lvlText w:val="%6."/>
      <w:lvlJc w:val="right"/>
      <w:pPr>
        <w:ind w:left="4320" w:hanging="180"/>
      </w:pPr>
    </w:lvl>
    <w:lvl w:ilvl="6" w:tplc="276824D0">
      <w:start w:val="1"/>
      <w:numFmt w:val="decimal"/>
      <w:lvlText w:val="%7."/>
      <w:lvlJc w:val="left"/>
      <w:pPr>
        <w:ind w:left="5040" w:hanging="360"/>
      </w:pPr>
    </w:lvl>
    <w:lvl w:ilvl="7" w:tplc="C64E1B32">
      <w:start w:val="1"/>
      <w:numFmt w:val="lowerLetter"/>
      <w:lvlText w:val="%8."/>
      <w:lvlJc w:val="left"/>
      <w:pPr>
        <w:ind w:left="5760" w:hanging="360"/>
      </w:pPr>
    </w:lvl>
    <w:lvl w:ilvl="8" w:tplc="907EB2B8">
      <w:start w:val="1"/>
      <w:numFmt w:val="lowerRoman"/>
      <w:lvlText w:val="%9."/>
      <w:lvlJc w:val="right"/>
      <w:pPr>
        <w:ind w:left="6480" w:hanging="180"/>
      </w:pPr>
    </w:lvl>
  </w:abstractNum>
  <w:abstractNum w:abstractNumId="33" w15:restartNumberingAfterBreak="0">
    <w:nsid w:val="586C6DE2"/>
    <w:multiLevelType w:val="hybridMultilevel"/>
    <w:tmpl w:val="FFFFFFFF"/>
    <w:lvl w:ilvl="0" w:tplc="93BC04A8">
      <w:start w:val="2"/>
      <w:numFmt w:val="decimal"/>
      <w:lvlText w:val="%1."/>
      <w:lvlJc w:val="left"/>
      <w:pPr>
        <w:ind w:left="720" w:hanging="360"/>
      </w:pPr>
    </w:lvl>
    <w:lvl w:ilvl="1" w:tplc="001EB640">
      <w:start w:val="1"/>
      <w:numFmt w:val="lowerLetter"/>
      <w:lvlText w:val="%2."/>
      <w:lvlJc w:val="left"/>
      <w:pPr>
        <w:ind w:left="1440" w:hanging="360"/>
      </w:pPr>
    </w:lvl>
    <w:lvl w:ilvl="2" w:tplc="6908B1C4">
      <w:start w:val="1"/>
      <w:numFmt w:val="lowerRoman"/>
      <w:lvlText w:val="%3."/>
      <w:lvlJc w:val="right"/>
      <w:pPr>
        <w:ind w:left="2160" w:hanging="180"/>
      </w:pPr>
    </w:lvl>
    <w:lvl w:ilvl="3" w:tplc="55D0900E">
      <w:start w:val="1"/>
      <w:numFmt w:val="decimal"/>
      <w:lvlText w:val="%4."/>
      <w:lvlJc w:val="left"/>
      <w:pPr>
        <w:ind w:left="2880" w:hanging="360"/>
      </w:pPr>
    </w:lvl>
    <w:lvl w:ilvl="4" w:tplc="EE48FC6C">
      <w:start w:val="1"/>
      <w:numFmt w:val="lowerLetter"/>
      <w:lvlText w:val="%5."/>
      <w:lvlJc w:val="left"/>
      <w:pPr>
        <w:ind w:left="3600" w:hanging="360"/>
      </w:pPr>
    </w:lvl>
    <w:lvl w:ilvl="5" w:tplc="5A4A5414">
      <w:start w:val="1"/>
      <w:numFmt w:val="lowerRoman"/>
      <w:lvlText w:val="%6."/>
      <w:lvlJc w:val="right"/>
      <w:pPr>
        <w:ind w:left="4320" w:hanging="180"/>
      </w:pPr>
    </w:lvl>
    <w:lvl w:ilvl="6" w:tplc="13B8FFAC">
      <w:start w:val="1"/>
      <w:numFmt w:val="decimal"/>
      <w:lvlText w:val="%7."/>
      <w:lvlJc w:val="left"/>
      <w:pPr>
        <w:ind w:left="5040" w:hanging="360"/>
      </w:pPr>
    </w:lvl>
    <w:lvl w:ilvl="7" w:tplc="03F88FEE">
      <w:start w:val="1"/>
      <w:numFmt w:val="lowerLetter"/>
      <w:lvlText w:val="%8."/>
      <w:lvlJc w:val="left"/>
      <w:pPr>
        <w:ind w:left="5760" w:hanging="360"/>
      </w:pPr>
    </w:lvl>
    <w:lvl w:ilvl="8" w:tplc="294CB31A">
      <w:start w:val="1"/>
      <w:numFmt w:val="lowerRoman"/>
      <w:lvlText w:val="%9."/>
      <w:lvlJc w:val="right"/>
      <w:pPr>
        <w:ind w:left="6480" w:hanging="180"/>
      </w:pPr>
    </w:lvl>
  </w:abstractNum>
  <w:abstractNum w:abstractNumId="34" w15:restartNumberingAfterBreak="0">
    <w:nsid w:val="58C66879"/>
    <w:multiLevelType w:val="hybridMultilevel"/>
    <w:tmpl w:val="FFFFFFFF"/>
    <w:lvl w:ilvl="0" w:tplc="8556BC26">
      <w:start w:val="1"/>
      <w:numFmt w:val="lowerLetter"/>
      <w:lvlText w:val="%1)"/>
      <w:lvlJc w:val="left"/>
      <w:pPr>
        <w:ind w:left="720" w:hanging="360"/>
      </w:pPr>
    </w:lvl>
    <w:lvl w:ilvl="1" w:tplc="98847F22">
      <w:start w:val="1"/>
      <w:numFmt w:val="lowerLetter"/>
      <w:lvlText w:val="%2."/>
      <w:lvlJc w:val="left"/>
      <w:pPr>
        <w:ind w:left="1440" w:hanging="360"/>
      </w:pPr>
    </w:lvl>
    <w:lvl w:ilvl="2" w:tplc="A928182E">
      <w:start w:val="1"/>
      <w:numFmt w:val="lowerRoman"/>
      <w:lvlText w:val="%3."/>
      <w:lvlJc w:val="right"/>
      <w:pPr>
        <w:ind w:left="2160" w:hanging="180"/>
      </w:pPr>
    </w:lvl>
    <w:lvl w:ilvl="3" w:tplc="E966920E">
      <w:start w:val="1"/>
      <w:numFmt w:val="decimal"/>
      <w:lvlText w:val="%4."/>
      <w:lvlJc w:val="left"/>
      <w:pPr>
        <w:ind w:left="2880" w:hanging="360"/>
      </w:pPr>
    </w:lvl>
    <w:lvl w:ilvl="4" w:tplc="9F3C53D2">
      <w:start w:val="1"/>
      <w:numFmt w:val="lowerLetter"/>
      <w:lvlText w:val="%5."/>
      <w:lvlJc w:val="left"/>
      <w:pPr>
        <w:ind w:left="3600" w:hanging="360"/>
      </w:pPr>
    </w:lvl>
    <w:lvl w:ilvl="5" w:tplc="FBA0DCFC">
      <w:start w:val="1"/>
      <w:numFmt w:val="lowerRoman"/>
      <w:lvlText w:val="%6."/>
      <w:lvlJc w:val="right"/>
      <w:pPr>
        <w:ind w:left="4320" w:hanging="180"/>
      </w:pPr>
    </w:lvl>
    <w:lvl w:ilvl="6" w:tplc="6CE044AC">
      <w:start w:val="1"/>
      <w:numFmt w:val="decimal"/>
      <w:lvlText w:val="%7."/>
      <w:lvlJc w:val="left"/>
      <w:pPr>
        <w:ind w:left="5040" w:hanging="360"/>
      </w:pPr>
    </w:lvl>
    <w:lvl w:ilvl="7" w:tplc="CEC62B52">
      <w:start w:val="1"/>
      <w:numFmt w:val="lowerLetter"/>
      <w:lvlText w:val="%8."/>
      <w:lvlJc w:val="left"/>
      <w:pPr>
        <w:ind w:left="5760" w:hanging="360"/>
      </w:pPr>
    </w:lvl>
    <w:lvl w:ilvl="8" w:tplc="3D741A6A">
      <w:start w:val="1"/>
      <w:numFmt w:val="lowerRoman"/>
      <w:lvlText w:val="%9."/>
      <w:lvlJc w:val="right"/>
      <w:pPr>
        <w:ind w:left="6480" w:hanging="180"/>
      </w:pPr>
    </w:lvl>
  </w:abstractNum>
  <w:abstractNum w:abstractNumId="35" w15:restartNumberingAfterBreak="0">
    <w:nsid w:val="6316099F"/>
    <w:multiLevelType w:val="hybridMultilevel"/>
    <w:tmpl w:val="FFFFFFFF"/>
    <w:lvl w:ilvl="0" w:tplc="93DCF7E6">
      <w:start w:val="1"/>
      <w:numFmt w:val="decimal"/>
      <w:lvlText w:val="%1."/>
      <w:lvlJc w:val="left"/>
      <w:pPr>
        <w:ind w:left="720" w:hanging="360"/>
      </w:pPr>
    </w:lvl>
    <w:lvl w:ilvl="1" w:tplc="F2F8DE3A">
      <w:start w:val="1"/>
      <w:numFmt w:val="lowerLetter"/>
      <w:lvlText w:val="%2."/>
      <w:lvlJc w:val="left"/>
      <w:pPr>
        <w:ind w:left="1440" w:hanging="360"/>
      </w:pPr>
    </w:lvl>
    <w:lvl w:ilvl="2" w:tplc="DACE9062">
      <w:start w:val="1"/>
      <w:numFmt w:val="lowerRoman"/>
      <w:lvlText w:val="%3."/>
      <w:lvlJc w:val="right"/>
      <w:pPr>
        <w:ind w:left="2160" w:hanging="180"/>
      </w:pPr>
    </w:lvl>
    <w:lvl w:ilvl="3" w:tplc="A86CC96C">
      <w:start w:val="1"/>
      <w:numFmt w:val="decimal"/>
      <w:lvlText w:val="%4."/>
      <w:lvlJc w:val="left"/>
      <w:pPr>
        <w:ind w:left="2880" w:hanging="360"/>
      </w:pPr>
    </w:lvl>
    <w:lvl w:ilvl="4" w:tplc="F294C9D8">
      <w:start w:val="1"/>
      <w:numFmt w:val="lowerLetter"/>
      <w:lvlText w:val="%5."/>
      <w:lvlJc w:val="left"/>
      <w:pPr>
        <w:ind w:left="3600" w:hanging="360"/>
      </w:pPr>
    </w:lvl>
    <w:lvl w:ilvl="5" w:tplc="1B563506">
      <w:start w:val="1"/>
      <w:numFmt w:val="lowerRoman"/>
      <w:lvlText w:val="%6."/>
      <w:lvlJc w:val="right"/>
      <w:pPr>
        <w:ind w:left="4320" w:hanging="180"/>
      </w:pPr>
    </w:lvl>
    <w:lvl w:ilvl="6" w:tplc="B218FA26">
      <w:start w:val="1"/>
      <w:numFmt w:val="decimal"/>
      <w:lvlText w:val="%7."/>
      <w:lvlJc w:val="left"/>
      <w:pPr>
        <w:ind w:left="5040" w:hanging="360"/>
      </w:pPr>
    </w:lvl>
    <w:lvl w:ilvl="7" w:tplc="0A56BF56">
      <w:start w:val="1"/>
      <w:numFmt w:val="lowerLetter"/>
      <w:lvlText w:val="%8."/>
      <w:lvlJc w:val="left"/>
      <w:pPr>
        <w:ind w:left="5760" w:hanging="360"/>
      </w:pPr>
    </w:lvl>
    <w:lvl w:ilvl="8" w:tplc="C180D3F4">
      <w:start w:val="1"/>
      <w:numFmt w:val="lowerRoman"/>
      <w:lvlText w:val="%9."/>
      <w:lvlJc w:val="right"/>
      <w:pPr>
        <w:ind w:left="6480" w:hanging="180"/>
      </w:pPr>
    </w:lvl>
  </w:abstractNum>
  <w:abstractNum w:abstractNumId="36" w15:restartNumberingAfterBreak="0">
    <w:nsid w:val="666037DF"/>
    <w:multiLevelType w:val="hybridMultilevel"/>
    <w:tmpl w:val="AC6A03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502" w:hanging="360"/>
      </w:pPr>
    </w:lvl>
    <w:lvl w:ilvl="4" w:tplc="EFECEA90">
      <w:start w:val="1"/>
      <w:numFmt w:val="upperLetter"/>
      <w:lvlText w:val="%5."/>
      <w:lvlJc w:val="left"/>
      <w:pPr>
        <w:ind w:left="121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951ADC"/>
    <w:multiLevelType w:val="hybridMultilevel"/>
    <w:tmpl w:val="5CB28FA8"/>
    <w:lvl w:ilvl="0" w:tplc="88D02812">
      <w:start w:val="1"/>
      <w:numFmt w:val="decimal"/>
      <w:lvlText w:val="%1."/>
      <w:lvlJc w:val="left"/>
      <w:pPr>
        <w:ind w:left="720" w:hanging="360"/>
      </w:pPr>
    </w:lvl>
    <w:lvl w:ilvl="1" w:tplc="BA16934C">
      <w:start w:val="1"/>
      <w:numFmt w:val="lowerLetter"/>
      <w:lvlText w:val="%2."/>
      <w:lvlJc w:val="left"/>
      <w:pPr>
        <w:ind w:left="1440" w:hanging="360"/>
      </w:pPr>
    </w:lvl>
    <w:lvl w:ilvl="2" w:tplc="6D98DA08">
      <w:start w:val="1"/>
      <w:numFmt w:val="lowerRoman"/>
      <w:lvlText w:val="%3."/>
      <w:lvlJc w:val="right"/>
      <w:pPr>
        <w:ind w:left="2160" w:hanging="180"/>
      </w:pPr>
    </w:lvl>
    <w:lvl w:ilvl="3" w:tplc="05DE55EC">
      <w:start w:val="1"/>
      <w:numFmt w:val="decimal"/>
      <w:lvlText w:val="%4."/>
      <w:lvlJc w:val="left"/>
      <w:pPr>
        <w:ind w:left="2880" w:hanging="360"/>
      </w:pPr>
    </w:lvl>
    <w:lvl w:ilvl="4" w:tplc="98EAE33E">
      <w:start w:val="1"/>
      <w:numFmt w:val="lowerLetter"/>
      <w:lvlText w:val="%5."/>
      <w:lvlJc w:val="left"/>
      <w:pPr>
        <w:ind w:left="3600" w:hanging="360"/>
      </w:pPr>
    </w:lvl>
    <w:lvl w:ilvl="5" w:tplc="520E48E0">
      <w:start w:val="1"/>
      <w:numFmt w:val="lowerRoman"/>
      <w:lvlText w:val="%6."/>
      <w:lvlJc w:val="right"/>
      <w:pPr>
        <w:ind w:left="4320" w:hanging="180"/>
      </w:pPr>
    </w:lvl>
    <w:lvl w:ilvl="6" w:tplc="0DC0C4AE">
      <w:start w:val="1"/>
      <w:numFmt w:val="decimal"/>
      <w:lvlText w:val="%7."/>
      <w:lvlJc w:val="left"/>
      <w:pPr>
        <w:ind w:left="5040" w:hanging="360"/>
      </w:pPr>
    </w:lvl>
    <w:lvl w:ilvl="7" w:tplc="E8B2B734">
      <w:start w:val="1"/>
      <w:numFmt w:val="lowerLetter"/>
      <w:lvlText w:val="%8."/>
      <w:lvlJc w:val="left"/>
      <w:pPr>
        <w:ind w:left="5760" w:hanging="360"/>
      </w:pPr>
    </w:lvl>
    <w:lvl w:ilvl="8" w:tplc="B74A1792">
      <w:start w:val="1"/>
      <w:numFmt w:val="lowerRoman"/>
      <w:lvlText w:val="%9."/>
      <w:lvlJc w:val="right"/>
      <w:pPr>
        <w:ind w:left="6480" w:hanging="180"/>
      </w:pPr>
    </w:lvl>
  </w:abstractNum>
  <w:abstractNum w:abstractNumId="38" w15:restartNumberingAfterBreak="0">
    <w:nsid w:val="679931F5"/>
    <w:multiLevelType w:val="hybridMultilevel"/>
    <w:tmpl w:val="FFFFFFFF"/>
    <w:lvl w:ilvl="0" w:tplc="846A7816">
      <w:start w:val="1"/>
      <w:numFmt w:val="decimal"/>
      <w:lvlText w:val="%1."/>
      <w:lvlJc w:val="left"/>
      <w:pPr>
        <w:ind w:left="720" w:hanging="360"/>
      </w:pPr>
    </w:lvl>
    <w:lvl w:ilvl="1" w:tplc="50CE8406">
      <w:start w:val="1"/>
      <w:numFmt w:val="lowerLetter"/>
      <w:lvlText w:val="%2."/>
      <w:lvlJc w:val="left"/>
      <w:pPr>
        <w:ind w:left="1440" w:hanging="360"/>
      </w:pPr>
    </w:lvl>
    <w:lvl w:ilvl="2" w:tplc="4FD8A514">
      <w:start w:val="1"/>
      <w:numFmt w:val="lowerRoman"/>
      <w:lvlText w:val="%3."/>
      <w:lvlJc w:val="right"/>
      <w:pPr>
        <w:ind w:left="2160" w:hanging="180"/>
      </w:pPr>
    </w:lvl>
    <w:lvl w:ilvl="3" w:tplc="77CA13F2">
      <w:start w:val="1"/>
      <w:numFmt w:val="decimal"/>
      <w:lvlText w:val="%4."/>
      <w:lvlJc w:val="left"/>
      <w:pPr>
        <w:ind w:left="2880" w:hanging="360"/>
      </w:pPr>
    </w:lvl>
    <w:lvl w:ilvl="4" w:tplc="6F602BDE">
      <w:start w:val="1"/>
      <w:numFmt w:val="lowerLetter"/>
      <w:lvlText w:val="%5."/>
      <w:lvlJc w:val="left"/>
      <w:pPr>
        <w:ind w:left="3600" w:hanging="360"/>
      </w:pPr>
    </w:lvl>
    <w:lvl w:ilvl="5" w:tplc="43A6AF0A">
      <w:start w:val="1"/>
      <w:numFmt w:val="lowerRoman"/>
      <w:lvlText w:val="%6."/>
      <w:lvlJc w:val="right"/>
      <w:pPr>
        <w:ind w:left="4320" w:hanging="180"/>
      </w:pPr>
    </w:lvl>
    <w:lvl w:ilvl="6" w:tplc="9EEC307C">
      <w:start w:val="1"/>
      <w:numFmt w:val="decimal"/>
      <w:lvlText w:val="%7."/>
      <w:lvlJc w:val="left"/>
      <w:pPr>
        <w:ind w:left="5040" w:hanging="360"/>
      </w:pPr>
    </w:lvl>
    <w:lvl w:ilvl="7" w:tplc="5DEA2C62">
      <w:start w:val="1"/>
      <w:numFmt w:val="lowerLetter"/>
      <w:lvlText w:val="%8."/>
      <w:lvlJc w:val="left"/>
      <w:pPr>
        <w:ind w:left="5760" w:hanging="360"/>
      </w:pPr>
    </w:lvl>
    <w:lvl w:ilvl="8" w:tplc="F88816DC">
      <w:start w:val="1"/>
      <w:numFmt w:val="lowerRoman"/>
      <w:lvlText w:val="%9."/>
      <w:lvlJc w:val="right"/>
      <w:pPr>
        <w:ind w:left="6480" w:hanging="180"/>
      </w:pPr>
    </w:lvl>
  </w:abstractNum>
  <w:abstractNum w:abstractNumId="39" w15:restartNumberingAfterBreak="0">
    <w:nsid w:val="67B84989"/>
    <w:multiLevelType w:val="hybridMultilevel"/>
    <w:tmpl w:val="8412436A"/>
    <w:lvl w:ilvl="0" w:tplc="AAC61BFA">
      <w:start w:val="1"/>
      <w:numFmt w:val="decimal"/>
      <w:lvlText w:val="%1."/>
      <w:lvlJc w:val="left"/>
      <w:pPr>
        <w:ind w:left="720" w:hanging="360"/>
      </w:pPr>
    </w:lvl>
    <w:lvl w:ilvl="1" w:tplc="95020AD0">
      <w:start w:val="1"/>
      <w:numFmt w:val="lowerLetter"/>
      <w:lvlText w:val="%2."/>
      <w:lvlJc w:val="left"/>
      <w:pPr>
        <w:ind w:left="1440" w:hanging="360"/>
      </w:pPr>
    </w:lvl>
    <w:lvl w:ilvl="2" w:tplc="16DC47B2">
      <w:start w:val="1"/>
      <w:numFmt w:val="lowerRoman"/>
      <w:lvlText w:val="%3."/>
      <w:lvlJc w:val="right"/>
      <w:pPr>
        <w:ind w:left="2160" w:hanging="180"/>
      </w:pPr>
    </w:lvl>
    <w:lvl w:ilvl="3" w:tplc="01C2B898">
      <w:start w:val="1"/>
      <w:numFmt w:val="decimal"/>
      <w:lvlText w:val="%4."/>
      <w:lvlJc w:val="left"/>
      <w:pPr>
        <w:ind w:left="2880" w:hanging="360"/>
      </w:pPr>
    </w:lvl>
    <w:lvl w:ilvl="4" w:tplc="52B41D86">
      <w:start w:val="1"/>
      <w:numFmt w:val="lowerLetter"/>
      <w:lvlText w:val="%5."/>
      <w:lvlJc w:val="left"/>
      <w:pPr>
        <w:ind w:left="3600" w:hanging="360"/>
      </w:pPr>
    </w:lvl>
    <w:lvl w:ilvl="5" w:tplc="0B448844">
      <w:start w:val="1"/>
      <w:numFmt w:val="lowerRoman"/>
      <w:lvlText w:val="%6."/>
      <w:lvlJc w:val="right"/>
      <w:pPr>
        <w:ind w:left="4320" w:hanging="180"/>
      </w:pPr>
    </w:lvl>
    <w:lvl w:ilvl="6" w:tplc="33FA880A">
      <w:start w:val="1"/>
      <w:numFmt w:val="decimal"/>
      <w:lvlText w:val="%7."/>
      <w:lvlJc w:val="left"/>
      <w:pPr>
        <w:ind w:left="5040" w:hanging="360"/>
      </w:pPr>
    </w:lvl>
    <w:lvl w:ilvl="7" w:tplc="83DAE39E">
      <w:start w:val="1"/>
      <w:numFmt w:val="lowerLetter"/>
      <w:lvlText w:val="%8."/>
      <w:lvlJc w:val="left"/>
      <w:pPr>
        <w:ind w:left="5760" w:hanging="360"/>
      </w:pPr>
    </w:lvl>
    <w:lvl w:ilvl="8" w:tplc="DDF80B9A">
      <w:start w:val="1"/>
      <w:numFmt w:val="lowerRoman"/>
      <w:lvlText w:val="%9."/>
      <w:lvlJc w:val="right"/>
      <w:pPr>
        <w:ind w:left="6480" w:hanging="180"/>
      </w:pPr>
    </w:lvl>
  </w:abstractNum>
  <w:abstractNum w:abstractNumId="40" w15:restartNumberingAfterBreak="0">
    <w:nsid w:val="682B7462"/>
    <w:multiLevelType w:val="hybridMultilevel"/>
    <w:tmpl w:val="FFFFFFFF"/>
    <w:lvl w:ilvl="0" w:tplc="56E85E8A">
      <w:start w:val="1"/>
      <w:numFmt w:val="decimal"/>
      <w:lvlText w:val="%1."/>
      <w:lvlJc w:val="left"/>
      <w:pPr>
        <w:ind w:left="720" w:hanging="360"/>
      </w:pPr>
    </w:lvl>
    <w:lvl w:ilvl="1" w:tplc="318AFB74">
      <w:start w:val="1"/>
      <w:numFmt w:val="lowerLetter"/>
      <w:lvlText w:val="%2."/>
      <w:lvlJc w:val="left"/>
      <w:pPr>
        <w:ind w:left="1440" w:hanging="360"/>
      </w:pPr>
    </w:lvl>
    <w:lvl w:ilvl="2" w:tplc="1A8A7F2A">
      <w:start w:val="1"/>
      <w:numFmt w:val="lowerRoman"/>
      <w:lvlText w:val="%3."/>
      <w:lvlJc w:val="right"/>
      <w:pPr>
        <w:ind w:left="2160" w:hanging="180"/>
      </w:pPr>
    </w:lvl>
    <w:lvl w:ilvl="3" w:tplc="CB18143A">
      <w:start w:val="1"/>
      <w:numFmt w:val="decimal"/>
      <w:lvlText w:val="%4."/>
      <w:lvlJc w:val="left"/>
      <w:pPr>
        <w:ind w:left="2880" w:hanging="360"/>
      </w:pPr>
    </w:lvl>
    <w:lvl w:ilvl="4" w:tplc="3CC81CC4">
      <w:start w:val="1"/>
      <w:numFmt w:val="lowerLetter"/>
      <w:lvlText w:val="%5."/>
      <w:lvlJc w:val="left"/>
      <w:pPr>
        <w:ind w:left="3600" w:hanging="360"/>
      </w:pPr>
    </w:lvl>
    <w:lvl w:ilvl="5" w:tplc="DA908580">
      <w:start w:val="1"/>
      <w:numFmt w:val="lowerRoman"/>
      <w:lvlText w:val="%6."/>
      <w:lvlJc w:val="right"/>
      <w:pPr>
        <w:ind w:left="4320" w:hanging="180"/>
      </w:pPr>
    </w:lvl>
    <w:lvl w:ilvl="6" w:tplc="032C1174">
      <w:start w:val="1"/>
      <w:numFmt w:val="decimal"/>
      <w:lvlText w:val="%7."/>
      <w:lvlJc w:val="left"/>
      <w:pPr>
        <w:ind w:left="5040" w:hanging="360"/>
      </w:pPr>
    </w:lvl>
    <w:lvl w:ilvl="7" w:tplc="E8500310">
      <w:start w:val="1"/>
      <w:numFmt w:val="lowerLetter"/>
      <w:lvlText w:val="%8."/>
      <w:lvlJc w:val="left"/>
      <w:pPr>
        <w:ind w:left="5760" w:hanging="360"/>
      </w:pPr>
    </w:lvl>
    <w:lvl w:ilvl="8" w:tplc="E18692E4">
      <w:start w:val="1"/>
      <w:numFmt w:val="lowerRoman"/>
      <w:lvlText w:val="%9."/>
      <w:lvlJc w:val="right"/>
      <w:pPr>
        <w:ind w:left="6480" w:hanging="180"/>
      </w:pPr>
    </w:lvl>
  </w:abstractNum>
  <w:abstractNum w:abstractNumId="41" w15:restartNumberingAfterBreak="0">
    <w:nsid w:val="6D564CD1"/>
    <w:multiLevelType w:val="hybridMultilevel"/>
    <w:tmpl w:val="752EC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221FCE"/>
    <w:multiLevelType w:val="hybridMultilevel"/>
    <w:tmpl w:val="9C6E9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DC0963"/>
    <w:multiLevelType w:val="hybridMultilevel"/>
    <w:tmpl w:val="B38C6EA4"/>
    <w:lvl w:ilvl="0" w:tplc="EF5C661E">
      <w:start w:val="1"/>
      <w:numFmt w:val="decimal"/>
      <w:lvlText w:val="%1."/>
      <w:lvlJc w:val="left"/>
      <w:pPr>
        <w:ind w:left="720" w:hanging="360"/>
      </w:pPr>
    </w:lvl>
    <w:lvl w:ilvl="1" w:tplc="26362F18">
      <w:start w:val="1"/>
      <w:numFmt w:val="lowerLetter"/>
      <w:lvlText w:val="%2."/>
      <w:lvlJc w:val="left"/>
      <w:pPr>
        <w:ind w:left="1440" w:hanging="360"/>
      </w:pPr>
    </w:lvl>
    <w:lvl w:ilvl="2" w:tplc="F5F20662">
      <w:start w:val="1"/>
      <w:numFmt w:val="lowerRoman"/>
      <w:lvlText w:val="%3."/>
      <w:lvlJc w:val="right"/>
      <w:pPr>
        <w:ind w:left="2160" w:hanging="180"/>
      </w:pPr>
    </w:lvl>
    <w:lvl w:ilvl="3" w:tplc="3EF471E8">
      <w:start w:val="1"/>
      <w:numFmt w:val="decimal"/>
      <w:lvlText w:val="%4."/>
      <w:lvlJc w:val="left"/>
      <w:pPr>
        <w:ind w:left="2880" w:hanging="360"/>
      </w:pPr>
    </w:lvl>
    <w:lvl w:ilvl="4" w:tplc="3A88D8DC">
      <w:start w:val="1"/>
      <w:numFmt w:val="lowerLetter"/>
      <w:lvlText w:val="%5."/>
      <w:lvlJc w:val="left"/>
      <w:pPr>
        <w:ind w:left="3600" w:hanging="360"/>
      </w:pPr>
    </w:lvl>
    <w:lvl w:ilvl="5" w:tplc="328210A4">
      <w:start w:val="1"/>
      <w:numFmt w:val="lowerRoman"/>
      <w:lvlText w:val="%6."/>
      <w:lvlJc w:val="right"/>
      <w:pPr>
        <w:ind w:left="4320" w:hanging="180"/>
      </w:pPr>
    </w:lvl>
    <w:lvl w:ilvl="6" w:tplc="CEB6B068">
      <w:start w:val="1"/>
      <w:numFmt w:val="decimal"/>
      <w:lvlText w:val="%7."/>
      <w:lvlJc w:val="left"/>
      <w:pPr>
        <w:ind w:left="5040" w:hanging="360"/>
      </w:pPr>
    </w:lvl>
    <w:lvl w:ilvl="7" w:tplc="0D6A18E4">
      <w:start w:val="1"/>
      <w:numFmt w:val="lowerLetter"/>
      <w:lvlText w:val="%8."/>
      <w:lvlJc w:val="left"/>
      <w:pPr>
        <w:ind w:left="5760" w:hanging="360"/>
      </w:pPr>
    </w:lvl>
    <w:lvl w:ilvl="8" w:tplc="5DC23E52">
      <w:start w:val="1"/>
      <w:numFmt w:val="lowerRoman"/>
      <w:lvlText w:val="%9."/>
      <w:lvlJc w:val="right"/>
      <w:pPr>
        <w:ind w:left="6480" w:hanging="180"/>
      </w:pPr>
    </w:lvl>
  </w:abstractNum>
  <w:abstractNum w:abstractNumId="44" w15:restartNumberingAfterBreak="0">
    <w:nsid w:val="71A22E38"/>
    <w:multiLevelType w:val="hybridMultilevel"/>
    <w:tmpl w:val="FFFFFFFF"/>
    <w:lvl w:ilvl="0" w:tplc="9490F90A">
      <w:start w:val="1"/>
      <w:numFmt w:val="upperRoman"/>
      <w:lvlText w:val="%1)"/>
      <w:lvlJc w:val="right"/>
      <w:pPr>
        <w:ind w:left="720" w:hanging="360"/>
      </w:pPr>
    </w:lvl>
    <w:lvl w:ilvl="1" w:tplc="B624169A">
      <w:start w:val="1"/>
      <w:numFmt w:val="lowerLetter"/>
      <w:lvlText w:val="%2."/>
      <w:lvlJc w:val="left"/>
      <w:pPr>
        <w:ind w:left="1440" w:hanging="360"/>
      </w:pPr>
    </w:lvl>
    <w:lvl w:ilvl="2" w:tplc="4FCE006C">
      <w:start w:val="1"/>
      <w:numFmt w:val="lowerRoman"/>
      <w:lvlText w:val="%3."/>
      <w:lvlJc w:val="right"/>
      <w:pPr>
        <w:ind w:left="2160" w:hanging="180"/>
      </w:pPr>
    </w:lvl>
    <w:lvl w:ilvl="3" w:tplc="A300A8E6">
      <w:start w:val="1"/>
      <w:numFmt w:val="decimal"/>
      <w:lvlText w:val="%4."/>
      <w:lvlJc w:val="left"/>
      <w:pPr>
        <w:ind w:left="2880" w:hanging="360"/>
      </w:pPr>
    </w:lvl>
    <w:lvl w:ilvl="4" w:tplc="0AF0E11E">
      <w:start w:val="1"/>
      <w:numFmt w:val="lowerLetter"/>
      <w:lvlText w:val="%5."/>
      <w:lvlJc w:val="left"/>
      <w:pPr>
        <w:ind w:left="3600" w:hanging="360"/>
      </w:pPr>
    </w:lvl>
    <w:lvl w:ilvl="5" w:tplc="C8108D36">
      <w:start w:val="1"/>
      <w:numFmt w:val="lowerRoman"/>
      <w:lvlText w:val="%6."/>
      <w:lvlJc w:val="right"/>
      <w:pPr>
        <w:ind w:left="4320" w:hanging="180"/>
      </w:pPr>
    </w:lvl>
    <w:lvl w:ilvl="6" w:tplc="D55CB182">
      <w:start w:val="1"/>
      <w:numFmt w:val="decimal"/>
      <w:lvlText w:val="%7."/>
      <w:lvlJc w:val="left"/>
      <w:pPr>
        <w:ind w:left="5040" w:hanging="360"/>
      </w:pPr>
    </w:lvl>
    <w:lvl w:ilvl="7" w:tplc="4EAA23A4">
      <w:start w:val="1"/>
      <w:numFmt w:val="lowerLetter"/>
      <w:lvlText w:val="%8."/>
      <w:lvlJc w:val="left"/>
      <w:pPr>
        <w:ind w:left="5760" w:hanging="360"/>
      </w:pPr>
    </w:lvl>
    <w:lvl w:ilvl="8" w:tplc="9FFADC70">
      <w:start w:val="1"/>
      <w:numFmt w:val="lowerRoman"/>
      <w:lvlText w:val="%9."/>
      <w:lvlJc w:val="right"/>
      <w:pPr>
        <w:ind w:left="6480" w:hanging="180"/>
      </w:pPr>
    </w:lvl>
  </w:abstractNum>
  <w:abstractNum w:abstractNumId="45" w15:restartNumberingAfterBreak="0">
    <w:nsid w:val="78942400"/>
    <w:multiLevelType w:val="hybridMultilevel"/>
    <w:tmpl w:val="FFFFFFFF"/>
    <w:lvl w:ilvl="0" w:tplc="886E7B4C">
      <w:start w:val="1"/>
      <w:numFmt w:val="decimal"/>
      <w:lvlText w:val="%1."/>
      <w:lvlJc w:val="left"/>
      <w:pPr>
        <w:ind w:left="720" w:hanging="360"/>
      </w:pPr>
    </w:lvl>
    <w:lvl w:ilvl="1" w:tplc="6DC0EE5C">
      <w:start w:val="1"/>
      <w:numFmt w:val="lowerLetter"/>
      <w:lvlText w:val="%2."/>
      <w:lvlJc w:val="left"/>
      <w:pPr>
        <w:ind w:left="1440" w:hanging="360"/>
      </w:pPr>
    </w:lvl>
    <w:lvl w:ilvl="2" w:tplc="07B4DEA0">
      <w:start w:val="1"/>
      <w:numFmt w:val="lowerRoman"/>
      <w:lvlText w:val="%3."/>
      <w:lvlJc w:val="right"/>
      <w:pPr>
        <w:ind w:left="2160" w:hanging="180"/>
      </w:pPr>
    </w:lvl>
    <w:lvl w:ilvl="3" w:tplc="58CA95CE">
      <w:start w:val="1"/>
      <w:numFmt w:val="decimal"/>
      <w:lvlText w:val="%4."/>
      <w:lvlJc w:val="left"/>
      <w:pPr>
        <w:ind w:left="2880" w:hanging="360"/>
      </w:pPr>
    </w:lvl>
    <w:lvl w:ilvl="4" w:tplc="8CD2F2CA">
      <w:start w:val="1"/>
      <w:numFmt w:val="lowerLetter"/>
      <w:lvlText w:val="%5."/>
      <w:lvlJc w:val="left"/>
      <w:pPr>
        <w:ind w:left="3600" w:hanging="360"/>
      </w:pPr>
    </w:lvl>
    <w:lvl w:ilvl="5" w:tplc="B9847F8A">
      <w:start w:val="1"/>
      <w:numFmt w:val="lowerRoman"/>
      <w:lvlText w:val="%6."/>
      <w:lvlJc w:val="right"/>
      <w:pPr>
        <w:ind w:left="4320" w:hanging="180"/>
      </w:pPr>
    </w:lvl>
    <w:lvl w:ilvl="6" w:tplc="775C8EA0">
      <w:start w:val="1"/>
      <w:numFmt w:val="decimal"/>
      <w:lvlText w:val="%7."/>
      <w:lvlJc w:val="left"/>
      <w:pPr>
        <w:ind w:left="5040" w:hanging="360"/>
      </w:pPr>
    </w:lvl>
    <w:lvl w:ilvl="7" w:tplc="2EA4D9C4">
      <w:start w:val="1"/>
      <w:numFmt w:val="lowerLetter"/>
      <w:lvlText w:val="%8."/>
      <w:lvlJc w:val="left"/>
      <w:pPr>
        <w:ind w:left="5760" w:hanging="360"/>
      </w:pPr>
    </w:lvl>
    <w:lvl w:ilvl="8" w:tplc="DFF8D754">
      <w:start w:val="1"/>
      <w:numFmt w:val="lowerRoman"/>
      <w:lvlText w:val="%9."/>
      <w:lvlJc w:val="right"/>
      <w:pPr>
        <w:ind w:left="6480" w:hanging="180"/>
      </w:pPr>
    </w:lvl>
  </w:abstractNum>
  <w:abstractNum w:abstractNumId="46" w15:restartNumberingAfterBreak="0">
    <w:nsid w:val="7AE910BF"/>
    <w:multiLevelType w:val="hybridMultilevel"/>
    <w:tmpl w:val="0C58D0D8"/>
    <w:lvl w:ilvl="0" w:tplc="7D4686C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9618C8"/>
    <w:multiLevelType w:val="hybridMultilevel"/>
    <w:tmpl w:val="B67674F8"/>
    <w:lvl w:ilvl="0" w:tplc="F2E27320">
      <w:start w:val="1"/>
      <w:numFmt w:val="decimal"/>
      <w:lvlText w:val="%1."/>
      <w:lvlJc w:val="left"/>
      <w:pPr>
        <w:ind w:left="720" w:hanging="360"/>
      </w:pPr>
    </w:lvl>
    <w:lvl w:ilvl="1" w:tplc="2ED4F99C">
      <w:start w:val="1"/>
      <w:numFmt w:val="lowerLetter"/>
      <w:lvlText w:val="%2."/>
      <w:lvlJc w:val="left"/>
      <w:pPr>
        <w:ind w:left="1440" w:hanging="360"/>
      </w:pPr>
    </w:lvl>
    <w:lvl w:ilvl="2" w:tplc="A14ECC08">
      <w:start w:val="1"/>
      <w:numFmt w:val="lowerRoman"/>
      <w:lvlText w:val="%3."/>
      <w:lvlJc w:val="right"/>
      <w:pPr>
        <w:ind w:left="2160" w:hanging="180"/>
      </w:pPr>
    </w:lvl>
    <w:lvl w:ilvl="3" w:tplc="F4FE6E32">
      <w:start w:val="1"/>
      <w:numFmt w:val="decimal"/>
      <w:lvlText w:val="%4."/>
      <w:lvlJc w:val="left"/>
      <w:pPr>
        <w:ind w:left="2880" w:hanging="360"/>
      </w:pPr>
    </w:lvl>
    <w:lvl w:ilvl="4" w:tplc="FF122406">
      <w:start w:val="1"/>
      <w:numFmt w:val="lowerLetter"/>
      <w:lvlText w:val="%5."/>
      <w:lvlJc w:val="left"/>
      <w:pPr>
        <w:ind w:left="3600" w:hanging="360"/>
      </w:pPr>
    </w:lvl>
    <w:lvl w:ilvl="5" w:tplc="7D6E8B64">
      <w:start w:val="1"/>
      <w:numFmt w:val="lowerRoman"/>
      <w:lvlText w:val="%6."/>
      <w:lvlJc w:val="right"/>
      <w:pPr>
        <w:ind w:left="4320" w:hanging="180"/>
      </w:pPr>
    </w:lvl>
    <w:lvl w:ilvl="6" w:tplc="F51A847A">
      <w:start w:val="1"/>
      <w:numFmt w:val="decimal"/>
      <w:lvlText w:val="%7."/>
      <w:lvlJc w:val="left"/>
      <w:pPr>
        <w:ind w:left="5040" w:hanging="360"/>
      </w:pPr>
    </w:lvl>
    <w:lvl w:ilvl="7" w:tplc="E1EA7C18">
      <w:start w:val="1"/>
      <w:numFmt w:val="lowerLetter"/>
      <w:lvlText w:val="%8."/>
      <w:lvlJc w:val="left"/>
      <w:pPr>
        <w:ind w:left="5760" w:hanging="360"/>
      </w:pPr>
    </w:lvl>
    <w:lvl w:ilvl="8" w:tplc="132CE5C6">
      <w:start w:val="1"/>
      <w:numFmt w:val="lowerRoman"/>
      <w:lvlText w:val="%9."/>
      <w:lvlJc w:val="right"/>
      <w:pPr>
        <w:ind w:left="6480" w:hanging="180"/>
      </w:pPr>
    </w:lvl>
  </w:abstractNum>
  <w:num w:numId="1">
    <w:abstractNumId w:val="0"/>
  </w:num>
  <w:num w:numId="2">
    <w:abstractNumId w:val="47"/>
  </w:num>
  <w:num w:numId="3">
    <w:abstractNumId w:val="17"/>
  </w:num>
  <w:num w:numId="4">
    <w:abstractNumId w:val="10"/>
  </w:num>
  <w:num w:numId="5">
    <w:abstractNumId w:val="16"/>
  </w:num>
  <w:num w:numId="6">
    <w:abstractNumId w:val="32"/>
  </w:num>
  <w:num w:numId="7">
    <w:abstractNumId w:val="43"/>
  </w:num>
  <w:num w:numId="8">
    <w:abstractNumId w:val="28"/>
  </w:num>
  <w:num w:numId="9">
    <w:abstractNumId w:val="7"/>
  </w:num>
  <w:num w:numId="10">
    <w:abstractNumId w:val="7"/>
  </w:num>
  <w:num w:numId="11">
    <w:abstractNumId w:val="46"/>
  </w:num>
  <w:num w:numId="12">
    <w:abstractNumId w:val="15"/>
  </w:num>
  <w:num w:numId="13">
    <w:abstractNumId w:val="4"/>
  </w:num>
  <w:num w:numId="14">
    <w:abstractNumId w:val="3"/>
  </w:num>
  <w:num w:numId="15">
    <w:abstractNumId w:val="2"/>
  </w:num>
  <w:num w:numId="16">
    <w:abstractNumId w:val="35"/>
  </w:num>
  <w:num w:numId="17">
    <w:abstractNumId w:val="33"/>
  </w:num>
  <w:num w:numId="18">
    <w:abstractNumId w:val="30"/>
  </w:num>
  <w:num w:numId="19">
    <w:abstractNumId w:val="45"/>
  </w:num>
  <w:num w:numId="20">
    <w:abstractNumId w:val="20"/>
  </w:num>
  <w:num w:numId="21">
    <w:abstractNumId w:val="12"/>
  </w:num>
  <w:num w:numId="22">
    <w:abstractNumId w:val="38"/>
  </w:num>
  <w:num w:numId="23">
    <w:abstractNumId w:val="31"/>
  </w:num>
  <w:num w:numId="24">
    <w:abstractNumId w:val="44"/>
  </w:num>
  <w:num w:numId="25">
    <w:abstractNumId w:val="27"/>
  </w:num>
  <w:num w:numId="26">
    <w:abstractNumId w:val="40"/>
  </w:num>
  <w:num w:numId="27">
    <w:abstractNumId w:val="34"/>
  </w:num>
  <w:num w:numId="28">
    <w:abstractNumId w:val="8"/>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42"/>
  </w:num>
  <w:num w:numId="40">
    <w:abstractNumId w:val="41"/>
  </w:num>
  <w:num w:numId="41">
    <w:abstractNumId w:val="5"/>
  </w:num>
  <w:num w:numId="42">
    <w:abstractNumId w:val="23"/>
  </w:num>
  <w:num w:numId="43">
    <w:abstractNumId w:val="29"/>
  </w:num>
  <w:num w:numId="44">
    <w:abstractNumId w:val="6"/>
  </w:num>
  <w:num w:numId="45">
    <w:abstractNumId w:val="19"/>
  </w:num>
  <w:num w:numId="46">
    <w:abstractNumId w:val="36"/>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17B"/>
    <w:rsid w:val="00001E86"/>
    <w:rsid w:val="000120B5"/>
    <w:rsid w:val="000335B1"/>
    <w:rsid w:val="00060564"/>
    <w:rsid w:val="000608EE"/>
    <w:rsid w:val="00063244"/>
    <w:rsid w:val="00071053"/>
    <w:rsid w:val="000D21CD"/>
    <w:rsid w:val="001178B1"/>
    <w:rsid w:val="00130001"/>
    <w:rsid w:val="00141397"/>
    <w:rsid w:val="00190EE7"/>
    <w:rsid w:val="00193B00"/>
    <w:rsid w:val="001C0BD6"/>
    <w:rsid w:val="001C18C3"/>
    <w:rsid w:val="001D722B"/>
    <w:rsid w:val="001E4B48"/>
    <w:rsid w:val="001E7982"/>
    <w:rsid w:val="00244D37"/>
    <w:rsid w:val="002534C9"/>
    <w:rsid w:val="00293E0B"/>
    <w:rsid w:val="0029477C"/>
    <w:rsid w:val="002B3B7E"/>
    <w:rsid w:val="002B5E0B"/>
    <w:rsid w:val="002D6177"/>
    <w:rsid w:val="002E346C"/>
    <w:rsid w:val="0032338F"/>
    <w:rsid w:val="0034400D"/>
    <w:rsid w:val="0035475B"/>
    <w:rsid w:val="00371CF6"/>
    <w:rsid w:val="0037218E"/>
    <w:rsid w:val="003B7261"/>
    <w:rsid w:val="003C001E"/>
    <w:rsid w:val="003C51C1"/>
    <w:rsid w:val="00402B05"/>
    <w:rsid w:val="00404829"/>
    <w:rsid w:val="0041B220"/>
    <w:rsid w:val="00424DC8"/>
    <w:rsid w:val="00432E22"/>
    <w:rsid w:val="00451242"/>
    <w:rsid w:val="00457EB6"/>
    <w:rsid w:val="004674C2"/>
    <w:rsid w:val="00472FD1"/>
    <w:rsid w:val="0047457C"/>
    <w:rsid w:val="00492A32"/>
    <w:rsid w:val="00494A6A"/>
    <w:rsid w:val="004A4046"/>
    <w:rsid w:val="004C36E1"/>
    <w:rsid w:val="004C4A31"/>
    <w:rsid w:val="004F0812"/>
    <w:rsid w:val="005553DE"/>
    <w:rsid w:val="005560D7"/>
    <w:rsid w:val="005B5369"/>
    <w:rsid w:val="005E0608"/>
    <w:rsid w:val="005E6B1A"/>
    <w:rsid w:val="005F4607"/>
    <w:rsid w:val="005F4D1D"/>
    <w:rsid w:val="0060CD34"/>
    <w:rsid w:val="00623DE9"/>
    <w:rsid w:val="006615D9"/>
    <w:rsid w:val="0067CA99"/>
    <w:rsid w:val="006928A4"/>
    <w:rsid w:val="00695E3D"/>
    <w:rsid w:val="006C7FCD"/>
    <w:rsid w:val="006E464C"/>
    <w:rsid w:val="00765311"/>
    <w:rsid w:val="007D609F"/>
    <w:rsid w:val="00812615"/>
    <w:rsid w:val="00857F05"/>
    <w:rsid w:val="00894842"/>
    <w:rsid w:val="008E2001"/>
    <w:rsid w:val="009358D6"/>
    <w:rsid w:val="00943E0F"/>
    <w:rsid w:val="00965519"/>
    <w:rsid w:val="00967838"/>
    <w:rsid w:val="0099304B"/>
    <w:rsid w:val="009D7DBC"/>
    <w:rsid w:val="009E1C44"/>
    <w:rsid w:val="009F1943"/>
    <w:rsid w:val="009F292D"/>
    <w:rsid w:val="009F62E6"/>
    <w:rsid w:val="00A21388"/>
    <w:rsid w:val="00A31C0E"/>
    <w:rsid w:val="00A711BB"/>
    <w:rsid w:val="00A8366A"/>
    <w:rsid w:val="00A8427B"/>
    <w:rsid w:val="00AAC0F3"/>
    <w:rsid w:val="00AC7229"/>
    <w:rsid w:val="00AD217B"/>
    <w:rsid w:val="00AF2D8B"/>
    <w:rsid w:val="00B2651D"/>
    <w:rsid w:val="00B31687"/>
    <w:rsid w:val="00B92E19"/>
    <w:rsid w:val="00BA5CBB"/>
    <w:rsid w:val="00BB11F0"/>
    <w:rsid w:val="00BE69CD"/>
    <w:rsid w:val="00C41ECE"/>
    <w:rsid w:val="00C7538F"/>
    <w:rsid w:val="00CA1FF1"/>
    <w:rsid w:val="00CB0D3A"/>
    <w:rsid w:val="00CB4D9D"/>
    <w:rsid w:val="00CC331D"/>
    <w:rsid w:val="00CD639A"/>
    <w:rsid w:val="00D01997"/>
    <w:rsid w:val="00D134E6"/>
    <w:rsid w:val="00D1562B"/>
    <w:rsid w:val="00D37CDB"/>
    <w:rsid w:val="00D651BA"/>
    <w:rsid w:val="00DA648B"/>
    <w:rsid w:val="00DC7FFD"/>
    <w:rsid w:val="00DD7099"/>
    <w:rsid w:val="00DD7EE7"/>
    <w:rsid w:val="00DE3BBF"/>
    <w:rsid w:val="00E05B77"/>
    <w:rsid w:val="00E11B14"/>
    <w:rsid w:val="00E20B02"/>
    <w:rsid w:val="00E435BC"/>
    <w:rsid w:val="00E83915"/>
    <w:rsid w:val="00E97F81"/>
    <w:rsid w:val="00EA52B0"/>
    <w:rsid w:val="00EB089A"/>
    <w:rsid w:val="00EB422F"/>
    <w:rsid w:val="00ED1883"/>
    <w:rsid w:val="00EF511A"/>
    <w:rsid w:val="00F24F53"/>
    <w:rsid w:val="00F54F55"/>
    <w:rsid w:val="00F66C4C"/>
    <w:rsid w:val="00F75D83"/>
    <w:rsid w:val="00F9188D"/>
    <w:rsid w:val="00F92500"/>
    <w:rsid w:val="00FA22E2"/>
    <w:rsid w:val="00FA480D"/>
    <w:rsid w:val="00FC201B"/>
    <w:rsid w:val="00FE22F6"/>
    <w:rsid w:val="00FF1CFF"/>
    <w:rsid w:val="011EAAD7"/>
    <w:rsid w:val="016C3F1F"/>
    <w:rsid w:val="0195E8A5"/>
    <w:rsid w:val="032B8650"/>
    <w:rsid w:val="03352E84"/>
    <w:rsid w:val="04143BA2"/>
    <w:rsid w:val="059218F5"/>
    <w:rsid w:val="077CACFA"/>
    <w:rsid w:val="08B8D3C8"/>
    <w:rsid w:val="090AF612"/>
    <w:rsid w:val="09993410"/>
    <w:rsid w:val="0A505BAF"/>
    <w:rsid w:val="0A8548D2"/>
    <w:rsid w:val="0BA7F448"/>
    <w:rsid w:val="0BE8EA93"/>
    <w:rsid w:val="0C070007"/>
    <w:rsid w:val="0CCF2194"/>
    <w:rsid w:val="0CFA208E"/>
    <w:rsid w:val="0D081F85"/>
    <w:rsid w:val="0E6E29DE"/>
    <w:rsid w:val="0EE4A8DC"/>
    <w:rsid w:val="1083CF6D"/>
    <w:rsid w:val="1237C3C7"/>
    <w:rsid w:val="124CA670"/>
    <w:rsid w:val="1257ECF6"/>
    <w:rsid w:val="126DF885"/>
    <w:rsid w:val="1335AB93"/>
    <w:rsid w:val="143307E2"/>
    <w:rsid w:val="16AAF05D"/>
    <w:rsid w:val="16AC2B52"/>
    <w:rsid w:val="18C47FAC"/>
    <w:rsid w:val="18D3BE3B"/>
    <w:rsid w:val="1CA760CA"/>
    <w:rsid w:val="1CAF5148"/>
    <w:rsid w:val="1D1BD83E"/>
    <w:rsid w:val="1DAA3393"/>
    <w:rsid w:val="1E12C445"/>
    <w:rsid w:val="1E393175"/>
    <w:rsid w:val="1E924C32"/>
    <w:rsid w:val="1FD9D120"/>
    <w:rsid w:val="219FA136"/>
    <w:rsid w:val="2481ADDA"/>
    <w:rsid w:val="24898934"/>
    <w:rsid w:val="24AE3BBC"/>
    <w:rsid w:val="266BC0E8"/>
    <w:rsid w:val="26D858D9"/>
    <w:rsid w:val="285BD9CD"/>
    <w:rsid w:val="290DF1C6"/>
    <w:rsid w:val="291CE0EF"/>
    <w:rsid w:val="29E72994"/>
    <w:rsid w:val="2A2AC471"/>
    <w:rsid w:val="2A45B2FA"/>
    <w:rsid w:val="2A6FBC13"/>
    <w:rsid w:val="2AA0F396"/>
    <w:rsid w:val="2AADE7F9"/>
    <w:rsid w:val="2ADF28DB"/>
    <w:rsid w:val="2B39854A"/>
    <w:rsid w:val="2C0D818F"/>
    <w:rsid w:val="2E8C6065"/>
    <w:rsid w:val="2FDA79BF"/>
    <w:rsid w:val="3165EA25"/>
    <w:rsid w:val="31C9DBEC"/>
    <w:rsid w:val="31E64DD3"/>
    <w:rsid w:val="3479B17C"/>
    <w:rsid w:val="353D2D59"/>
    <w:rsid w:val="3674BD63"/>
    <w:rsid w:val="3697F450"/>
    <w:rsid w:val="36D2621B"/>
    <w:rsid w:val="3755E85E"/>
    <w:rsid w:val="37699719"/>
    <w:rsid w:val="37E9BF81"/>
    <w:rsid w:val="38055FB7"/>
    <w:rsid w:val="3900DB01"/>
    <w:rsid w:val="39AE8732"/>
    <w:rsid w:val="3A5D8C55"/>
    <w:rsid w:val="3A65EC8E"/>
    <w:rsid w:val="3B0471E8"/>
    <w:rsid w:val="3B216043"/>
    <w:rsid w:val="3CD1C8B7"/>
    <w:rsid w:val="3D8C82AE"/>
    <w:rsid w:val="3DE9195D"/>
    <w:rsid w:val="3E063082"/>
    <w:rsid w:val="3ED846CF"/>
    <w:rsid w:val="407FECFA"/>
    <w:rsid w:val="434DC5BB"/>
    <w:rsid w:val="4357D26B"/>
    <w:rsid w:val="4380534C"/>
    <w:rsid w:val="43E02614"/>
    <w:rsid w:val="4435E36E"/>
    <w:rsid w:val="4461B28B"/>
    <w:rsid w:val="44BDFA73"/>
    <w:rsid w:val="45DBC73D"/>
    <w:rsid w:val="469FC2A4"/>
    <w:rsid w:val="46B4E201"/>
    <w:rsid w:val="4740A06C"/>
    <w:rsid w:val="4818A7B6"/>
    <w:rsid w:val="48E6A377"/>
    <w:rsid w:val="499967A2"/>
    <w:rsid w:val="49C9FCFA"/>
    <w:rsid w:val="4A37BC4F"/>
    <w:rsid w:val="4B0AE919"/>
    <w:rsid w:val="4C1424DC"/>
    <w:rsid w:val="4DE4CD29"/>
    <w:rsid w:val="4F563270"/>
    <w:rsid w:val="4F84CDF1"/>
    <w:rsid w:val="50BA8600"/>
    <w:rsid w:val="50DB1EA0"/>
    <w:rsid w:val="510240A0"/>
    <w:rsid w:val="51472C95"/>
    <w:rsid w:val="518A0571"/>
    <w:rsid w:val="522BC874"/>
    <w:rsid w:val="53DDEE7B"/>
    <w:rsid w:val="55581B4B"/>
    <w:rsid w:val="55B61A9A"/>
    <w:rsid w:val="5668FBDD"/>
    <w:rsid w:val="570D3049"/>
    <w:rsid w:val="57BE93FA"/>
    <w:rsid w:val="57C29359"/>
    <w:rsid w:val="58385383"/>
    <w:rsid w:val="588FB3CC"/>
    <w:rsid w:val="5958898F"/>
    <w:rsid w:val="59E73427"/>
    <w:rsid w:val="5A67EEC6"/>
    <w:rsid w:val="5A7A7A86"/>
    <w:rsid w:val="5A8C470F"/>
    <w:rsid w:val="5B4EC22D"/>
    <w:rsid w:val="5BF2DEDD"/>
    <w:rsid w:val="5CA0DDA0"/>
    <w:rsid w:val="5CDC372B"/>
    <w:rsid w:val="5D73027C"/>
    <w:rsid w:val="5E359C01"/>
    <w:rsid w:val="5EAF4E41"/>
    <w:rsid w:val="5EFEBEF6"/>
    <w:rsid w:val="5F093D45"/>
    <w:rsid w:val="5FBC1FB5"/>
    <w:rsid w:val="5FBC75FB"/>
    <w:rsid w:val="60873927"/>
    <w:rsid w:val="608DACDF"/>
    <w:rsid w:val="61DE12E9"/>
    <w:rsid w:val="625E998A"/>
    <w:rsid w:val="62847C37"/>
    <w:rsid w:val="62E6E548"/>
    <w:rsid w:val="634282A4"/>
    <w:rsid w:val="654C3099"/>
    <w:rsid w:val="65D2DB44"/>
    <w:rsid w:val="66030001"/>
    <w:rsid w:val="66D4472E"/>
    <w:rsid w:val="66DD0925"/>
    <w:rsid w:val="66F12E9C"/>
    <w:rsid w:val="6759C645"/>
    <w:rsid w:val="67687B61"/>
    <w:rsid w:val="68EF251C"/>
    <w:rsid w:val="69138F4F"/>
    <w:rsid w:val="69720720"/>
    <w:rsid w:val="69F3CACD"/>
    <w:rsid w:val="6A64679F"/>
    <w:rsid w:val="6A6C44FE"/>
    <w:rsid w:val="6B03AFB6"/>
    <w:rsid w:val="6B5A6AF0"/>
    <w:rsid w:val="6C5AD5A2"/>
    <w:rsid w:val="6D611FE5"/>
    <w:rsid w:val="6E0C4179"/>
    <w:rsid w:val="6EF63E44"/>
    <w:rsid w:val="6EF8ECAD"/>
    <w:rsid w:val="6F5C1245"/>
    <w:rsid w:val="715D8CDF"/>
    <w:rsid w:val="726EF76C"/>
    <w:rsid w:val="732BB3CA"/>
    <w:rsid w:val="733071FA"/>
    <w:rsid w:val="74F6FD74"/>
    <w:rsid w:val="75452895"/>
    <w:rsid w:val="75E5FF52"/>
    <w:rsid w:val="75FAE296"/>
    <w:rsid w:val="7673B172"/>
    <w:rsid w:val="7705A21B"/>
    <w:rsid w:val="774B0BF7"/>
    <w:rsid w:val="78865B28"/>
    <w:rsid w:val="78D22299"/>
    <w:rsid w:val="791CBE80"/>
    <w:rsid w:val="79CA6605"/>
    <w:rsid w:val="7A6D77EE"/>
    <w:rsid w:val="7B0FEA3D"/>
    <w:rsid w:val="7C88E11B"/>
    <w:rsid w:val="7CC9DD7D"/>
    <w:rsid w:val="7D3E8001"/>
    <w:rsid w:val="7D5096A4"/>
    <w:rsid w:val="7D8BF053"/>
    <w:rsid w:val="7E0FBFC6"/>
    <w:rsid w:val="7F7A2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F357"/>
  <w15:docId w15:val="{3A8F61A9-8F0A-4E0E-BAE7-71F64F4FB4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color w:val="000000"/>
    </w:rPr>
  </w:style>
  <w:style w:type="paragraph" w:styleId="Heading1">
    <w:name w:val="heading 1"/>
    <w:basedOn w:val="Normal"/>
    <w:link w:val="Heading1Char"/>
    <w:uiPriority w:val="9"/>
    <w:qFormat/>
    <w:rsid w:val="003C001E"/>
    <w:pPr>
      <w:spacing w:before="100" w:beforeAutospacing="1" w:after="100" w:afterAutospacing="1" w:line="240" w:lineRule="auto"/>
      <w:outlineLvl w:val="0"/>
    </w:pPr>
    <w:rPr>
      <w:rFonts w:ascii="Times New Roman" w:hAnsi="Times New Roman" w:eastAsia="Times New Roman" w:cs="Times New Roman"/>
      <w:b/>
      <w:bCs/>
      <w:color w:val="auto"/>
      <w:kern w:val="36"/>
      <w:sz w:val="48"/>
      <w:szCs w:val="48"/>
    </w:rPr>
  </w:style>
  <w:style w:type="paragraph" w:styleId="Heading2">
    <w:name w:val="heading 2"/>
    <w:basedOn w:val="Normal"/>
    <w:next w:val="Normal"/>
    <w:link w:val="Heading2Char"/>
    <w:uiPriority w:val="9"/>
    <w:semiHidden/>
    <w:unhideWhenUsed/>
    <w:qFormat/>
    <w:rsid w:val="00F24F5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 Grid"/>
    <w:pPr>
      <w:spacing w:after="0" w:line="240" w:lineRule="auto"/>
    </w:pPr>
    <w:tblPr>
      <w:tblCellMar>
        <w:top w:w="0" w:type="dxa"/>
        <w:left w:w="0" w:type="dxa"/>
        <w:bottom w:w="0" w:type="dxa"/>
        <w:right w:w="0" w:type="dxa"/>
      </w:tblCellMar>
    </w:tblPr>
  </w:style>
  <w:style w:type="character" w:styleId="Heading1Char" w:customStyle="1">
    <w:name w:val="Heading 1 Char"/>
    <w:basedOn w:val="DefaultParagraphFont"/>
    <w:link w:val="Heading1"/>
    <w:uiPriority w:val="9"/>
    <w:rsid w:val="003C001E"/>
    <w:rPr>
      <w:rFonts w:ascii="Times New Roman" w:hAnsi="Times New Roman" w:eastAsia="Times New Roman" w:cs="Times New Roman"/>
      <w:b/>
      <w:bCs/>
      <w:kern w:val="36"/>
      <w:sz w:val="48"/>
      <w:szCs w:val="48"/>
    </w:rPr>
  </w:style>
  <w:style w:type="paragraph" w:styleId="Header">
    <w:name w:val="header"/>
    <w:basedOn w:val="Normal"/>
    <w:link w:val="HeaderChar"/>
    <w:uiPriority w:val="99"/>
    <w:unhideWhenUsed/>
    <w:rsid w:val="003C001E"/>
    <w:pPr>
      <w:tabs>
        <w:tab w:val="center" w:pos="4513"/>
        <w:tab w:val="right" w:pos="9026"/>
      </w:tabs>
      <w:spacing w:after="0" w:line="240" w:lineRule="auto"/>
    </w:pPr>
  </w:style>
  <w:style w:type="character" w:styleId="HeaderChar" w:customStyle="1">
    <w:name w:val="Header Char"/>
    <w:basedOn w:val="DefaultParagraphFont"/>
    <w:link w:val="Header"/>
    <w:uiPriority w:val="99"/>
    <w:rsid w:val="003C001E"/>
    <w:rPr>
      <w:rFonts w:ascii="Calibri" w:hAnsi="Calibri" w:eastAsia="Calibri" w:cs="Calibri"/>
      <w:color w:val="000000"/>
    </w:rPr>
  </w:style>
  <w:style w:type="paragraph" w:styleId="Footer">
    <w:name w:val="footer"/>
    <w:basedOn w:val="Normal"/>
    <w:link w:val="FooterChar"/>
    <w:uiPriority w:val="99"/>
    <w:unhideWhenUsed/>
    <w:rsid w:val="003C001E"/>
    <w:pPr>
      <w:tabs>
        <w:tab w:val="center" w:pos="4513"/>
        <w:tab w:val="right" w:pos="9026"/>
      </w:tabs>
      <w:spacing w:after="0" w:line="240" w:lineRule="auto"/>
    </w:pPr>
  </w:style>
  <w:style w:type="character" w:styleId="FooterChar" w:customStyle="1">
    <w:name w:val="Footer Char"/>
    <w:basedOn w:val="DefaultParagraphFont"/>
    <w:link w:val="Footer"/>
    <w:uiPriority w:val="99"/>
    <w:rsid w:val="003C001E"/>
    <w:rPr>
      <w:rFonts w:ascii="Calibri" w:hAnsi="Calibri" w:eastAsia="Calibri" w:cs="Calibri"/>
      <w:color w:val="000000"/>
    </w:rPr>
  </w:style>
  <w:style w:type="paragraph" w:styleId="BalloonText">
    <w:name w:val="Balloon Text"/>
    <w:basedOn w:val="Normal"/>
    <w:link w:val="BalloonTextChar"/>
    <w:uiPriority w:val="99"/>
    <w:semiHidden/>
    <w:unhideWhenUsed/>
    <w:rsid w:val="003C001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C001E"/>
    <w:rPr>
      <w:rFonts w:ascii="Segoe UI" w:hAnsi="Segoe UI" w:eastAsia="Calibri" w:cs="Segoe UI"/>
      <w:color w:val="000000"/>
      <w:sz w:val="18"/>
      <w:szCs w:val="18"/>
    </w:rPr>
  </w:style>
  <w:style w:type="paragraph" w:styleId="NormalWeb">
    <w:name w:val="Normal (Web)"/>
    <w:basedOn w:val="Normal"/>
    <w:uiPriority w:val="99"/>
    <w:unhideWhenUsed/>
    <w:rsid w:val="003C001E"/>
    <w:pP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Hyperlink">
    <w:name w:val="Hyperlink"/>
    <w:basedOn w:val="DefaultParagraphFont"/>
    <w:uiPriority w:val="99"/>
    <w:unhideWhenUsed/>
    <w:rsid w:val="00141397"/>
    <w:rPr>
      <w:color w:val="0563C1" w:themeColor="hyperlink"/>
      <w:u w:val="single"/>
    </w:rPr>
  </w:style>
  <w:style w:type="character" w:styleId="UnresolvedMention1" w:customStyle="1">
    <w:name w:val="Unresolved Mention1"/>
    <w:basedOn w:val="DefaultParagraphFont"/>
    <w:uiPriority w:val="99"/>
    <w:semiHidden/>
    <w:unhideWhenUsed/>
    <w:rsid w:val="00141397"/>
    <w:rPr>
      <w:color w:val="605E5C"/>
      <w:shd w:val="clear" w:color="auto" w:fill="E1DFDD"/>
    </w:rPr>
  </w:style>
  <w:style w:type="paragraph" w:styleId="ListParagraph">
    <w:name w:val="List Paragraph"/>
    <w:basedOn w:val="Normal"/>
    <w:uiPriority w:val="34"/>
    <w:qFormat/>
    <w:rsid w:val="00141397"/>
    <w:pPr>
      <w:ind w:left="720"/>
      <w:contextualSpacing/>
    </w:pPr>
  </w:style>
  <w:style w:type="character" w:styleId="Heading2Char" w:customStyle="1">
    <w:name w:val="Heading 2 Char"/>
    <w:basedOn w:val="DefaultParagraphFont"/>
    <w:link w:val="Heading2"/>
    <w:uiPriority w:val="9"/>
    <w:semiHidden/>
    <w:rsid w:val="00F24F53"/>
    <w:rPr>
      <w:rFonts w:asciiTheme="majorHAnsi" w:hAnsiTheme="majorHAnsi" w:eastAsiaTheme="majorEastAsia" w:cstheme="majorBidi"/>
      <w:color w:val="2F5496" w:themeColor="accent1" w:themeShade="BF"/>
      <w:sz w:val="26"/>
      <w:szCs w:val="26"/>
    </w:rPr>
  </w:style>
  <w:style w:type="paragraph" w:styleId="paragraph" w:customStyle="1">
    <w:name w:val="paragraph"/>
    <w:basedOn w:val="Normal"/>
    <w:rsid w:val="00FA22E2"/>
    <w:pP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FA22E2"/>
  </w:style>
  <w:style w:type="character" w:styleId="eop" w:customStyle="1">
    <w:name w:val="eop"/>
    <w:basedOn w:val="DefaultParagraphFont"/>
    <w:rsid w:val="00FA22E2"/>
  </w:style>
  <w:style w:type="character" w:styleId="Strong">
    <w:name w:val="Strong"/>
    <w:basedOn w:val="DefaultParagraphFont"/>
    <w:uiPriority w:val="22"/>
    <w:qFormat/>
    <w:rsid w:val="00EB089A"/>
    <w:rPr>
      <w:b/>
      <w:bCs/>
    </w:rPr>
  </w:style>
  <w:style w:type="character" w:styleId="cf01" w:customStyle="1">
    <w:name w:val="cf01"/>
    <w:basedOn w:val="DefaultParagraphFont"/>
    <w:rsid w:val="009F292D"/>
    <w:rPr>
      <w:rFonts w:hint="default" w:ascii="Segoe UI" w:hAnsi="Segoe UI" w:cs="Segoe UI"/>
      <w:color w:val="666666"/>
      <w:sz w:val="18"/>
      <w:szCs w:val="18"/>
    </w:rPr>
  </w:style>
  <w:style w:type="paragraph" w:styleId="PlainText">
    <w:name w:val="Plain Text"/>
    <w:basedOn w:val="Normal"/>
    <w:link w:val="PlainTextChar"/>
    <w:uiPriority w:val="99"/>
    <w:semiHidden/>
    <w:unhideWhenUsed/>
    <w:rsid w:val="00D37CDB"/>
    <w:pPr>
      <w:spacing w:after="0" w:line="240" w:lineRule="auto"/>
    </w:pPr>
    <w:rPr>
      <w:rFonts w:eastAsiaTheme="minorHAnsi" w:cstheme="minorBidi"/>
      <w:color w:val="auto"/>
      <w:szCs w:val="21"/>
      <w:lang w:eastAsia="en-US"/>
    </w:rPr>
  </w:style>
  <w:style w:type="character" w:styleId="PlainTextChar" w:customStyle="1">
    <w:name w:val="Plain Text Char"/>
    <w:basedOn w:val="DefaultParagraphFont"/>
    <w:link w:val="PlainText"/>
    <w:uiPriority w:val="99"/>
    <w:semiHidden/>
    <w:rsid w:val="00D37CDB"/>
    <w:rPr>
      <w:rFonts w:ascii="Calibri" w:hAnsi="Calibri" w:eastAsiaTheme="minorHAnsi"/>
      <w:szCs w:val="21"/>
      <w:lang w:eastAsia="en-US"/>
    </w:rPr>
  </w:style>
  <w:style w:type="paragraph" w:styleId="FootnoteText">
    <w:name w:val="footnote text"/>
    <w:basedOn w:val="Normal"/>
    <w:link w:val="FootnoteTextChar"/>
    <w:uiPriority w:val="99"/>
    <w:semiHidden/>
    <w:unhideWhenUsed/>
    <w:rsid w:val="000608EE"/>
    <w:pPr>
      <w:spacing w:after="0" w:line="240" w:lineRule="auto"/>
    </w:pPr>
    <w:rPr>
      <w:rFonts w:asciiTheme="minorHAnsi" w:hAnsiTheme="minorHAnsi" w:eastAsiaTheme="minorHAnsi" w:cstheme="minorBidi"/>
      <w:color w:val="auto"/>
      <w:sz w:val="20"/>
      <w:szCs w:val="20"/>
      <w:lang w:val="en-US" w:eastAsia="en-US"/>
    </w:rPr>
  </w:style>
  <w:style w:type="character" w:styleId="FootnoteTextChar" w:customStyle="1">
    <w:name w:val="Footnote Text Char"/>
    <w:basedOn w:val="DefaultParagraphFont"/>
    <w:link w:val="FootnoteText"/>
    <w:uiPriority w:val="99"/>
    <w:semiHidden/>
    <w:rsid w:val="000608EE"/>
    <w:rPr>
      <w:rFonts w:eastAsiaTheme="minorHAnsi"/>
      <w:sz w:val="20"/>
      <w:szCs w:val="20"/>
      <w:lang w:val="en-US" w:eastAsia="en-US"/>
    </w:rPr>
  </w:style>
  <w:style w:type="character" w:styleId="FootnoteReference">
    <w:name w:val="footnote reference"/>
    <w:basedOn w:val="DefaultParagraphFont"/>
    <w:uiPriority w:val="99"/>
    <w:semiHidden/>
    <w:unhideWhenUsed/>
    <w:rsid w:val="000608EE"/>
    <w:rPr>
      <w:vertAlign w:val="superscript"/>
    </w:rPr>
  </w:style>
  <w:style w:type="character" w:styleId="FollowedHyperlink">
    <w:name w:val="FollowedHyperlink"/>
    <w:basedOn w:val="DefaultParagraphFont"/>
    <w:uiPriority w:val="99"/>
    <w:semiHidden/>
    <w:unhideWhenUsed/>
    <w:rsid w:val="000608EE"/>
    <w:rPr>
      <w:color w:val="954F72" w:themeColor="followedHyperlink"/>
      <w:u w:val="single"/>
    </w:rPr>
  </w:style>
  <w:style w:type="character" w:styleId="UnresolvedMention">
    <w:name w:val="Unresolved Mention"/>
    <w:basedOn w:val="DefaultParagraphFont"/>
    <w:uiPriority w:val="99"/>
    <w:semiHidden/>
    <w:unhideWhenUsed/>
    <w:rsid w:val="005E0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2306">
      <w:bodyDiv w:val="1"/>
      <w:marLeft w:val="0"/>
      <w:marRight w:val="0"/>
      <w:marTop w:val="0"/>
      <w:marBottom w:val="0"/>
      <w:divBdr>
        <w:top w:val="none" w:sz="0" w:space="0" w:color="auto"/>
        <w:left w:val="none" w:sz="0" w:space="0" w:color="auto"/>
        <w:bottom w:val="none" w:sz="0" w:space="0" w:color="auto"/>
        <w:right w:val="none" w:sz="0" w:space="0" w:color="auto"/>
      </w:divBdr>
      <w:divsChild>
        <w:div w:id="551698360">
          <w:marLeft w:val="0"/>
          <w:marRight w:val="0"/>
          <w:marTop w:val="0"/>
          <w:marBottom w:val="0"/>
          <w:divBdr>
            <w:top w:val="none" w:sz="0" w:space="0" w:color="auto"/>
            <w:left w:val="none" w:sz="0" w:space="0" w:color="auto"/>
            <w:bottom w:val="none" w:sz="0" w:space="0" w:color="auto"/>
            <w:right w:val="none" w:sz="0" w:space="0" w:color="auto"/>
          </w:divBdr>
        </w:div>
      </w:divsChild>
    </w:div>
    <w:div w:id="36198280">
      <w:bodyDiv w:val="1"/>
      <w:marLeft w:val="0"/>
      <w:marRight w:val="0"/>
      <w:marTop w:val="0"/>
      <w:marBottom w:val="0"/>
      <w:divBdr>
        <w:top w:val="none" w:sz="0" w:space="0" w:color="auto"/>
        <w:left w:val="none" w:sz="0" w:space="0" w:color="auto"/>
        <w:bottom w:val="none" w:sz="0" w:space="0" w:color="auto"/>
        <w:right w:val="none" w:sz="0" w:space="0" w:color="auto"/>
      </w:divBdr>
      <w:divsChild>
        <w:div w:id="406341337">
          <w:marLeft w:val="0"/>
          <w:marRight w:val="0"/>
          <w:marTop w:val="0"/>
          <w:marBottom w:val="0"/>
          <w:divBdr>
            <w:top w:val="none" w:sz="0" w:space="0" w:color="auto"/>
            <w:left w:val="none" w:sz="0" w:space="0" w:color="auto"/>
            <w:bottom w:val="none" w:sz="0" w:space="0" w:color="auto"/>
            <w:right w:val="none" w:sz="0" w:space="0" w:color="auto"/>
          </w:divBdr>
        </w:div>
      </w:divsChild>
    </w:div>
    <w:div w:id="68188908">
      <w:bodyDiv w:val="1"/>
      <w:marLeft w:val="0"/>
      <w:marRight w:val="0"/>
      <w:marTop w:val="0"/>
      <w:marBottom w:val="0"/>
      <w:divBdr>
        <w:top w:val="none" w:sz="0" w:space="0" w:color="auto"/>
        <w:left w:val="none" w:sz="0" w:space="0" w:color="auto"/>
        <w:bottom w:val="none" w:sz="0" w:space="0" w:color="auto"/>
        <w:right w:val="none" w:sz="0" w:space="0" w:color="auto"/>
      </w:divBdr>
      <w:divsChild>
        <w:div w:id="185214248">
          <w:marLeft w:val="0"/>
          <w:marRight w:val="0"/>
          <w:marTop w:val="0"/>
          <w:marBottom w:val="0"/>
          <w:divBdr>
            <w:top w:val="none" w:sz="0" w:space="0" w:color="auto"/>
            <w:left w:val="none" w:sz="0" w:space="0" w:color="auto"/>
            <w:bottom w:val="none" w:sz="0" w:space="0" w:color="auto"/>
            <w:right w:val="none" w:sz="0" w:space="0" w:color="auto"/>
          </w:divBdr>
        </w:div>
      </w:divsChild>
    </w:div>
    <w:div w:id="113060353">
      <w:bodyDiv w:val="1"/>
      <w:marLeft w:val="0"/>
      <w:marRight w:val="0"/>
      <w:marTop w:val="0"/>
      <w:marBottom w:val="0"/>
      <w:divBdr>
        <w:top w:val="none" w:sz="0" w:space="0" w:color="auto"/>
        <w:left w:val="none" w:sz="0" w:space="0" w:color="auto"/>
        <w:bottom w:val="none" w:sz="0" w:space="0" w:color="auto"/>
        <w:right w:val="none" w:sz="0" w:space="0" w:color="auto"/>
      </w:divBdr>
      <w:divsChild>
        <w:div w:id="831683506">
          <w:marLeft w:val="0"/>
          <w:marRight w:val="0"/>
          <w:marTop w:val="0"/>
          <w:marBottom w:val="0"/>
          <w:divBdr>
            <w:top w:val="none" w:sz="0" w:space="0" w:color="auto"/>
            <w:left w:val="none" w:sz="0" w:space="0" w:color="auto"/>
            <w:bottom w:val="none" w:sz="0" w:space="0" w:color="auto"/>
            <w:right w:val="none" w:sz="0" w:space="0" w:color="auto"/>
          </w:divBdr>
          <w:divsChild>
            <w:div w:id="370501797">
              <w:marLeft w:val="0"/>
              <w:marRight w:val="0"/>
              <w:marTop w:val="0"/>
              <w:marBottom w:val="0"/>
              <w:divBdr>
                <w:top w:val="none" w:sz="0" w:space="0" w:color="auto"/>
                <w:left w:val="none" w:sz="0" w:space="0" w:color="auto"/>
                <w:bottom w:val="none" w:sz="0" w:space="0" w:color="auto"/>
                <w:right w:val="none" w:sz="0" w:space="0" w:color="auto"/>
              </w:divBdr>
              <w:divsChild>
                <w:div w:id="433600988">
                  <w:marLeft w:val="0"/>
                  <w:marRight w:val="0"/>
                  <w:marTop w:val="0"/>
                  <w:marBottom w:val="0"/>
                  <w:divBdr>
                    <w:top w:val="none" w:sz="0" w:space="0" w:color="auto"/>
                    <w:left w:val="none" w:sz="0" w:space="0" w:color="auto"/>
                    <w:bottom w:val="none" w:sz="0" w:space="0" w:color="auto"/>
                    <w:right w:val="none" w:sz="0" w:space="0" w:color="auto"/>
                  </w:divBdr>
                  <w:divsChild>
                    <w:div w:id="1161851212">
                      <w:marLeft w:val="0"/>
                      <w:marRight w:val="0"/>
                      <w:marTop w:val="0"/>
                      <w:marBottom w:val="0"/>
                      <w:divBdr>
                        <w:top w:val="none" w:sz="0" w:space="0" w:color="auto"/>
                        <w:left w:val="none" w:sz="0" w:space="0" w:color="auto"/>
                        <w:bottom w:val="none" w:sz="0" w:space="0" w:color="auto"/>
                        <w:right w:val="none" w:sz="0" w:space="0" w:color="auto"/>
                      </w:divBdr>
                      <w:divsChild>
                        <w:div w:id="44539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0017">
      <w:bodyDiv w:val="1"/>
      <w:marLeft w:val="0"/>
      <w:marRight w:val="0"/>
      <w:marTop w:val="0"/>
      <w:marBottom w:val="0"/>
      <w:divBdr>
        <w:top w:val="none" w:sz="0" w:space="0" w:color="auto"/>
        <w:left w:val="none" w:sz="0" w:space="0" w:color="auto"/>
        <w:bottom w:val="none" w:sz="0" w:space="0" w:color="auto"/>
        <w:right w:val="none" w:sz="0" w:space="0" w:color="auto"/>
      </w:divBdr>
      <w:divsChild>
        <w:div w:id="560410164">
          <w:marLeft w:val="0"/>
          <w:marRight w:val="0"/>
          <w:marTop w:val="0"/>
          <w:marBottom w:val="0"/>
          <w:divBdr>
            <w:top w:val="none" w:sz="0" w:space="0" w:color="auto"/>
            <w:left w:val="none" w:sz="0" w:space="0" w:color="auto"/>
            <w:bottom w:val="none" w:sz="0" w:space="0" w:color="auto"/>
            <w:right w:val="none" w:sz="0" w:space="0" w:color="auto"/>
          </w:divBdr>
        </w:div>
      </w:divsChild>
    </w:div>
    <w:div w:id="142042679">
      <w:bodyDiv w:val="1"/>
      <w:marLeft w:val="0"/>
      <w:marRight w:val="0"/>
      <w:marTop w:val="0"/>
      <w:marBottom w:val="0"/>
      <w:divBdr>
        <w:top w:val="none" w:sz="0" w:space="0" w:color="auto"/>
        <w:left w:val="none" w:sz="0" w:space="0" w:color="auto"/>
        <w:bottom w:val="none" w:sz="0" w:space="0" w:color="auto"/>
        <w:right w:val="none" w:sz="0" w:space="0" w:color="auto"/>
      </w:divBdr>
    </w:div>
    <w:div w:id="233900358">
      <w:bodyDiv w:val="1"/>
      <w:marLeft w:val="0"/>
      <w:marRight w:val="0"/>
      <w:marTop w:val="0"/>
      <w:marBottom w:val="0"/>
      <w:divBdr>
        <w:top w:val="none" w:sz="0" w:space="0" w:color="auto"/>
        <w:left w:val="none" w:sz="0" w:space="0" w:color="auto"/>
        <w:bottom w:val="none" w:sz="0" w:space="0" w:color="auto"/>
        <w:right w:val="none" w:sz="0" w:space="0" w:color="auto"/>
      </w:divBdr>
      <w:divsChild>
        <w:div w:id="1136067277">
          <w:marLeft w:val="0"/>
          <w:marRight w:val="0"/>
          <w:marTop w:val="0"/>
          <w:marBottom w:val="0"/>
          <w:divBdr>
            <w:top w:val="none" w:sz="0" w:space="0" w:color="auto"/>
            <w:left w:val="none" w:sz="0" w:space="0" w:color="auto"/>
            <w:bottom w:val="none" w:sz="0" w:space="0" w:color="auto"/>
            <w:right w:val="none" w:sz="0" w:space="0" w:color="auto"/>
          </w:divBdr>
        </w:div>
        <w:div w:id="527136692">
          <w:marLeft w:val="0"/>
          <w:marRight w:val="0"/>
          <w:marTop w:val="0"/>
          <w:marBottom w:val="0"/>
          <w:divBdr>
            <w:top w:val="none" w:sz="0" w:space="0" w:color="auto"/>
            <w:left w:val="none" w:sz="0" w:space="0" w:color="auto"/>
            <w:bottom w:val="none" w:sz="0" w:space="0" w:color="auto"/>
            <w:right w:val="none" w:sz="0" w:space="0" w:color="auto"/>
          </w:divBdr>
        </w:div>
        <w:div w:id="210074672">
          <w:marLeft w:val="0"/>
          <w:marRight w:val="0"/>
          <w:marTop w:val="0"/>
          <w:marBottom w:val="0"/>
          <w:divBdr>
            <w:top w:val="none" w:sz="0" w:space="0" w:color="auto"/>
            <w:left w:val="none" w:sz="0" w:space="0" w:color="auto"/>
            <w:bottom w:val="none" w:sz="0" w:space="0" w:color="auto"/>
            <w:right w:val="none" w:sz="0" w:space="0" w:color="auto"/>
          </w:divBdr>
        </w:div>
        <w:div w:id="1994216342">
          <w:marLeft w:val="0"/>
          <w:marRight w:val="0"/>
          <w:marTop w:val="0"/>
          <w:marBottom w:val="0"/>
          <w:divBdr>
            <w:top w:val="none" w:sz="0" w:space="0" w:color="auto"/>
            <w:left w:val="none" w:sz="0" w:space="0" w:color="auto"/>
            <w:bottom w:val="none" w:sz="0" w:space="0" w:color="auto"/>
            <w:right w:val="none" w:sz="0" w:space="0" w:color="auto"/>
          </w:divBdr>
        </w:div>
        <w:div w:id="1663965132">
          <w:marLeft w:val="0"/>
          <w:marRight w:val="0"/>
          <w:marTop w:val="0"/>
          <w:marBottom w:val="0"/>
          <w:divBdr>
            <w:top w:val="none" w:sz="0" w:space="0" w:color="auto"/>
            <w:left w:val="none" w:sz="0" w:space="0" w:color="auto"/>
            <w:bottom w:val="none" w:sz="0" w:space="0" w:color="auto"/>
            <w:right w:val="none" w:sz="0" w:space="0" w:color="auto"/>
          </w:divBdr>
        </w:div>
        <w:div w:id="1175261906">
          <w:marLeft w:val="0"/>
          <w:marRight w:val="0"/>
          <w:marTop w:val="0"/>
          <w:marBottom w:val="0"/>
          <w:divBdr>
            <w:top w:val="none" w:sz="0" w:space="0" w:color="auto"/>
            <w:left w:val="none" w:sz="0" w:space="0" w:color="auto"/>
            <w:bottom w:val="none" w:sz="0" w:space="0" w:color="auto"/>
            <w:right w:val="none" w:sz="0" w:space="0" w:color="auto"/>
          </w:divBdr>
        </w:div>
        <w:div w:id="848132902">
          <w:marLeft w:val="0"/>
          <w:marRight w:val="0"/>
          <w:marTop w:val="0"/>
          <w:marBottom w:val="0"/>
          <w:divBdr>
            <w:top w:val="none" w:sz="0" w:space="0" w:color="auto"/>
            <w:left w:val="none" w:sz="0" w:space="0" w:color="auto"/>
            <w:bottom w:val="none" w:sz="0" w:space="0" w:color="auto"/>
            <w:right w:val="none" w:sz="0" w:space="0" w:color="auto"/>
          </w:divBdr>
        </w:div>
        <w:div w:id="1917931584">
          <w:marLeft w:val="0"/>
          <w:marRight w:val="0"/>
          <w:marTop w:val="0"/>
          <w:marBottom w:val="0"/>
          <w:divBdr>
            <w:top w:val="none" w:sz="0" w:space="0" w:color="auto"/>
            <w:left w:val="none" w:sz="0" w:space="0" w:color="auto"/>
            <w:bottom w:val="none" w:sz="0" w:space="0" w:color="auto"/>
            <w:right w:val="none" w:sz="0" w:space="0" w:color="auto"/>
          </w:divBdr>
        </w:div>
        <w:div w:id="848914215">
          <w:marLeft w:val="0"/>
          <w:marRight w:val="0"/>
          <w:marTop w:val="0"/>
          <w:marBottom w:val="0"/>
          <w:divBdr>
            <w:top w:val="none" w:sz="0" w:space="0" w:color="auto"/>
            <w:left w:val="none" w:sz="0" w:space="0" w:color="auto"/>
            <w:bottom w:val="none" w:sz="0" w:space="0" w:color="auto"/>
            <w:right w:val="none" w:sz="0" w:space="0" w:color="auto"/>
          </w:divBdr>
        </w:div>
        <w:div w:id="951740956">
          <w:marLeft w:val="0"/>
          <w:marRight w:val="0"/>
          <w:marTop w:val="0"/>
          <w:marBottom w:val="0"/>
          <w:divBdr>
            <w:top w:val="none" w:sz="0" w:space="0" w:color="auto"/>
            <w:left w:val="none" w:sz="0" w:space="0" w:color="auto"/>
            <w:bottom w:val="none" w:sz="0" w:space="0" w:color="auto"/>
            <w:right w:val="none" w:sz="0" w:space="0" w:color="auto"/>
          </w:divBdr>
        </w:div>
        <w:div w:id="1059480086">
          <w:marLeft w:val="0"/>
          <w:marRight w:val="0"/>
          <w:marTop w:val="0"/>
          <w:marBottom w:val="0"/>
          <w:divBdr>
            <w:top w:val="none" w:sz="0" w:space="0" w:color="auto"/>
            <w:left w:val="none" w:sz="0" w:space="0" w:color="auto"/>
            <w:bottom w:val="none" w:sz="0" w:space="0" w:color="auto"/>
            <w:right w:val="none" w:sz="0" w:space="0" w:color="auto"/>
          </w:divBdr>
        </w:div>
        <w:div w:id="1992557275">
          <w:marLeft w:val="0"/>
          <w:marRight w:val="0"/>
          <w:marTop w:val="0"/>
          <w:marBottom w:val="0"/>
          <w:divBdr>
            <w:top w:val="none" w:sz="0" w:space="0" w:color="auto"/>
            <w:left w:val="none" w:sz="0" w:space="0" w:color="auto"/>
            <w:bottom w:val="none" w:sz="0" w:space="0" w:color="auto"/>
            <w:right w:val="none" w:sz="0" w:space="0" w:color="auto"/>
          </w:divBdr>
        </w:div>
        <w:div w:id="1212814129">
          <w:marLeft w:val="0"/>
          <w:marRight w:val="0"/>
          <w:marTop w:val="0"/>
          <w:marBottom w:val="0"/>
          <w:divBdr>
            <w:top w:val="none" w:sz="0" w:space="0" w:color="auto"/>
            <w:left w:val="none" w:sz="0" w:space="0" w:color="auto"/>
            <w:bottom w:val="none" w:sz="0" w:space="0" w:color="auto"/>
            <w:right w:val="none" w:sz="0" w:space="0" w:color="auto"/>
          </w:divBdr>
        </w:div>
        <w:div w:id="187530452">
          <w:marLeft w:val="0"/>
          <w:marRight w:val="0"/>
          <w:marTop w:val="0"/>
          <w:marBottom w:val="0"/>
          <w:divBdr>
            <w:top w:val="none" w:sz="0" w:space="0" w:color="auto"/>
            <w:left w:val="none" w:sz="0" w:space="0" w:color="auto"/>
            <w:bottom w:val="none" w:sz="0" w:space="0" w:color="auto"/>
            <w:right w:val="none" w:sz="0" w:space="0" w:color="auto"/>
          </w:divBdr>
        </w:div>
        <w:div w:id="176968694">
          <w:marLeft w:val="0"/>
          <w:marRight w:val="0"/>
          <w:marTop w:val="0"/>
          <w:marBottom w:val="0"/>
          <w:divBdr>
            <w:top w:val="none" w:sz="0" w:space="0" w:color="auto"/>
            <w:left w:val="none" w:sz="0" w:space="0" w:color="auto"/>
            <w:bottom w:val="none" w:sz="0" w:space="0" w:color="auto"/>
            <w:right w:val="none" w:sz="0" w:space="0" w:color="auto"/>
          </w:divBdr>
        </w:div>
        <w:div w:id="951592330">
          <w:marLeft w:val="0"/>
          <w:marRight w:val="0"/>
          <w:marTop w:val="0"/>
          <w:marBottom w:val="0"/>
          <w:divBdr>
            <w:top w:val="none" w:sz="0" w:space="0" w:color="auto"/>
            <w:left w:val="none" w:sz="0" w:space="0" w:color="auto"/>
            <w:bottom w:val="none" w:sz="0" w:space="0" w:color="auto"/>
            <w:right w:val="none" w:sz="0" w:space="0" w:color="auto"/>
          </w:divBdr>
        </w:div>
        <w:div w:id="1867598741">
          <w:marLeft w:val="0"/>
          <w:marRight w:val="0"/>
          <w:marTop w:val="0"/>
          <w:marBottom w:val="0"/>
          <w:divBdr>
            <w:top w:val="none" w:sz="0" w:space="0" w:color="auto"/>
            <w:left w:val="none" w:sz="0" w:space="0" w:color="auto"/>
            <w:bottom w:val="none" w:sz="0" w:space="0" w:color="auto"/>
            <w:right w:val="none" w:sz="0" w:space="0" w:color="auto"/>
          </w:divBdr>
        </w:div>
        <w:div w:id="1293437325">
          <w:marLeft w:val="0"/>
          <w:marRight w:val="0"/>
          <w:marTop w:val="0"/>
          <w:marBottom w:val="0"/>
          <w:divBdr>
            <w:top w:val="none" w:sz="0" w:space="0" w:color="auto"/>
            <w:left w:val="none" w:sz="0" w:space="0" w:color="auto"/>
            <w:bottom w:val="none" w:sz="0" w:space="0" w:color="auto"/>
            <w:right w:val="none" w:sz="0" w:space="0" w:color="auto"/>
          </w:divBdr>
        </w:div>
        <w:div w:id="589048048">
          <w:marLeft w:val="0"/>
          <w:marRight w:val="0"/>
          <w:marTop w:val="0"/>
          <w:marBottom w:val="0"/>
          <w:divBdr>
            <w:top w:val="none" w:sz="0" w:space="0" w:color="auto"/>
            <w:left w:val="none" w:sz="0" w:space="0" w:color="auto"/>
            <w:bottom w:val="none" w:sz="0" w:space="0" w:color="auto"/>
            <w:right w:val="none" w:sz="0" w:space="0" w:color="auto"/>
          </w:divBdr>
        </w:div>
        <w:div w:id="1475029121">
          <w:marLeft w:val="0"/>
          <w:marRight w:val="0"/>
          <w:marTop w:val="0"/>
          <w:marBottom w:val="0"/>
          <w:divBdr>
            <w:top w:val="none" w:sz="0" w:space="0" w:color="auto"/>
            <w:left w:val="none" w:sz="0" w:space="0" w:color="auto"/>
            <w:bottom w:val="none" w:sz="0" w:space="0" w:color="auto"/>
            <w:right w:val="none" w:sz="0" w:space="0" w:color="auto"/>
          </w:divBdr>
        </w:div>
        <w:div w:id="1621718501">
          <w:marLeft w:val="0"/>
          <w:marRight w:val="0"/>
          <w:marTop w:val="0"/>
          <w:marBottom w:val="0"/>
          <w:divBdr>
            <w:top w:val="none" w:sz="0" w:space="0" w:color="auto"/>
            <w:left w:val="none" w:sz="0" w:space="0" w:color="auto"/>
            <w:bottom w:val="none" w:sz="0" w:space="0" w:color="auto"/>
            <w:right w:val="none" w:sz="0" w:space="0" w:color="auto"/>
          </w:divBdr>
        </w:div>
        <w:div w:id="1239167745">
          <w:marLeft w:val="0"/>
          <w:marRight w:val="0"/>
          <w:marTop w:val="0"/>
          <w:marBottom w:val="0"/>
          <w:divBdr>
            <w:top w:val="none" w:sz="0" w:space="0" w:color="auto"/>
            <w:left w:val="none" w:sz="0" w:space="0" w:color="auto"/>
            <w:bottom w:val="none" w:sz="0" w:space="0" w:color="auto"/>
            <w:right w:val="none" w:sz="0" w:space="0" w:color="auto"/>
          </w:divBdr>
        </w:div>
        <w:div w:id="2036340645">
          <w:marLeft w:val="0"/>
          <w:marRight w:val="0"/>
          <w:marTop w:val="0"/>
          <w:marBottom w:val="0"/>
          <w:divBdr>
            <w:top w:val="none" w:sz="0" w:space="0" w:color="auto"/>
            <w:left w:val="none" w:sz="0" w:space="0" w:color="auto"/>
            <w:bottom w:val="none" w:sz="0" w:space="0" w:color="auto"/>
            <w:right w:val="none" w:sz="0" w:space="0" w:color="auto"/>
          </w:divBdr>
        </w:div>
        <w:div w:id="688607661">
          <w:marLeft w:val="0"/>
          <w:marRight w:val="0"/>
          <w:marTop w:val="0"/>
          <w:marBottom w:val="0"/>
          <w:divBdr>
            <w:top w:val="none" w:sz="0" w:space="0" w:color="auto"/>
            <w:left w:val="none" w:sz="0" w:space="0" w:color="auto"/>
            <w:bottom w:val="none" w:sz="0" w:space="0" w:color="auto"/>
            <w:right w:val="none" w:sz="0" w:space="0" w:color="auto"/>
          </w:divBdr>
        </w:div>
        <w:div w:id="2093505901">
          <w:marLeft w:val="0"/>
          <w:marRight w:val="0"/>
          <w:marTop w:val="0"/>
          <w:marBottom w:val="0"/>
          <w:divBdr>
            <w:top w:val="none" w:sz="0" w:space="0" w:color="auto"/>
            <w:left w:val="none" w:sz="0" w:space="0" w:color="auto"/>
            <w:bottom w:val="none" w:sz="0" w:space="0" w:color="auto"/>
            <w:right w:val="none" w:sz="0" w:space="0" w:color="auto"/>
          </w:divBdr>
        </w:div>
        <w:div w:id="705449581">
          <w:marLeft w:val="0"/>
          <w:marRight w:val="0"/>
          <w:marTop w:val="0"/>
          <w:marBottom w:val="0"/>
          <w:divBdr>
            <w:top w:val="none" w:sz="0" w:space="0" w:color="auto"/>
            <w:left w:val="none" w:sz="0" w:space="0" w:color="auto"/>
            <w:bottom w:val="none" w:sz="0" w:space="0" w:color="auto"/>
            <w:right w:val="none" w:sz="0" w:space="0" w:color="auto"/>
          </w:divBdr>
        </w:div>
        <w:div w:id="1503473328">
          <w:marLeft w:val="0"/>
          <w:marRight w:val="0"/>
          <w:marTop w:val="0"/>
          <w:marBottom w:val="0"/>
          <w:divBdr>
            <w:top w:val="none" w:sz="0" w:space="0" w:color="auto"/>
            <w:left w:val="none" w:sz="0" w:space="0" w:color="auto"/>
            <w:bottom w:val="none" w:sz="0" w:space="0" w:color="auto"/>
            <w:right w:val="none" w:sz="0" w:space="0" w:color="auto"/>
          </w:divBdr>
        </w:div>
        <w:div w:id="71243703">
          <w:marLeft w:val="0"/>
          <w:marRight w:val="0"/>
          <w:marTop w:val="0"/>
          <w:marBottom w:val="0"/>
          <w:divBdr>
            <w:top w:val="none" w:sz="0" w:space="0" w:color="auto"/>
            <w:left w:val="none" w:sz="0" w:space="0" w:color="auto"/>
            <w:bottom w:val="none" w:sz="0" w:space="0" w:color="auto"/>
            <w:right w:val="none" w:sz="0" w:space="0" w:color="auto"/>
          </w:divBdr>
        </w:div>
        <w:div w:id="1539395044">
          <w:marLeft w:val="0"/>
          <w:marRight w:val="0"/>
          <w:marTop w:val="0"/>
          <w:marBottom w:val="0"/>
          <w:divBdr>
            <w:top w:val="none" w:sz="0" w:space="0" w:color="auto"/>
            <w:left w:val="none" w:sz="0" w:space="0" w:color="auto"/>
            <w:bottom w:val="none" w:sz="0" w:space="0" w:color="auto"/>
            <w:right w:val="none" w:sz="0" w:space="0" w:color="auto"/>
          </w:divBdr>
        </w:div>
        <w:div w:id="1766538138">
          <w:marLeft w:val="0"/>
          <w:marRight w:val="0"/>
          <w:marTop w:val="0"/>
          <w:marBottom w:val="0"/>
          <w:divBdr>
            <w:top w:val="none" w:sz="0" w:space="0" w:color="auto"/>
            <w:left w:val="none" w:sz="0" w:space="0" w:color="auto"/>
            <w:bottom w:val="none" w:sz="0" w:space="0" w:color="auto"/>
            <w:right w:val="none" w:sz="0" w:space="0" w:color="auto"/>
          </w:divBdr>
        </w:div>
        <w:div w:id="1378970116">
          <w:marLeft w:val="0"/>
          <w:marRight w:val="0"/>
          <w:marTop w:val="0"/>
          <w:marBottom w:val="0"/>
          <w:divBdr>
            <w:top w:val="none" w:sz="0" w:space="0" w:color="auto"/>
            <w:left w:val="none" w:sz="0" w:space="0" w:color="auto"/>
            <w:bottom w:val="none" w:sz="0" w:space="0" w:color="auto"/>
            <w:right w:val="none" w:sz="0" w:space="0" w:color="auto"/>
          </w:divBdr>
        </w:div>
        <w:div w:id="1344092600">
          <w:marLeft w:val="0"/>
          <w:marRight w:val="0"/>
          <w:marTop w:val="0"/>
          <w:marBottom w:val="0"/>
          <w:divBdr>
            <w:top w:val="none" w:sz="0" w:space="0" w:color="auto"/>
            <w:left w:val="none" w:sz="0" w:space="0" w:color="auto"/>
            <w:bottom w:val="none" w:sz="0" w:space="0" w:color="auto"/>
            <w:right w:val="none" w:sz="0" w:space="0" w:color="auto"/>
          </w:divBdr>
        </w:div>
        <w:div w:id="390233630">
          <w:marLeft w:val="0"/>
          <w:marRight w:val="0"/>
          <w:marTop w:val="0"/>
          <w:marBottom w:val="0"/>
          <w:divBdr>
            <w:top w:val="none" w:sz="0" w:space="0" w:color="auto"/>
            <w:left w:val="none" w:sz="0" w:space="0" w:color="auto"/>
            <w:bottom w:val="none" w:sz="0" w:space="0" w:color="auto"/>
            <w:right w:val="none" w:sz="0" w:space="0" w:color="auto"/>
          </w:divBdr>
        </w:div>
        <w:div w:id="1745712668">
          <w:marLeft w:val="0"/>
          <w:marRight w:val="0"/>
          <w:marTop w:val="0"/>
          <w:marBottom w:val="0"/>
          <w:divBdr>
            <w:top w:val="none" w:sz="0" w:space="0" w:color="auto"/>
            <w:left w:val="none" w:sz="0" w:space="0" w:color="auto"/>
            <w:bottom w:val="none" w:sz="0" w:space="0" w:color="auto"/>
            <w:right w:val="none" w:sz="0" w:space="0" w:color="auto"/>
          </w:divBdr>
        </w:div>
        <w:div w:id="1450472900">
          <w:marLeft w:val="0"/>
          <w:marRight w:val="0"/>
          <w:marTop w:val="0"/>
          <w:marBottom w:val="0"/>
          <w:divBdr>
            <w:top w:val="none" w:sz="0" w:space="0" w:color="auto"/>
            <w:left w:val="none" w:sz="0" w:space="0" w:color="auto"/>
            <w:bottom w:val="none" w:sz="0" w:space="0" w:color="auto"/>
            <w:right w:val="none" w:sz="0" w:space="0" w:color="auto"/>
          </w:divBdr>
        </w:div>
        <w:div w:id="44330121">
          <w:marLeft w:val="0"/>
          <w:marRight w:val="0"/>
          <w:marTop w:val="0"/>
          <w:marBottom w:val="0"/>
          <w:divBdr>
            <w:top w:val="none" w:sz="0" w:space="0" w:color="auto"/>
            <w:left w:val="none" w:sz="0" w:space="0" w:color="auto"/>
            <w:bottom w:val="none" w:sz="0" w:space="0" w:color="auto"/>
            <w:right w:val="none" w:sz="0" w:space="0" w:color="auto"/>
          </w:divBdr>
        </w:div>
        <w:div w:id="1548496032">
          <w:marLeft w:val="0"/>
          <w:marRight w:val="0"/>
          <w:marTop w:val="0"/>
          <w:marBottom w:val="0"/>
          <w:divBdr>
            <w:top w:val="none" w:sz="0" w:space="0" w:color="auto"/>
            <w:left w:val="none" w:sz="0" w:space="0" w:color="auto"/>
            <w:bottom w:val="none" w:sz="0" w:space="0" w:color="auto"/>
            <w:right w:val="none" w:sz="0" w:space="0" w:color="auto"/>
          </w:divBdr>
        </w:div>
        <w:div w:id="1012994328">
          <w:marLeft w:val="0"/>
          <w:marRight w:val="0"/>
          <w:marTop w:val="0"/>
          <w:marBottom w:val="0"/>
          <w:divBdr>
            <w:top w:val="none" w:sz="0" w:space="0" w:color="auto"/>
            <w:left w:val="none" w:sz="0" w:space="0" w:color="auto"/>
            <w:bottom w:val="none" w:sz="0" w:space="0" w:color="auto"/>
            <w:right w:val="none" w:sz="0" w:space="0" w:color="auto"/>
          </w:divBdr>
        </w:div>
        <w:div w:id="1333339058">
          <w:marLeft w:val="0"/>
          <w:marRight w:val="0"/>
          <w:marTop w:val="0"/>
          <w:marBottom w:val="0"/>
          <w:divBdr>
            <w:top w:val="none" w:sz="0" w:space="0" w:color="auto"/>
            <w:left w:val="none" w:sz="0" w:space="0" w:color="auto"/>
            <w:bottom w:val="none" w:sz="0" w:space="0" w:color="auto"/>
            <w:right w:val="none" w:sz="0" w:space="0" w:color="auto"/>
          </w:divBdr>
        </w:div>
        <w:div w:id="2002198739">
          <w:marLeft w:val="0"/>
          <w:marRight w:val="0"/>
          <w:marTop w:val="0"/>
          <w:marBottom w:val="0"/>
          <w:divBdr>
            <w:top w:val="none" w:sz="0" w:space="0" w:color="auto"/>
            <w:left w:val="none" w:sz="0" w:space="0" w:color="auto"/>
            <w:bottom w:val="none" w:sz="0" w:space="0" w:color="auto"/>
            <w:right w:val="none" w:sz="0" w:space="0" w:color="auto"/>
          </w:divBdr>
        </w:div>
        <w:div w:id="1550074113">
          <w:marLeft w:val="0"/>
          <w:marRight w:val="0"/>
          <w:marTop w:val="0"/>
          <w:marBottom w:val="0"/>
          <w:divBdr>
            <w:top w:val="none" w:sz="0" w:space="0" w:color="auto"/>
            <w:left w:val="none" w:sz="0" w:space="0" w:color="auto"/>
            <w:bottom w:val="none" w:sz="0" w:space="0" w:color="auto"/>
            <w:right w:val="none" w:sz="0" w:space="0" w:color="auto"/>
          </w:divBdr>
        </w:div>
        <w:div w:id="981036564">
          <w:marLeft w:val="0"/>
          <w:marRight w:val="0"/>
          <w:marTop w:val="0"/>
          <w:marBottom w:val="0"/>
          <w:divBdr>
            <w:top w:val="none" w:sz="0" w:space="0" w:color="auto"/>
            <w:left w:val="none" w:sz="0" w:space="0" w:color="auto"/>
            <w:bottom w:val="none" w:sz="0" w:space="0" w:color="auto"/>
            <w:right w:val="none" w:sz="0" w:space="0" w:color="auto"/>
          </w:divBdr>
        </w:div>
        <w:div w:id="1275289376">
          <w:marLeft w:val="0"/>
          <w:marRight w:val="0"/>
          <w:marTop w:val="0"/>
          <w:marBottom w:val="0"/>
          <w:divBdr>
            <w:top w:val="none" w:sz="0" w:space="0" w:color="auto"/>
            <w:left w:val="none" w:sz="0" w:space="0" w:color="auto"/>
            <w:bottom w:val="none" w:sz="0" w:space="0" w:color="auto"/>
            <w:right w:val="none" w:sz="0" w:space="0" w:color="auto"/>
          </w:divBdr>
        </w:div>
        <w:div w:id="2110199627">
          <w:marLeft w:val="0"/>
          <w:marRight w:val="0"/>
          <w:marTop w:val="0"/>
          <w:marBottom w:val="0"/>
          <w:divBdr>
            <w:top w:val="none" w:sz="0" w:space="0" w:color="auto"/>
            <w:left w:val="none" w:sz="0" w:space="0" w:color="auto"/>
            <w:bottom w:val="none" w:sz="0" w:space="0" w:color="auto"/>
            <w:right w:val="none" w:sz="0" w:space="0" w:color="auto"/>
          </w:divBdr>
        </w:div>
        <w:div w:id="1847592467">
          <w:marLeft w:val="0"/>
          <w:marRight w:val="0"/>
          <w:marTop w:val="0"/>
          <w:marBottom w:val="0"/>
          <w:divBdr>
            <w:top w:val="none" w:sz="0" w:space="0" w:color="auto"/>
            <w:left w:val="none" w:sz="0" w:space="0" w:color="auto"/>
            <w:bottom w:val="none" w:sz="0" w:space="0" w:color="auto"/>
            <w:right w:val="none" w:sz="0" w:space="0" w:color="auto"/>
          </w:divBdr>
        </w:div>
        <w:div w:id="1499417901">
          <w:marLeft w:val="0"/>
          <w:marRight w:val="0"/>
          <w:marTop w:val="0"/>
          <w:marBottom w:val="0"/>
          <w:divBdr>
            <w:top w:val="none" w:sz="0" w:space="0" w:color="auto"/>
            <w:left w:val="none" w:sz="0" w:space="0" w:color="auto"/>
            <w:bottom w:val="none" w:sz="0" w:space="0" w:color="auto"/>
            <w:right w:val="none" w:sz="0" w:space="0" w:color="auto"/>
          </w:divBdr>
        </w:div>
        <w:div w:id="995457673">
          <w:marLeft w:val="0"/>
          <w:marRight w:val="0"/>
          <w:marTop w:val="0"/>
          <w:marBottom w:val="0"/>
          <w:divBdr>
            <w:top w:val="none" w:sz="0" w:space="0" w:color="auto"/>
            <w:left w:val="none" w:sz="0" w:space="0" w:color="auto"/>
            <w:bottom w:val="none" w:sz="0" w:space="0" w:color="auto"/>
            <w:right w:val="none" w:sz="0" w:space="0" w:color="auto"/>
          </w:divBdr>
        </w:div>
        <w:div w:id="2087799020">
          <w:marLeft w:val="0"/>
          <w:marRight w:val="0"/>
          <w:marTop w:val="0"/>
          <w:marBottom w:val="0"/>
          <w:divBdr>
            <w:top w:val="none" w:sz="0" w:space="0" w:color="auto"/>
            <w:left w:val="none" w:sz="0" w:space="0" w:color="auto"/>
            <w:bottom w:val="none" w:sz="0" w:space="0" w:color="auto"/>
            <w:right w:val="none" w:sz="0" w:space="0" w:color="auto"/>
          </w:divBdr>
        </w:div>
        <w:div w:id="1962228523">
          <w:marLeft w:val="0"/>
          <w:marRight w:val="0"/>
          <w:marTop w:val="0"/>
          <w:marBottom w:val="0"/>
          <w:divBdr>
            <w:top w:val="none" w:sz="0" w:space="0" w:color="auto"/>
            <w:left w:val="none" w:sz="0" w:space="0" w:color="auto"/>
            <w:bottom w:val="none" w:sz="0" w:space="0" w:color="auto"/>
            <w:right w:val="none" w:sz="0" w:space="0" w:color="auto"/>
          </w:divBdr>
        </w:div>
        <w:div w:id="915898217">
          <w:marLeft w:val="0"/>
          <w:marRight w:val="0"/>
          <w:marTop w:val="0"/>
          <w:marBottom w:val="0"/>
          <w:divBdr>
            <w:top w:val="none" w:sz="0" w:space="0" w:color="auto"/>
            <w:left w:val="none" w:sz="0" w:space="0" w:color="auto"/>
            <w:bottom w:val="none" w:sz="0" w:space="0" w:color="auto"/>
            <w:right w:val="none" w:sz="0" w:space="0" w:color="auto"/>
          </w:divBdr>
        </w:div>
        <w:div w:id="1757363936">
          <w:marLeft w:val="0"/>
          <w:marRight w:val="0"/>
          <w:marTop w:val="0"/>
          <w:marBottom w:val="0"/>
          <w:divBdr>
            <w:top w:val="none" w:sz="0" w:space="0" w:color="auto"/>
            <w:left w:val="none" w:sz="0" w:space="0" w:color="auto"/>
            <w:bottom w:val="none" w:sz="0" w:space="0" w:color="auto"/>
            <w:right w:val="none" w:sz="0" w:space="0" w:color="auto"/>
          </w:divBdr>
        </w:div>
        <w:div w:id="1051229199">
          <w:marLeft w:val="0"/>
          <w:marRight w:val="0"/>
          <w:marTop w:val="0"/>
          <w:marBottom w:val="0"/>
          <w:divBdr>
            <w:top w:val="none" w:sz="0" w:space="0" w:color="auto"/>
            <w:left w:val="none" w:sz="0" w:space="0" w:color="auto"/>
            <w:bottom w:val="none" w:sz="0" w:space="0" w:color="auto"/>
            <w:right w:val="none" w:sz="0" w:space="0" w:color="auto"/>
          </w:divBdr>
        </w:div>
        <w:div w:id="554508930">
          <w:marLeft w:val="0"/>
          <w:marRight w:val="0"/>
          <w:marTop w:val="0"/>
          <w:marBottom w:val="0"/>
          <w:divBdr>
            <w:top w:val="none" w:sz="0" w:space="0" w:color="auto"/>
            <w:left w:val="none" w:sz="0" w:space="0" w:color="auto"/>
            <w:bottom w:val="none" w:sz="0" w:space="0" w:color="auto"/>
            <w:right w:val="none" w:sz="0" w:space="0" w:color="auto"/>
          </w:divBdr>
        </w:div>
        <w:div w:id="1676572692">
          <w:marLeft w:val="0"/>
          <w:marRight w:val="0"/>
          <w:marTop w:val="0"/>
          <w:marBottom w:val="0"/>
          <w:divBdr>
            <w:top w:val="none" w:sz="0" w:space="0" w:color="auto"/>
            <w:left w:val="none" w:sz="0" w:space="0" w:color="auto"/>
            <w:bottom w:val="none" w:sz="0" w:space="0" w:color="auto"/>
            <w:right w:val="none" w:sz="0" w:space="0" w:color="auto"/>
          </w:divBdr>
        </w:div>
        <w:div w:id="595097794">
          <w:marLeft w:val="0"/>
          <w:marRight w:val="0"/>
          <w:marTop w:val="0"/>
          <w:marBottom w:val="0"/>
          <w:divBdr>
            <w:top w:val="none" w:sz="0" w:space="0" w:color="auto"/>
            <w:left w:val="none" w:sz="0" w:space="0" w:color="auto"/>
            <w:bottom w:val="none" w:sz="0" w:space="0" w:color="auto"/>
            <w:right w:val="none" w:sz="0" w:space="0" w:color="auto"/>
          </w:divBdr>
        </w:div>
        <w:div w:id="1287393896">
          <w:marLeft w:val="0"/>
          <w:marRight w:val="0"/>
          <w:marTop w:val="0"/>
          <w:marBottom w:val="0"/>
          <w:divBdr>
            <w:top w:val="none" w:sz="0" w:space="0" w:color="auto"/>
            <w:left w:val="none" w:sz="0" w:space="0" w:color="auto"/>
            <w:bottom w:val="none" w:sz="0" w:space="0" w:color="auto"/>
            <w:right w:val="none" w:sz="0" w:space="0" w:color="auto"/>
          </w:divBdr>
        </w:div>
        <w:div w:id="1690184327">
          <w:marLeft w:val="0"/>
          <w:marRight w:val="0"/>
          <w:marTop w:val="0"/>
          <w:marBottom w:val="0"/>
          <w:divBdr>
            <w:top w:val="none" w:sz="0" w:space="0" w:color="auto"/>
            <w:left w:val="none" w:sz="0" w:space="0" w:color="auto"/>
            <w:bottom w:val="none" w:sz="0" w:space="0" w:color="auto"/>
            <w:right w:val="none" w:sz="0" w:space="0" w:color="auto"/>
          </w:divBdr>
        </w:div>
        <w:div w:id="1327973398">
          <w:marLeft w:val="0"/>
          <w:marRight w:val="0"/>
          <w:marTop w:val="0"/>
          <w:marBottom w:val="0"/>
          <w:divBdr>
            <w:top w:val="none" w:sz="0" w:space="0" w:color="auto"/>
            <w:left w:val="none" w:sz="0" w:space="0" w:color="auto"/>
            <w:bottom w:val="none" w:sz="0" w:space="0" w:color="auto"/>
            <w:right w:val="none" w:sz="0" w:space="0" w:color="auto"/>
          </w:divBdr>
        </w:div>
      </w:divsChild>
    </w:div>
    <w:div w:id="262080590">
      <w:bodyDiv w:val="1"/>
      <w:marLeft w:val="0"/>
      <w:marRight w:val="0"/>
      <w:marTop w:val="0"/>
      <w:marBottom w:val="0"/>
      <w:divBdr>
        <w:top w:val="none" w:sz="0" w:space="0" w:color="auto"/>
        <w:left w:val="none" w:sz="0" w:space="0" w:color="auto"/>
        <w:bottom w:val="none" w:sz="0" w:space="0" w:color="auto"/>
        <w:right w:val="none" w:sz="0" w:space="0" w:color="auto"/>
      </w:divBdr>
      <w:divsChild>
        <w:div w:id="1852186653">
          <w:marLeft w:val="0"/>
          <w:marRight w:val="0"/>
          <w:marTop w:val="0"/>
          <w:marBottom w:val="0"/>
          <w:divBdr>
            <w:top w:val="none" w:sz="0" w:space="0" w:color="auto"/>
            <w:left w:val="none" w:sz="0" w:space="0" w:color="auto"/>
            <w:bottom w:val="none" w:sz="0" w:space="0" w:color="auto"/>
            <w:right w:val="none" w:sz="0" w:space="0" w:color="auto"/>
          </w:divBdr>
        </w:div>
      </w:divsChild>
    </w:div>
    <w:div w:id="292758489">
      <w:bodyDiv w:val="1"/>
      <w:marLeft w:val="0"/>
      <w:marRight w:val="0"/>
      <w:marTop w:val="0"/>
      <w:marBottom w:val="0"/>
      <w:divBdr>
        <w:top w:val="none" w:sz="0" w:space="0" w:color="auto"/>
        <w:left w:val="none" w:sz="0" w:space="0" w:color="auto"/>
        <w:bottom w:val="none" w:sz="0" w:space="0" w:color="auto"/>
        <w:right w:val="none" w:sz="0" w:space="0" w:color="auto"/>
      </w:divBdr>
    </w:div>
    <w:div w:id="315577826">
      <w:bodyDiv w:val="1"/>
      <w:marLeft w:val="0"/>
      <w:marRight w:val="0"/>
      <w:marTop w:val="0"/>
      <w:marBottom w:val="0"/>
      <w:divBdr>
        <w:top w:val="none" w:sz="0" w:space="0" w:color="auto"/>
        <w:left w:val="none" w:sz="0" w:space="0" w:color="auto"/>
        <w:bottom w:val="none" w:sz="0" w:space="0" w:color="auto"/>
        <w:right w:val="none" w:sz="0" w:space="0" w:color="auto"/>
      </w:divBdr>
    </w:div>
    <w:div w:id="373848280">
      <w:bodyDiv w:val="1"/>
      <w:marLeft w:val="0"/>
      <w:marRight w:val="0"/>
      <w:marTop w:val="0"/>
      <w:marBottom w:val="0"/>
      <w:divBdr>
        <w:top w:val="none" w:sz="0" w:space="0" w:color="auto"/>
        <w:left w:val="none" w:sz="0" w:space="0" w:color="auto"/>
        <w:bottom w:val="none" w:sz="0" w:space="0" w:color="auto"/>
        <w:right w:val="none" w:sz="0" w:space="0" w:color="auto"/>
      </w:divBdr>
    </w:div>
    <w:div w:id="390464968">
      <w:bodyDiv w:val="1"/>
      <w:marLeft w:val="0"/>
      <w:marRight w:val="0"/>
      <w:marTop w:val="0"/>
      <w:marBottom w:val="0"/>
      <w:divBdr>
        <w:top w:val="none" w:sz="0" w:space="0" w:color="auto"/>
        <w:left w:val="none" w:sz="0" w:space="0" w:color="auto"/>
        <w:bottom w:val="none" w:sz="0" w:space="0" w:color="auto"/>
        <w:right w:val="none" w:sz="0" w:space="0" w:color="auto"/>
      </w:divBdr>
      <w:divsChild>
        <w:div w:id="523061500">
          <w:marLeft w:val="0"/>
          <w:marRight w:val="0"/>
          <w:marTop w:val="0"/>
          <w:marBottom w:val="0"/>
          <w:divBdr>
            <w:top w:val="none" w:sz="0" w:space="0" w:color="auto"/>
            <w:left w:val="none" w:sz="0" w:space="0" w:color="auto"/>
            <w:bottom w:val="none" w:sz="0" w:space="0" w:color="auto"/>
            <w:right w:val="none" w:sz="0" w:space="0" w:color="auto"/>
          </w:divBdr>
        </w:div>
      </w:divsChild>
    </w:div>
    <w:div w:id="416709516">
      <w:bodyDiv w:val="1"/>
      <w:marLeft w:val="0"/>
      <w:marRight w:val="0"/>
      <w:marTop w:val="0"/>
      <w:marBottom w:val="0"/>
      <w:divBdr>
        <w:top w:val="none" w:sz="0" w:space="0" w:color="auto"/>
        <w:left w:val="none" w:sz="0" w:space="0" w:color="auto"/>
        <w:bottom w:val="none" w:sz="0" w:space="0" w:color="auto"/>
        <w:right w:val="none" w:sz="0" w:space="0" w:color="auto"/>
      </w:divBdr>
      <w:divsChild>
        <w:div w:id="995962360">
          <w:marLeft w:val="0"/>
          <w:marRight w:val="0"/>
          <w:marTop w:val="0"/>
          <w:marBottom w:val="0"/>
          <w:divBdr>
            <w:top w:val="none" w:sz="0" w:space="0" w:color="auto"/>
            <w:left w:val="none" w:sz="0" w:space="0" w:color="auto"/>
            <w:bottom w:val="none" w:sz="0" w:space="0" w:color="auto"/>
            <w:right w:val="none" w:sz="0" w:space="0" w:color="auto"/>
          </w:divBdr>
        </w:div>
      </w:divsChild>
    </w:div>
    <w:div w:id="444429834">
      <w:bodyDiv w:val="1"/>
      <w:marLeft w:val="0"/>
      <w:marRight w:val="0"/>
      <w:marTop w:val="0"/>
      <w:marBottom w:val="0"/>
      <w:divBdr>
        <w:top w:val="none" w:sz="0" w:space="0" w:color="auto"/>
        <w:left w:val="none" w:sz="0" w:space="0" w:color="auto"/>
        <w:bottom w:val="none" w:sz="0" w:space="0" w:color="auto"/>
        <w:right w:val="none" w:sz="0" w:space="0" w:color="auto"/>
      </w:divBdr>
      <w:divsChild>
        <w:div w:id="1828741484">
          <w:marLeft w:val="0"/>
          <w:marRight w:val="0"/>
          <w:marTop w:val="0"/>
          <w:marBottom w:val="0"/>
          <w:divBdr>
            <w:top w:val="none" w:sz="0" w:space="0" w:color="auto"/>
            <w:left w:val="none" w:sz="0" w:space="0" w:color="auto"/>
            <w:bottom w:val="none" w:sz="0" w:space="0" w:color="auto"/>
            <w:right w:val="none" w:sz="0" w:space="0" w:color="auto"/>
          </w:divBdr>
        </w:div>
      </w:divsChild>
    </w:div>
    <w:div w:id="447049487">
      <w:bodyDiv w:val="1"/>
      <w:marLeft w:val="0"/>
      <w:marRight w:val="0"/>
      <w:marTop w:val="0"/>
      <w:marBottom w:val="0"/>
      <w:divBdr>
        <w:top w:val="none" w:sz="0" w:space="0" w:color="auto"/>
        <w:left w:val="none" w:sz="0" w:space="0" w:color="auto"/>
        <w:bottom w:val="none" w:sz="0" w:space="0" w:color="auto"/>
        <w:right w:val="none" w:sz="0" w:space="0" w:color="auto"/>
      </w:divBdr>
      <w:divsChild>
        <w:div w:id="1359895756">
          <w:marLeft w:val="0"/>
          <w:marRight w:val="0"/>
          <w:marTop w:val="0"/>
          <w:marBottom w:val="0"/>
          <w:divBdr>
            <w:top w:val="none" w:sz="0" w:space="0" w:color="auto"/>
            <w:left w:val="none" w:sz="0" w:space="0" w:color="auto"/>
            <w:bottom w:val="none" w:sz="0" w:space="0" w:color="auto"/>
            <w:right w:val="none" w:sz="0" w:space="0" w:color="auto"/>
          </w:divBdr>
          <w:divsChild>
            <w:div w:id="133826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0289">
      <w:bodyDiv w:val="1"/>
      <w:marLeft w:val="0"/>
      <w:marRight w:val="0"/>
      <w:marTop w:val="0"/>
      <w:marBottom w:val="0"/>
      <w:divBdr>
        <w:top w:val="none" w:sz="0" w:space="0" w:color="auto"/>
        <w:left w:val="none" w:sz="0" w:space="0" w:color="auto"/>
        <w:bottom w:val="none" w:sz="0" w:space="0" w:color="auto"/>
        <w:right w:val="none" w:sz="0" w:space="0" w:color="auto"/>
      </w:divBdr>
      <w:divsChild>
        <w:div w:id="329842949">
          <w:marLeft w:val="0"/>
          <w:marRight w:val="0"/>
          <w:marTop w:val="0"/>
          <w:marBottom w:val="0"/>
          <w:divBdr>
            <w:top w:val="none" w:sz="0" w:space="0" w:color="auto"/>
            <w:left w:val="none" w:sz="0" w:space="0" w:color="auto"/>
            <w:bottom w:val="none" w:sz="0" w:space="0" w:color="auto"/>
            <w:right w:val="none" w:sz="0" w:space="0" w:color="auto"/>
          </w:divBdr>
        </w:div>
      </w:divsChild>
    </w:div>
    <w:div w:id="465397599">
      <w:bodyDiv w:val="1"/>
      <w:marLeft w:val="0"/>
      <w:marRight w:val="0"/>
      <w:marTop w:val="0"/>
      <w:marBottom w:val="0"/>
      <w:divBdr>
        <w:top w:val="none" w:sz="0" w:space="0" w:color="auto"/>
        <w:left w:val="none" w:sz="0" w:space="0" w:color="auto"/>
        <w:bottom w:val="none" w:sz="0" w:space="0" w:color="auto"/>
        <w:right w:val="none" w:sz="0" w:space="0" w:color="auto"/>
      </w:divBdr>
      <w:divsChild>
        <w:div w:id="1798449225">
          <w:marLeft w:val="0"/>
          <w:marRight w:val="0"/>
          <w:marTop w:val="0"/>
          <w:marBottom w:val="0"/>
          <w:divBdr>
            <w:top w:val="none" w:sz="0" w:space="0" w:color="auto"/>
            <w:left w:val="none" w:sz="0" w:space="0" w:color="auto"/>
            <w:bottom w:val="none" w:sz="0" w:space="0" w:color="auto"/>
            <w:right w:val="none" w:sz="0" w:space="0" w:color="auto"/>
          </w:divBdr>
          <w:divsChild>
            <w:div w:id="478151449">
              <w:marLeft w:val="0"/>
              <w:marRight w:val="0"/>
              <w:marTop w:val="0"/>
              <w:marBottom w:val="0"/>
              <w:divBdr>
                <w:top w:val="none" w:sz="0" w:space="0" w:color="auto"/>
                <w:left w:val="none" w:sz="0" w:space="0" w:color="auto"/>
                <w:bottom w:val="none" w:sz="0" w:space="0" w:color="auto"/>
                <w:right w:val="none" w:sz="0" w:space="0" w:color="auto"/>
              </w:divBdr>
              <w:divsChild>
                <w:div w:id="1839882691">
                  <w:marLeft w:val="0"/>
                  <w:marRight w:val="0"/>
                  <w:marTop w:val="0"/>
                  <w:marBottom w:val="0"/>
                  <w:divBdr>
                    <w:top w:val="none" w:sz="0" w:space="0" w:color="auto"/>
                    <w:left w:val="none" w:sz="0" w:space="0" w:color="auto"/>
                    <w:bottom w:val="none" w:sz="0" w:space="0" w:color="auto"/>
                    <w:right w:val="none" w:sz="0" w:space="0" w:color="auto"/>
                  </w:divBdr>
                  <w:divsChild>
                    <w:div w:id="1214149626">
                      <w:marLeft w:val="0"/>
                      <w:marRight w:val="0"/>
                      <w:marTop w:val="0"/>
                      <w:marBottom w:val="0"/>
                      <w:divBdr>
                        <w:top w:val="none" w:sz="0" w:space="0" w:color="auto"/>
                        <w:left w:val="none" w:sz="0" w:space="0" w:color="auto"/>
                        <w:bottom w:val="none" w:sz="0" w:space="0" w:color="auto"/>
                        <w:right w:val="none" w:sz="0" w:space="0" w:color="auto"/>
                      </w:divBdr>
                      <w:divsChild>
                        <w:div w:id="610016844">
                          <w:marLeft w:val="0"/>
                          <w:marRight w:val="0"/>
                          <w:marTop w:val="0"/>
                          <w:marBottom w:val="0"/>
                          <w:divBdr>
                            <w:top w:val="none" w:sz="0" w:space="0" w:color="auto"/>
                            <w:left w:val="none" w:sz="0" w:space="0" w:color="auto"/>
                            <w:bottom w:val="none" w:sz="0" w:space="0" w:color="auto"/>
                            <w:right w:val="none" w:sz="0" w:space="0" w:color="auto"/>
                          </w:divBdr>
                          <w:divsChild>
                            <w:div w:id="10798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277337">
      <w:bodyDiv w:val="1"/>
      <w:marLeft w:val="0"/>
      <w:marRight w:val="0"/>
      <w:marTop w:val="0"/>
      <w:marBottom w:val="0"/>
      <w:divBdr>
        <w:top w:val="none" w:sz="0" w:space="0" w:color="auto"/>
        <w:left w:val="none" w:sz="0" w:space="0" w:color="auto"/>
        <w:bottom w:val="none" w:sz="0" w:space="0" w:color="auto"/>
        <w:right w:val="none" w:sz="0" w:space="0" w:color="auto"/>
      </w:divBdr>
      <w:divsChild>
        <w:div w:id="1314527017">
          <w:marLeft w:val="0"/>
          <w:marRight w:val="0"/>
          <w:marTop w:val="0"/>
          <w:marBottom w:val="0"/>
          <w:divBdr>
            <w:top w:val="none" w:sz="0" w:space="0" w:color="auto"/>
            <w:left w:val="none" w:sz="0" w:space="0" w:color="auto"/>
            <w:bottom w:val="none" w:sz="0" w:space="0" w:color="auto"/>
            <w:right w:val="none" w:sz="0" w:space="0" w:color="auto"/>
          </w:divBdr>
        </w:div>
      </w:divsChild>
    </w:div>
    <w:div w:id="503865990">
      <w:bodyDiv w:val="1"/>
      <w:marLeft w:val="0"/>
      <w:marRight w:val="0"/>
      <w:marTop w:val="0"/>
      <w:marBottom w:val="0"/>
      <w:divBdr>
        <w:top w:val="none" w:sz="0" w:space="0" w:color="auto"/>
        <w:left w:val="none" w:sz="0" w:space="0" w:color="auto"/>
        <w:bottom w:val="none" w:sz="0" w:space="0" w:color="auto"/>
        <w:right w:val="none" w:sz="0" w:space="0" w:color="auto"/>
      </w:divBdr>
      <w:divsChild>
        <w:div w:id="432089318">
          <w:marLeft w:val="0"/>
          <w:marRight w:val="0"/>
          <w:marTop w:val="0"/>
          <w:marBottom w:val="0"/>
          <w:divBdr>
            <w:top w:val="none" w:sz="0" w:space="0" w:color="auto"/>
            <w:left w:val="none" w:sz="0" w:space="0" w:color="auto"/>
            <w:bottom w:val="none" w:sz="0" w:space="0" w:color="auto"/>
            <w:right w:val="none" w:sz="0" w:space="0" w:color="auto"/>
          </w:divBdr>
        </w:div>
      </w:divsChild>
    </w:div>
    <w:div w:id="517500540">
      <w:bodyDiv w:val="1"/>
      <w:marLeft w:val="0"/>
      <w:marRight w:val="0"/>
      <w:marTop w:val="0"/>
      <w:marBottom w:val="0"/>
      <w:divBdr>
        <w:top w:val="none" w:sz="0" w:space="0" w:color="auto"/>
        <w:left w:val="none" w:sz="0" w:space="0" w:color="auto"/>
        <w:bottom w:val="none" w:sz="0" w:space="0" w:color="auto"/>
        <w:right w:val="none" w:sz="0" w:space="0" w:color="auto"/>
      </w:divBdr>
      <w:divsChild>
        <w:div w:id="331026774">
          <w:marLeft w:val="0"/>
          <w:marRight w:val="0"/>
          <w:marTop w:val="0"/>
          <w:marBottom w:val="0"/>
          <w:divBdr>
            <w:top w:val="none" w:sz="0" w:space="0" w:color="auto"/>
            <w:left w:val="none" w:sz="0" w:space="0" w:color="auto"/>
            <w:bottom w:val="none" w:sz="0" w:space="0" w:color="auto"/>
            <w:right w:val="none" w:sz="0" w:space="0" w:color="auto"/>
          </w:divBdr>
        </w:div>
      </w:divsChild>
    </w:div>
    <w:div w:id="530191579">
      <w:bodyDiv w:val="1"/>
      <w:marLeft w:val="0"/>
      <w:marRight w:val="0"/>
      <w:marTop w:val="0"/>
      <w:marBottom w:val="0"/>
      <w:divBdr>
        <w:top w:val="none" w:sz="0" w:space="0" w:color="auto"/>
        <w:left w:val="none" w:sz="0" w:space="0" w:color="auto"/>
        <w:bottom w:val="none" w:sz="0" w:space="0" w:color="auto"/>
        <w:right w:val="none" w:sz="0" w:space="0" w:color="auto"/>
      </w:divBdr>
    </w:div>
    <w:div w:id="656225602">
      <w:bodyDiv w:val="1"/>
      <w:marLeft w:val="0"/>
      <w:marRight w:val="0"/>
      <w:marTop w:val="0"/>
      <w:marBottom w:val="0"/>
      <w:divBdr>
        <w:top w:val="none" w:sz="0" w:space="0" w:color="auto"/>
        <w:left w:val="none" w:sz="0" w:space="0" w:color="auto"/>
        <w:bottom w:val="none" w:sz="0" w:space="0" w:color="auto"/>
        <w:right w:val="none" w:sz="0" w:space="0" w:color="auto"/>
      </w:divBdr>
      <w:divsChild>
        <w:div w:id="572467324">
          <w:marLeft w:val="0"/>
          <w:marRight w:val="0"/>
          <w:marTop w:val="0"/>
          <w:marBottom w:val="0"/>
          <w:divBdr>
            <w:top w:val="none" w:sz="0" w:space="0" w:color="auto"/>
            <w:left w:val="none" w:sz="0" w:space="0" w:color="auto"/>
            <w:bottom w:val="none" w:sz="0" w:space="0" w:color="auto"/>
            <w:right w:val="none" w:sz="0" w:space="0" w:color="auto"/>
          </w:divBdr>
        </w:div>
      </w:divsChild>
    </w:div>
    <w:div w:id="660546761">
      <w:bodyDiv w:val="1"/>
      <w:marLeft w:val="0"/>
      <w:marRight w:val="0"/>
      <w:marTop w:val="0"/>
      <w:marBottom w:val="0"/>
      <w:divBdr>
        <w:top w:val="none" w:sz="0" w:space="0" w:color="auto"/>
        <w:left w:val="none" w:sz="0" w:space="0" w:color="auto"/>
        <w:bottom w:val="none" w:sz="0" w:space="0" w:color="auto"/>
        <w:right w:val="none" w:sz="0" w:space="0" w:color="auto"/>
      </w:divBdr>
      <w:divsChild>
        <w:div w:id="1598755008">
          <w:marLeft w:val="0"/>
          <w:marRight w:val="0"/>
          <w:marTop w:val="0"/>
          <w:marBottom w:val="0"/>
          <w:divBdr>
            <w:top w:val="none" w:sz="0" w:space="0" w:color="auto"/>
            <w:left w:val="none" w:sz="0" w:space="0" w:color="auto"/>
            <w:bottom w:val="none" w:sz="0" w:space="0" w:color="auto"/>
            <w:right w:val="none" w:sz="0" w:space="0" w:color="auto"/>
          </w:divBdr>
        </w:div>
      </w:divsChild>
    </w:div>
    <w:div w:id="686753572">
      <w:bodyDiv w:val="1"/>
      <w:marLeft w:val="0"/>
      <w:marRight w:val="0"/>
      <w:marTop w:val="0"/>
      <w:marBottom w:val="0"/>
      <w:divBdr>
        <w:top w:val="none" w:sz="0" w:space="0" w:color="auto"/>
        <w:left w:val="none" w:sz="0" w:space="0" w:color="auto"/>
        <w:bottom w:val="none" w:sz="0" w:space="0" w:color="auto"/>
        <w:right w:val="none" w:sz="0" w:space="0" w:color="auto"/>
      </w:divBdr>
    </w:div>
    <w:div w:id="872185070">
      <w:bodyDiv w:val="1"/>
      <w:marLeft w:val="0"/>
      <w:marRight w:val="0"/>
      <w:marTop w:val="0"/>
      <w:marBottom w:val="0"/>
      <w:divBdr>
        <w:top w:val="none" w:sz="0" w:space="0" w:color="auto"/>
        <w:left w:val="none" w:sz="0" w:space="0" w:color="auto"/>
        <w:bottom w:val="none" w:sz="0" w:space="0" w:color="auto"/>
        <w:right w:val="none" w:sz="0" w:space="0" w:color="auto"/>
      </w:divBdr>
    </w:div>
    <w:div w:id="887182015">
      <w:bodyDiv w:val="1"/>
      <w:marLeft w:val="0"/>
      <w:marRight w:val="0"/>
      <w:marTop w:val="0"/>
      <w:marBottom w:val="0"/>
      <w:divBdr>
        <w:top w:val="none" w:sz="0" w:space="0" w:color="auto"/>
        <w:left w:val="none" w:sz="0" w:space="0" w:color="auto"/>
        <w:bottom w:val="none" w:sz="0" w:space="0" w:color="auto"/>
        <w:right w:val="none" w:sz="0" w:space="0" w:color="auto"/>
      </w:divBdr>
      <w:divsChild>
        <w:div w:id="1128275648">
          <w:marLeft w:val="0"/>
          <w:marRight w:val="0"/>
          <w:marTop w:val="0"/>
          <w:marBottom w:val="0"/>
          <w:divBdr>
            <w:top w:val="none" w:sz="0" w:space="0" w:color="auto"/>
            <w:left w:val="none" w:sz="0" w:space="0" w:color="auto"/>
            <w:bottom w:val="none" w:sz="0" w:space="0" w:color="auto"/>
            <w:right w:val="none" w:sz="0" w:space="0" w:color="auto"/>
          </w:divBdr>
        </w:div>
      </w:divsChild>
    </w:div>
    <w:div w:id="945767135">
      <w:bodyDiv w:val="1"/>
      <w:marLeft w:val="0"/>
      <w:marRight w:val="0"/>
      <w:marTop w:val="0"/>
      <w:marBottom w:val="0"/>
      <w:divBdr>
        <w:top w:val="none" w:sz="0" w:space="0" w:color="auto"/>
        <w:left w:val="none" w:sz="0" w:space="0" w:color="auto"/>
        <w:bottom w:val="none" w:sz="0" w:space="0" w:color="auto"/>
        <w:right w:val="none" w:sz="0" w:space="0" w:color="auto"/>
      </w:divBdr>
      <w:divsChild>
        <w:div w:id="1802189479">
          <w:marLeft w:val="0"/>
          <w:marRight w:val="0"/>
          <w:marTop w:val="0"/>
          <w:marBottom w:val="0"/>
          <w:divBdr>
            <w:top w:val="none" w:sz="0" w:space="0" w:color="auto"/>
            <w:left w:val="none" w:sz="0" w:space="0" w:color="auto"/>
            <w:bottom w:val="none" w:sz="0" w:space="0" w:color="auto"/>
            <w:right w:val="none" w:sz="0" w:space="0" w:color="auto"/>
          </w:divBdr>
        </w:div>
      </w:divsChild>
    </w:div>
    <w:div w:id="980187720">
      <w:bodyDiv w:val="1"/>
      <w:marLeft w:val="0"/>
      <w:marRight w:val="0"/>
      <w:marTop w:val="0"/>
      <w:marBottom w:val="0"/>
      <w:divBdr>
        <w:top w:val="none" w:sz="0" w:space="0" w:color="auto"/>
        <w:left w:val="none" w:sz="0" w:space="0" w:color="auto"/>
        <w:bottom w:val="none" w:sz="0" w:space="0" w:color="auto"/>
        <w:right w:val="none" w:sz="0" w:space="0" w:color="auto"/>
      </w:divBdr>
      <w:divsChild>
        <w:div w:id="1841502862">
          <w:marLeft w:val="0"/>
          <w:marRight w:val="0"/>
          <w:marTop w:val="0"/>
          <w:marBottom w:val="0"/>
          <w:divBdr>
            <w:top w:val="none" w:sz="0" w:space="0" w:color="auto"/>
            <w:left w:val="none" w:sz="0" w:space="0" w:color="auto"/>
            <w:bottom w:val="none" w:sz="0" w:space="0" w:color="auto"/>
            <w:right w:val="none" w:sz="0" w:space="0" w:color="auto"/>
          </w:divBdr>
        </w:div>
      </w:divsChild>
    </w:div>
    <w:div w:id="1006245824">
      <w:bodyDiv w:val="1"/>
      <w:marLeft w:val="0"/>
      <w:marRight w:val="0"/>
      <w:marTop w:val="0"/>
      <w:marBottom w:val="0"/>
      <w:divBdr>
        <w:top w:val="none" w:sz="0" w:space="0" w:color="auto"/>
        <w:left w:val="none" w:sz="0" w:space="0" w:color="auto"/>
        <w:bottom w:val="none" w:sz="0" w:space="0" w:color="auto"/>
        <w:right w:val="none" w:sz="0" w:space="0" w:color="auto"/>
      </w:divBdr>
      <w:divsChild>
        <w:div w:id="89276041">
          <w:marLeft w:val="0"/>
          <w:marRight w:val="0"/>
          <w:marTop w:val="0"/>
          <w:marBottom w:val="0"/>
          <w:divBdr>
            <w:top w:val="none" w:sz="0" w:space="0" w:color="auto"/>
            <w:left w:val="none" w:sz="0" w:space="0" w:color="auto"/>
            <w:bottom w:val="none" w:sz="0" w:space="0" w:color="auto"/>
            <w:right w:val="none" w:sz="0" w:space="0" w:color="auto"/>
          </w:divBdr>
        </w:div>
        <w:div w:id="803543861">
          <w:marLeft w:val="0"/>
          <w:marRight w:val="0"/>
          <w:marTop w:val="0"/>
          <w:marBottom w:val="0"/>
          <w:divBdr>
            <w:top w:val="none" w:sz="0" w:space="0" w:color="auto"/>
            <w:left w:val="none" w:sz="0" w:space="0" w:color="auto"/>
            <w:bottom w:val="none" w:sz="0" w:space="0" w:color="auto"/>
            <w:right w:val="none" w:sz="0" w:space="0" w:color="auto"/>
          </w:divBdr>
        </w:div>
        <w:div w:id="1340156735">
          <w:marLeft w:val="0"/>
          <w:marRight w:val="0"/>
          <w:marTop w:val="0"/>
          <w:marBottom w:val="0"/>
          <w:divBdr>
            <w:top w:val="none" w:sz="0" w:space="0" w:color="auto"/>
            <w:left w:val="none" w:sz="0" w:space="0" w:color="auto"/>
            <w:bottom w:val="none" w:sz="0" w:space="0" w:color="auto"/>
            <w:right w:val="none" w:sz="0" w:space="0" w:color="auto"/>
          </w:divBdr>
        </w:div>
        <w:div w:id="294986563">
          <w:marLeft w:val="0"/>
          <w:marRight w:val="0"/>
          <w:marTop w:val="0"/>
          <w:marBottom w:val="0"/>
          <w:divBdr>
            <w:top w:val="none" w:sz="0" w:space="0" w:color="auto"/>
            <w:left w:val="none" w:sz="0" w:space="0" w:color="auto"/>
            <w:bottom w:val="none" w:sz="0" w:space="0" w:color="auto"/>
            <w:right w:val="none" w:sz="0" w:space="0" w:color="auto"/>
          </w:divBdr>
        </w:div>
        <w:div w:id="1134835061">
          <w:marLeft w:val="0"/>
          <w:marRight w:val="0"/>
          <w:marTop w:val="0"/>
          <w:marBottom w:val="0"/>
          <w:divBdr>
            <w:top w:val="none" w:sz="0" w:space="0" w:color="auto"/>
            <w:left w:val="none" w:sz="0" w:space="0" w:color="auto"/>
            <w:bottom w:val="none" w:sz="0" w:space="0" w:color="auto"/>
            <w:right w:val="none" w:sz="0" w:space="0" w:color="auto"/>
          </w:divBdr>
        </w:div>
        <w:div w:id="1521165721">
          <w:marLeft w:val="0"/>
          <w:marRight w:val="0"/>
          <w:marTop w:val="0"/>
          <w:marBottom w:val="0"/>
          <w:divBdr>
            <w:top w:val="none" w:sz="0" w:space="0" w:color="auto"/>
            <w:left w:val="none" w:sz="0" w:space="0" w:color="auto"/>
            <w:bottom w:val="none" w:sz="0" w:space="0" w:color="auto"/>
            <w:right w:val="none" w:sz="0" w:space="0" w:color="auto"/>
          </w:divBdr>
        </w:div>
        <w:div w:id="1843277315">
          <w:marLeft w:val="0"/>
          <w:marRight w:val="0"/>
          <w:marTop w:val="0"/>
          <w:marBottom w:val="0"/>
          <w:divBdr>
            <w:top w:val="none" w:sz="0" w:space="0" w:color="auto"/>
            <w:left w:val="none" w:sz="0" w:space="0" w:color="auto"/>
            <w:bottom w:val="none" w:sz="0" w:space="0" w:color="auto"/>
            <w:right w:val="none" w:sz="0" w:space="0" w:color="auto"/>
          </w:divBdr>
        </w:div>
      </w:divsChild>
    </w:div>
    <w:div w:id="1014069908">
      <w:bodyDiv w:val="1"/>
      <w:marLeft w:val="0"/>
      <w:marRight w:val="0"/>
      <w:marTop w:val="0"/>
      <w:marBottom w:val="0"/>
      <w:divBdr>
        <w:top w:val="none" w:sz="0" w:space="0" w:color="auto"/>
        <w:left w:val="none" w:sz="0" w:space="0" w:color="auto"/>
        <w:bottom w:val="none" w:sz="0" w:space="0" w:color="auto"/>
        <w:right w:val="none" w:sz="0" w:space="0" w:color="auto"/>
      </w:divBdr>
      <w:divsChild>
        <w:div w:id="1744138102">
          <w:marLeft w:val="0"/>
          <w:marRight w:val="0"/>
          <w:marTop w:val="0"/>
          <w:marBottom w:val="0"/>
          <w:divBdr>
            <w:top w:val="none" w:sz="0" w:space="0" w:color="auto"/>
            <w:left w:val="none" w:sz="0" w:space="0" w:color="auto"/>
            <w:bottom w:val="none" w:sz="0" w:space="0" w:color="auto"/>
            <w:right w:val="none" w:sz="0" w:space="0" w:color="auto"/>
          </w:divBdr>
        </w:div>
      </w:divsChild>
    </w:div>
    <w:div w:id="1021902931">
      <w:bodyDiv w:val="1"/>
      <w:marLeft w:val="0"/>
      <w:marRight w:val="0"/>
      <w:marTop w:val="0"/>
      <w:marBottom w:val="0"/>
      <w:divBdr>
        <w:top w:val="none" w:sz="0" w:space="0" w:color="auto"/>
        <w:left w:val="none" w:sz="0" w:space="0" w:color="auto"/>
        <w:bottom w:val="none" w:sz="0" w:space="0" w:color="auto"/>
        <w:right w:val="none" w:sz="0" w:space="0" w:color="auto"/>
      </w:divBdr>
    </w:div>
    <w:div w:id="1072703452">
      <w:bodyDiv w:val="1"/>
      <w:marLeft w:val="0"/>
      <w:marRight w:val="0"/>
      <w:marTop w:val="0"/>
      <w:marBottom w:val="0"/>
      <w:divBdr>
        <w:top w:val="none" w:sz="0" w:space="0" w:color="auto"/>
        <w:left w:val="none" w:sz="0" w:space="0" w:color="auto"/>
        <w:bottom w:val="none" w:sz="0" w:space="0" w:color="auto"/>
        <w:right w:val="none" w:sz="0" w:space="0" w:color="auto"/>
      </w:divBdr>
      <w:divsChild>
        <w:div w:id="1468624719">
          <w:marLeft w:val="0"/>
          <w:marRight w:val="0"/>
          <w:marTop w:val="0"/>
          <w:marBottom w:val="0"/>
          <w:divBdr>
            <w:top w:val="none" w:sz="0" w:space="0" w:color="auto"/>
            <w:left w:val="none" w:sz="0" w:space="0" w:color="auto"/>
            <w:bottom w:val="none" w:sz="0" w:space="0" w:color="auto"/>
            <w:right w:val="none" w:sz="0" w:space="0" w:color="auto"/>
          </w:divBdr>
        </w:div>
      </w:divsChild>
    </w:div>
    <w:div w:id="1105728243">
      <w:bodyDiv w:val="1"/>
      <w:marLeft w:val="0"/>
      <w:marRight w:val="0"/>
      <w:marTop w:val="0"/>
      <w:marBottom w:val="0"/>
      <w:divBdr>
        <w:top w:val="none" w:sz="0" w:space="0" w:color="auto"/>
        <w:left w:val="none" w:sz="0" w:space="0" w:color="auto"/>
        <w:bottom w:val="none" w:sz="0" w:space="0" w:color="auto"/>
        <w:right w:val="none" w:sz="0" w:space="0" w:color="auto"/>
      </w:divBdr>
    </w:div>
    <w:div w:id="1127088707">
      <w:bodyDiv w:val="1"/>
      <w:marLeft w:val="0"/>
      <w:marRight w:val="0"/>
      <w:marTop w:val="0"/>
      <w:marBottom w:val="0"/>
      <w:divBdr>
        <w:top w:val="none" w:sz="0" w:space="0" w:color="auto"/>
        <w:left w:val="none" w:sz="0" w:space="0" w:color="auto"/>
        <w:bottom w:val="none" w:sz="0" w:space="0" w:color="auto"/>
        <w:right w:val="none" w:sz="0" w:space="0" w:color="auto"/>
      </w:divBdr>
      <w:divsChild>
        <w:div w:id="1036075808">
          <w:marLeft w:val="0"/>
          <w:marRight w:val="0"/>
          <w:marTop w:val="0"/>
          <w:marBottom w:val="0"/>
          <w:divBdr>
            <w:top w:val="none" w:sz="0" w:space="0" w:color="auto"/>
            <w:left w:val="none" w:sz="0" w:space="0" w:color="auto"/>
            <w:bottom w:val="none" w:sz="0" w:space="0" w:color="auto"/>
            <w:right w:val="none" w:sz="0" w:space="0" w:color="auto"/>
          </w:divBdr>
        </w:div>
      </w:divsChild>
    </w:div>
    <w:div w:id="1171409383">
      <w:bodyDiv w:val="1"/>
      <w:marLeft w:val="0"/>
      <w:marRight w:val="0"/>
      <w:marTop w:val="0"/>
      <w:marBottom w:val="0"/>
      <w:divBdr>
        <w:top w:val="none" w:sz="0" w:space="0" w:color="auto"/>
        <w:left w:val="none" w:sz="0" w:space="0" w:color="auto"/>
        <w:bottom w:val="none" w:sz="0" w:space="0" w:color="auto"/>
        <w:right w:val="none" w:sz="0" w:space="0" w:color="auto"/>
      </w:divBdr>
      <w:divsChild>
        <w:div w:id="1769887091">
          <w:marLeft w:val="0"/>
          <w:marRight w:val="0"/>
          <w:marTop w:val="0"/>
          <w:marBottom w:val="0"/>
          <w:divBdr>
            <w:top w:val="none" w:sz="0" w:space="0" w:color="auto"/>
            <w:left w:val="none" w:sz="0" w:space="0" w:color="auto"/>
            <w:bottom w:val="none" w:sz="0" w:space="0" w:color="auto"/>
            <w:right w:val="none" w:sz="0" w:space="0" w:color="auto"/>
          </w:divBdr>
        </w:div>
      </w:divsChild>
    </w:div>
    <w:div w:id="1183858441">
      <w:bodyDiv w:val="1"/>
      <w:marLeft w:val="0"/>
      <w:marRight w:val="0"/>
      <w:marTop w:val="0"/>
      <w:marBottom w:val="0"/>
      <w:divBdr>
        <w:top w:val="none" w:sz="0" w:space="0" w:color="auto"/>
        <w:left w:val="none" w:sz="0" w:space="0" w:color="auto"/>
        <w:bottom w:val="none" w:sz="0" w:space="0" w:color="auto"/>
        <w:right w:val="none" w:sz="0" w:space="0" w:color="auto"/>
      </w:divBdr>
      <w:divsChild>
        <w:div w:id="2008247522">
          <w:marLeft w:val="0"/>
          <w:marRight w:val="0"/>
          <w:marTop w:val="0"/>
          <w:marBottom w:val="0"/>
          <w:divBdr>
            <w:top w:val="none" w:sz="0" w:space="0" w:color="auto"/>
            <w:left w:val="none" w:sz="0" w:space="0" w:color="auto"/>
            <w:bottom w:val="none" w:sz="0" w:space="0" w:color="auto"/>
            <w:right w:val="none" w:sz="0" w:space="0" w:color="auto"/>
          </w:divBdr>
        </w:div>
      </w:divsChild>
    </w:div>
    <w:div w:id="1193229438">
      <w:bodyDiv w:val="1"/>
      <w:marLeft w:val="0"/>
      <w:marRight w:val="0"/>
      <w:marTop w:val="0"/>
      <w:marBottom w:val="0"/>
      <w:divBdr>
        <w:top w:val="none" w:sz="0" w:space="0" w:color="auto"/>
        <w:left w:val="none" w:sz="0" w:space="0" w:color="auto"/>
        <w:bottom w:val="none" w:sz="0" w:space="0" w:color="auto"/>
        <w:right w:val="none" w:sz="0" w:space="0" w:color="auto"/>
      </w:divBdr>
      <w:divsChild>
        <w:div w:id="1576278950">
          <w:marLeft w:val="0"/>
          <w:marRight w:val="0"/>
          <w:marTop w:val="0"/>
          <w:marBottom w:val="0"/>
          <w:divBdr>
            <w:top w:val="none" w:sz="0" w:space="0" w:color="auto"/>
            <w:left w:val="none" w:sz="0" w:space="0" w:color="auto"/>
            <w:bottom w:val="none" w:sz="0" w:space="0" w:color="auto"/>
            <w:right w:val="none" w:sz="0" w:space="0" w:color="auto"/>
          </w:divBdr>
        </w:div>
      </w:divsChild>
    </w:div>
    <w:div w:id="1202790369">
      <w:bodyDiv w:val="1"/>
      <w:marLeft w:val="0"/>
      <w:marRight w:val="0"/>
      <w:marTop w:val="0"/>
      <w:marBottom w:val="0"/>
      <w:divBdr>
        <w:top w:val="none" w:sz="0" w:space="0" w:color="auto"/>
        <w:left w:val="none" w:sz="0" w:space="0" w:color="auto"/>
        <w:bottom w:val="none" w:sz="0" w:space="0" w:color="auto"/>
        <w:right w:val="none" w:sz="0" w:space="0" w:color="auto"/>
      </w:divBdr>
      <w:divsChild>
        <w:div w:id="1550994436">
          <w:marLeft w:val="0"/>
          <w:marRight w:val="0"/>
          <w:marTop w:val="0"/>
          <w:marBottom w:val="0"/>
          <w:divBdr>
            <w:top w:val="none" w:sz="0" w:space="0" w:color="auto"/>
            <w:left w:val="none" w:sz="0" w:space="0" w:color="auto"/>
            <w:bottom w:val="none" w:sz="0" w:space="0" w:color="auto"/>
            <w:right w:val="none" w:sz="0" w:space="0" w:color="auto"/>
          </w:divBdr>
        </w:div>
      </w:divsChild>
    </w:div>
    <w:div w:id="1208907065">
      <w:bodyDiv w:val="1"/>
      <w:marLeft w:val="0"/>
      <w:marRight w:val="0"/>
      <w:marTop w:val="0"/>
      <w:marBottom w:val="0"/>
      <w:divBdr>
        <w:top w:val="none" w:sz="0" w:space="0" w:color="auto"/>
        <w:left w:val="none" w:sz="0" w:space="0" w:color="auto"/>
        <w:bottom w:val="none" w:sz="0" w:space="0" w:color="auto"/>
        <w:right w:val="none" w:sz="0" w:space="0" w:color="auto"/>
      </w:divBdr>
      <w:divsChild>
        <w:div w:id="1356813023">
          <w:marLeft w:val="0"/>
          <w:marRight w:val="0"/>
          <w:marTop w:val="0"/>
          <w:marBottom w:val="0"/>
          <w:divBdr>
            <w:top w:val="none" w:sz="0" w:space="0" w:color="auto"/>
            <w:left w:val="none" w:sz="0" w:space="0" w:color="auto"/>
            <w:bottom w:val="none" w:sz="0" w:space="0" w:color="auto"/>
            <w:right w:val="none" w:sz="0" w:space="0" w:color="auto"/>
          </w:divBdr>
        </w:div>
      </w:divsChild>
    </w:div>
    <w:div w:id="1257710428">
      <w:bodyDiv w:val="1"/>
      <w:marLeft w:val="0"/>
      <w:marRight w:val="0"/>
      <w:marTop w:val="0"/>
      <w:marBottom w:val="0"/>
      <w:divBdr>
        <w:top w:val="none" w:sz="0" w:space="0" w:color="auto"/>
        <w:left w:val="none" w:sz="0" w:space="0" w:color="auto"/>
        <w:bottom w:val="none" w:sz="0" w:space="0" w:color="auto"/>
        <w:right w:val="none" w:sz="0" w:space="0" w:color="auto"/>
      </w:divBdr>
    </w:div>
    <w:div w:id="1261642549">
      <w:bodyDiv w:val="1"/>
      <w:marLeft w:val="0"/>
      <w:marRight w:val="0"/>
      <w:marTop w:val="0"/>
      <w:marBottom w:val="0"/>
      <w:divBdr>
        <w:top w:val="none" w:sz="0" w:space="0" w:color="auto"/>
        <w:left w:val="none" w:sz="0" w:space="0" w:color="auto"/>
        <w:bottom w:val="none" w:sz="0" w:space="0" w:color="auto"/>
        <w:right w:val="none" w:sz="0" w:space="0" w:color="auto"/>
      </w:divBdr>
      <w:divsChild>
        <w:div w:id="1512182747">
          <w:marLeft w:val="0"/>
          <w:marRight w:val="0"/>
          <w:marTop w:val="0"/>
          <w:marBottom w:val="0"/>
          <w:divBdr>
            <w:top w:val="none" w:sz="0" w:space="0" w:color="auto"/>
            <w:left w:val="none" w:sz="0" w:space="0" w:color="auto"/>
            <w:bottom w:val="none" w:sz="0" w:space="0" w:color="auto"/>
            <w:right w:val="none" w:sz="0" w:space="0" w:color="auto"/>
          </w:divBdr>
        </w:div>
      </w:divsChild>
    </w:div>
    <w:div w:id="1292592480">
      <w:bodyDiv w:val="1"/>
      <w:marLeft w:val="0"/>
      <w:marRight w:val="0"/>
      <w:marTop w:val="0"/>
      <w:marBottom w:val="0"/>
      <w:divBdr>
        <w:top w:val="none" w:sz="0" w:space="0" w:color="auto"/>
        <w:left w:val="none" w:sz="0" w:space="0" w:color="auto"/>
        <w:bottom w:val="none" w:sz="0" w:space="0" w:color="auto"/>
        <w:right w:val="none" w:sz="0" w:space="0" w:color="auto"/>
      </w:divBdr>
      <w:divsChild>
        <w:div w:id="611088181">
          <w:marLeft w:val="0"/>
          <w:marRight w:val="0"/>
          <w:marTop w:val="0"/>
          <w:marBottom w:val="0"/>
          <w:divBdr>
            <w:top w:val="none" w:sz="0" w:space="0" w:color="auto"/>
            <w:left w:val="none" w:sz="0" w:space="0" w:color="auto"/>
            <w:bottom w:val="none" w:sz="0" w:space="0" w:color="auto"/>
            <w:right w:val="none" w:sz="0" w:space="0" w:color="auto"/>
          </w:divBdr>
        </w:div>
      </w:divsChild>
    </w:div>
    <w:div w:id="1320693017">
      <w:bodyDiv w:val="1"/>
      <w:marLeft w:val="0"/>
      <w:marRight w:val="0"/>
      <w:marTop w:val="0"/>
      <w:marBottom w:val="0"/>
      <w:divBdr>
        <w:top w:val="none" w:sz="0" w:space="0" w:color="auto"/>
        <w:left w:val="none" w:sz="0" w:space="0" w:color="auto"/>
        <w:bottom w:val="none" w:sz="0" w:space="0" w:color="auto"/>
        <w:right w:val="none" w:sz="0" w:space="0" w:color="auto"/>
      </w:divBdr>
      <w:divsChild>
        <w:div w:id="439839323">
          <w:marLeft w:val="0"/>
          <w:marRight w:val="0"/>
          <w:marTop w:val="0"/>
          <w:marBottom w:val="0"/>
          <w:divBdr>
            <w:top w:val="none" w:sz="0" w:space="0" w:color="auto"/>
            <w:left w:val="none" w:sz="0" w:space="0" w:color="auto"/>
            <w:bottom w:val="none" w:sz="0" w:space="0" w:color="auto"/>
            <w:right w:val="none" w:sz="0" w:space="0" w:color="auto"/>
          </w:divBdr>
        </w:div>
      </w:divsChild>
    </w:div>
    <w:div w:id="1324167956">
      <w:bodyDiv w:val="1"/>
      <w:marLeft w:val="0"/>
      <w:marRight w:val="0"/>
      <w:marTop w:val="0"/>
      <w:marBottom w:val="0"/>
      <w:divBdr>
        <w:top w:val="none" w:sz="0" w:space="0" w:color="auto"/>
        <w:left w:val="none" w:sz="0" w:space="0" w:color="auto"/>
        <w:bottom w:val="none" w:sz="0" w:space="0" w:color="auto"/>
        <w:right w:val="none" w:sz="0" w:space="0" w:color="auto"/>
      </w:divBdr>
      <w:divsChild>
        <w:div w:id="716128039">
          <w:marLeft w:val="0"/>
          <w:marRight w:val="0"/>
          <w:marTop w:val="0"/>
          <w:marBottom w:val="0"/>
          <w:divBdr>
            <w:top w:val="none" w:sz="0" w:space="0" w:color="auto"/>
            <w:left w:val="none" w:sz="0" w:space="0" w:color="auto"/>
            <w:bottom w:val="none" w:sz="0" w:space="0" w:color="auto"/>
            <w:right w:val="none" w:sz="0" w:space="0" w:color="auto"/>
          </w:divBdr>
        </w:div>
      </w:divsChild>
    </w:div>
    <w:div w:id="1369798080">
      <w:bodyDiv w:val="1"/>
      <w:marLeft w:val="0"/>
      <w:marRight w:val="0"/>
      <w:marTop w:val="0"/>
      <w:marBottom w:val="0"/>
      <w:divBdr>
        <w:top w:val="none" w:sz="0" w:space="0" w:color="auto"/>
        <w:left w:val="none" w:sz="0" w:space="0" w:color="auto"/>
        <w:bottom w:val="none" w:sz="0" w:space="0" w:color="auto"/>
        <w:right w:val="none" w:sz="0" w:space="0" w:color="auto"/>
      </w:divBdr>
      <w:divsChild>
        <w:div w:id="857817215">
          <w:marLeft w:val="0"/>
          <w:marRight w:val="0"/>
          <w:marTop w:val="0"/>
          <w:marBottom w:val="0"/>
          <w:divBdr>
            <w:top w:val="none" w:sz="0" w:space="0" w:color="auto"/>
            <w:left w:val="none" w:sz="0" w:space="0" w:color="auto"/>
            <w:bottom w:val="none" w:sz="0" w:space="0" w:color="auto"/>
            <w:right w:val="none" w:sz="0" w:space="0" w:color="auto"/>
          </w:divBdr>
        </w:div>
      </w:divsChild>
    </w:div>
    <w:div w:id="1400010252">
      <w:bodyDiv w:val="1"/>
      <w:marLeft w:val="0"/>
      <w:marRight w:val="0"/>
      <w:marTop w:val="0"/>
      <w:marBottom w:val="0"/>
      <w:divBdr>
        <w:top w:val="none" w:sz="0" w:space="0" w:color="auto"/>
        <w:left w:val="none" w:sz="0" w:space="0" w:color="auto"/>
        <w:bottom w:val="none" w:sz="0" w:space="0" w:color="auto"/>
        <w:right w:val="none" w:sz="0" w:space="0" w:color="auto"/>
      </w:divBdr>
      <w:divsChild>
        <w:div w:id="1854761546">
          <w:marLeft w:val="0"/>
          <w:marRight w:val="0"/>
          <w:marTop w:val="0"/>
          <w:marBottom w:val="0"/>
          <w:divBdr>
            <w:top w:val="none" w:sz="0" w:space="0" w:color="auto"/>
            <w:left w:val="none" w:sz="0" w:space="0" w:color="auto"/>
            <w:bottom w:val="none" w:sz="0" w:space="0" w:color="auto"/>
            <w:right w:val="none" w:sz="0" w:space="0" w:color="auto"/>
          </w:divBdr>
        </w:div>
      </w:divsChild>
    </w:div>
    <w:div w:id="1407259868">
      <w:bodyDiv w:val="1"/>
      <w:marLeft w:val="0"/>
      <w:marRight w:val="0"/>
      <w:marTop w:val="0"/>
      <w:marBottom w:val="0"/>
      <w:divBdr>
        <w:top w:val="none" w:sz="0" w:space="0" w:color="auto"/>
        <w:left w:val="none" w:sz="0" w:space="0" w:color="auto"/>
        <w:bottom w:val="none" w:sz="0" w:space="0" w:color="auto"/>
        <w:right w:val="none" w:sz="0" w:space="0" w:color="auto"/>
      </w:divBdr>
      <w:divsChild>
        <w:div w:id="1327244712">
          <w:marLeft w:val="0"/>
          <w:marRight w:val="0"/>
          <w:marTop w:val="0"/>
          <w:marBottom w:val="0"/>
          <w:divBdr>
            <w:top w:val="none" w:sz="0" w:space="0" w:color="auto"/>
            <w:left w:val="none" w:sz="0" w:space="0" w:color="auto"/>
            <w:bottom w:val="none" w:sz="0" w:space="0" w:color="auto"/>
            <w:right w:val="none" w:sz="0" w:space="0" w:color="auto"/>
          </w:divBdr>
        </w:div>
        <w:div w:id="930813653">
          <w:marLeft w:val="0"/>
          <w:marRight w:val="0"/>
          <w:marTop w:val="0"/>
          <w:marBottom w:val="0"/>
          <w:divBdr>
            <w:top w:val="none" w:sz="0" w:space="0" w:color="auto"/>
            <w:left w:val="none" w:sz="0" w:space="0" w:color="auto"/>
            <w:bottom w:val="none" w:sz="0" w:space="0" w:color="auto"/>
            <w:right w:val="none" w:sz="0" w:space="0" w:color="auto"/>
          </w:divBdr>
        </w:div>
        <w:div w:id="126899369">
          <w:marLeft w:val="0"/>
          <w:marRight w:val="0"/>
          <w:marTop w:val="0"/>
          <w:marBottom w:val="0"/>
          <w:divBdr>
            <w:top w:val="none" w:sz="0" w:space="0" w:color="auto"/>
            <w:left w:val="none" w:sz="0" w:space="0" w:color="auto"/>
            <w:bottom w:val="none" w:sz="0" w:space="0" w:color="auto"/>
            <w:right w:val="none" w:sz="0" w:space="0" w:color="auto"/>
          </w:divBdr>
        </w:div>
        <w:div w:id="130680905">
          <w:marLeft w:val="0"/>
          <w:marRight w:val="0"/>
          <w:marTop w:val="0"/>
          <w:marBottom w:val="0"/>
          <w:divBdr>
            <w:top w:val="none" w:sz="0" w:space="0" w:color="auto"/>
            <w:left w:val="none" w:sz="0" w:space="0" w:color="auto"/>
            <w:bottom w:val="none" w:sz="0" w:space="0" w:color="auto"/>
            <w:right w:val="none" w:sz="0" w:space="0" w:color="auto"/>
          </w:divBdr>
        </w:div>
        <w:div w:id="1682392731">
          <w:marLeft w:val="0"/>
          <w:marRight w:val="0"/>
          <w:marTop w:val="0"/>
          <w:marBottom w:val="0"/>
          <w:divBdr>
            <w:top w:val="none" w:sz="0" w:space="0" w:color="auto"/>
            <w:left w:val="none" w:sz="0" w:space="0" w:color="auto"/>
            <w:bottom w:val="none" w:sz="0" w:space="0" w:color="auto"/>
            <w:right w:val="none" w:sz="0" w:space="0" w:color="auto"/>
          </w:divBdr>
        </w:div>
      </w:divsChild>
    </w:div>
    <w:div w:id="1428624003">
      <w:bodyDiv w:val="1"/>
      <w:marLeft w:val="0"/>
      <w:marRight w:val="0"/>
      <w:marTop w:val="0"/>
      <w:marBottom w:val="0"/>
      <w:divBdr>
        <w:top w:val="none" w:sz="0" w:space="0" w:color="auto"/>
        <w:left w:val="none" w:sz="0" w:space="0" w:color="auto"/>
        <w:bottom w:val="none" w:sz="0" w:space="0" w:color="auto"/>
        <w:right w:val="none" w:sz="0" w:space="0" w:color="auto"/>
      </w:divBdr>
      <w:divsChild>
        <w:div w:id="1230923265">
          <w:marLeft w:val="0"/>
          <w:marRight w:val="0"/>
          <w:marTop w:val="0"/>
          <w:marBottom w:val="0"/>
          <w:divBdr>
            <w:top w:val="none" w:sz="0" w:space="0" w:color="auto"/>
            <w:left w:val="none" w:sz="0" w:space="0" w:color="auto"/>
            <w:bottom w:val="none" w:sz="0" w:space="0" w:color="auto"/>
            <w:right w:val="none" w:sz="0" w:space="0" w:color="auto"/>
          </w:divBdr>
        </w:div>
      </w:divsChild>
    </w:div>
    <w:div w:id="1472138720">
      <w:bodyDiv w:val="1"/>
      <w:marLeft w:val="0"/>
      <w:marRight w:val="0"/>
      <w:marTop w:val="0"/>
      <w:marBottom w:val="0"/>
      <w:divBdr>
        <w:top w:val="none" w:sz="0" w:space="0" w:color="auto"/>
        <w:left w:val="none" w:sz="0" w:space="0" w:color="auto"/>
        <w:bottom w:val="none" w:sz="0" w:space="0" w:color="auto"/>
        <w:right w:val="none" w:sz="0" w:space="0" w:color="auto"/>
      </w:divBdr>
    </w:div>
    <w:div w:id="1498225987">
      <w:bodyDiv w:val="1"/>
      <w:marLeft w:val="0"/>
      <w:marRight w:val="0"/>
      <w:marTop w:val="0"/>
      <w:marBottom w:val="0"/>
      <w:divBdr>
        <w:top w:val="none" w:sz="0" w:space="0" w:color="auto"/>
        <w:left w:val="none" w:sz="0" w:space="0" w:color="auto"/>
        <w:bottom w:val="none" w:sz="0" w:space="0" w:color="auto"/>
        <w:right w:val="none" w:sz="0" w:space="0" w:color="auto"/>
      </w:divBdr>
      <w:divsChild>
        <w:div w:id="1676685691">
          <w:marLeft w:val="0"/>
          <w:marRight w:val="0"/>
          <w:marTop w:val="0"/>
          <w:marBottom w:val="0"/>
          <w:divBdr>
            <w:top w:val="none" w:sz="0" w:space="0" w:color="auto"/>
            <w:left w:val="none" w:sz="0" w:space="0" w:color="auto"/>
            <w:bottom w:val="none" w:sz="0" w:space="0" w:color="auto"/>
            <w:right w:val="none" w:sz="0" w:space="0" w:color="auto"/>
          </w:divBdr>
        </w:div>
      </w:divsChild>
    </w:div>
    <w:div w:id="1520583056">
      <w:bodyDiv w:val="1"/>
      <w:marLeft w:val="0"/>
      <w:marRight w:val="0"/>
      <w:marTop w:val="0"/>
      <w:marBottom w:val="0"/>
      <w:divBdr>
        <w:top w:val="none" w:sz="0" w:space="0" w:color="auto"/>
        <w:left w:val="none" w:sz="0" w:space="0" w:color="auto"/>
        <w:bottom w:val="none" w:sz="0" w:space="0" w:color="auto"/>
        <w:right w:val="none" w:sz="0" w:space="0" w:color="auto"/>
      </w:divBdr>
      <w:divsChild>
        <w:div w:id="42870455">
          <w:marLeft w:val="0"/>
          <w:marRight w:val="0"/>
          <w:marTop w:val="0"/>
          <w:marBottom w:val="0"/>
          <w:divBdr>
            <w:top w:val="none" w:sz="0" w:space="0" w:color="auto"/>
            <w:left w:val="none" w:sz="0" w:space="0" w:color="auto"/>
            <w:bottom w:val="none" w:sz="0" w:space="0" w:color="auto"/>
            <w:right w:val="none" w:sz="0" w:space="0" w:color="auto"/>
          </w:divBdr>
          <w:divsChild>
            <w:div w:id="7544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71312">
      <w:bodyDiv w:val="1"/>
      <w:marLeft w:val="0"/>
      <w:marRight w:val="0"/>
      <w:marTop w:val="0"/>
      <w:marBottom w:val="0"/>
      <w:divBdr>
        <w:top w:val="none" w:sz="0" w:space="0" w:color="auto"/>
        <w:left w:val="none" w:sz="0" w:space="0" w:color="auto"/>
        <w:bottom w:val="none" w:sz="0" w:space="0" w:color="auto"/>
        <w:right w:val="none" w:sz="0" w:space="0" w:color="auto"/>
      </w:divBdr>
      <w:divsChild>
        <w:div w:id="1899242314">
          <w:marLeft w:val="0"/>
          <w:marRight w:val="0"/>
          <w:marTop w:val="0"/>
          <w:marBottom w:val="0"/>
          <w:divBdr>
            <w:top w:val="none" w:sz="0" w:space="0" w:color="auto"/>
            <w:left w:val="none" w:sz="0" w:space="0" w:color="auto"/>
            <w:bottom w:val="none" w:sz="0" w:space="0" w:color="auto"/>
            <w:right w:val="none" w:sz="0" w:space="0" w:color="auto"/>
          </w:divBdr>
          <w:divsChild>
            <w:div w:id="1987858974">
              <w:marLeft w:val="0"/>
              <w:marRight w:val="0"/>
              <w:marTop w:val="0"/>
              <w:marBottom w:val="0"/>
              <w:divBdr>
                <w:top w:val="none" w:sz="0" w:space="0" w:color="auto"/>
                <w:left w:val="none" w:sz="0" w:space="0" w:color="auto"/>
                <w:bottom w:val="none" w:sz="0" w:space="0" w:color="auto"/>
                <w:right w:val="none" w:sz="0" w:space="0" w:color="auto"/>
              </w:divBdr>
              <w:divsChild>
                <w:div w:id="1313753113">
                  <w:marLeft w:val="0"/>
                  <w:marRight w:val="0"/>
                  <w:marTop w:val="0"/>
                  <w:marBottom w:val="0"/>
                  <w:divBdr>
                    <w:top w:val="none" w:sz="0" w:space="0" w:color="auto"/>
                    <w:left w:val="none" w:sz="0" w:space="0" w:color="auto"/>
                    <w:bottom w:val="none" w:sz="0" w:space="0" w:color="auto"/>
                    <w:right w:val="none" w:sz="0" w:space="0" w:color="auto"/>
                  </w:divBdr>
                  <w:divsChild>
                    <w:div w:id="356201608">
                      <w:marLeft w:val="0"/>
                      <w:marRight w:val="0"/>
                      <w:marTop w:val="0"/>
                      <w:marBottom w:val="0"/>
                      <w:divBdr>
                        <w:top w:val="none" w:sz="0" w:space="0" w:color="auto"/>
                        <w:left w:val="none" w:sz="0" w:space="0" w:color="auto"/>
                        <w:bottom w:val="none" w:sz="0" w:space="0" w:color="auto"/>
                        <w:right w:val="none" w:sz="0" w:space="0" w:color="auto"/>
                      </w:divBdr>
                      <w:divsChild>
                        <w:div w:id="1214728995">
                          <w:marLeft w:val="0"/>
                          <w:marRight w:val="0"/>
                          <w:marTop w:val="0"/>
                          <w:marBottom w:val="0"/>
                          <w:divBdr>
                            <w:top w:val="none" w:sz="0" w:space="0" w:color="auto"/>
                            <w:left w:val="none" w:sz="0" w:space="0" w:color="auto"/>
                            <w:bottom w:val="none" w:sz="0" w:space="0" w:color="auto"/>
                            <w:right w:val="none" w:sz="0" w:space="0" w:color="auto"/>
                          </w:divBdr>
                          <w:divsChild>
                            <w:div w:id="15645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04420">
      <w:bodyDiv w:val="1"/>
      <w:marLeft w:val="0"/>
      <w:marRight w:val="0"/>
      <w:marTop w:val="0"/>
      <w:marBottom w:val="0"/>
      <w:divBdr>
        <w:top w:val="none" w:sz="0" w:space="0" w:color="auto"/>
        <w:left w:val="none" w:sz="0" w:space="0" w:color="auto"/>
        <w:bottom w:val="none" w:sz="0" w:space="0" w:color="auto"/>
        <w:right w:val="none" w:sz="0" w:space="0" w:color="auto"/>
      </w:divBdr>
    </w:div>
    <w:div w:id="1597984354">
      <w:bodyDiv w:val="1"/>
      <w:marLeft w:val="0"/>
      <w:marRight w:val="0"/>
      <w:marTop w:val="0"/>
      <w:marBottom w:val="0"/>
      <w:divBdr>
        <w:top w:val="none" w:sz="0" w:space="0" w:color="auto"/>
        <w:left w:val="none" w:sz="0" w:space="0" w:color="auto"/>
        <w:bottom w:val="none" w:sz="0" w:space="0" w:color="auto"/>
        <w:right w:val="none" w:sz="0" w:space="0" w:color="auto"/>
      </w:divBdr>
    </w:div>
    <w:div w:id="1640724813">
      <w:bodyDiv w:val="1"/>
      <w:marLeft w:val="0"/>
      <w:marRight w:val="0"/>
      <w:marTop w:val="0"/>
      <w:marBottom w:val="0"/>
      <w:divBdr>
        <w:top w:val="none" w:sz="0" w:space="0" w:color="auto"/>
        <w:left w:val="none" w:sz="0" w:space="0" w:color="auto"/>
        <w:bottom w:val="none" w:sz="0" w:space="0" w:color="auto"/>
        <w:right w:val="none" w:sz="0" w:space="0" w:color="auto"/>
      </w:divBdr>
      <w:divsChild>
        <w:div w:id="445538703">
          <w:marLeft w:val="0"/>
          <w:marRight w:val="0"/>
          <w:marTop w:val="0"/>
          <w:marBottom w:val="0"/>
          <w:divBdr>
            <w:top w:val="none" w:sz="0" w:space="0" w:color="auto"/>
            <w:left w:val="none" w:sz="0" w:space="0" w:color="auto"/>
            <w:bottom w:val="none" w:sz="0" w:space="0" w:color="auto"/>
            <w:right w:val="none" w:sz="0" w:space="0" w:color="auto"/>
          </w:divBdr>
        </w:div>
      </w:divsChild>
    </w:div>
    <w:div w:id="1712994580">
      <w:bodyDiv w:val="1"/>
      <w:marLeft w:val="0"/>
      <w:marRight w:val="0"/>
      <w:marTop w:val="0"/>
      <w:marBottom w:val="0"/>
      <w:divBdr>
        <w:top w:val="none" w:sz="0" w:space="0" w:color="auto"/>
        <w:left w:val="none" w:sz="0" w:space="0" w:color="auto"/>
        <w:bottom w:val="none" w:sz="0" w:space="0" w:color="auto"/>
        <w:right w:val="none" w:sz="0" w:space="0" w:color="auto"/>
      </w:divBdr>
    </w:div>
    <w:div w:id="1739546769">
      <w:bodyDiv w:val="1"/>
      <w:marLeft w:val="0"/>
      <w:marRight w:val="0"/>
      <w:marTop w:val="0"/>
      <w:marBottom w:val="0"/>
      <w:divBdr>
        <w:top w:val="none" w:sz="0" w:space="0" w:color="auto"/>
        <w:left w:val="none" w:sz="0" w:space="0" w:color="auto"/>
        <w:bottom w:val="none" w:sz="0" w:space="0" w:color="auto"/>
        <w:right w:val="none" w:sz="0" w:space="0" w:color="auto"/>
      </w:divBdr>
      <w:divsChild>
        <w:div w:id="66999575">
          <w:marLeft w:val="0"/>
          <w:marRight w:val="0"/>
          <w:marTop w:val="0"/>
          <w:marBottom w:val="0"/>
          <w:divBdr>
            <w:top w:val="none" w:sz="0" w:space="0" w:color="auto"/>
            <w:left w:val="none" w:sz="0" w:space="0" w:color="auto"/>
            <w:bottom w:val="none" w:sz="0" w:space="0" w:color="auto"/>
            <w:right w:val="none" w:sz="0" w:space="0" w:color="auto"/>
          </w:divBdr>
        </w:div>
      </w:divsChild>
    </w:div>
    <w:div w:id="1764104307">
      <w:bodyDiv w:val="1"/>
      <w:marLeft w:val="0"/>
      <w:marRight w:val="0"/>
      <w:marTop w:val="0"/>
      <w:marBottom w:val="0"/>
      <w:divBdr>
        <w:top w:val="none" w:sz="0" w:space="0" w:color="auto"/>
        <w:left w:val="none" w:sz="0" w:space="0" w:color="auto"/>
        <w:bottom w:val="none" w:sz="0" w:space="0" w:color="auto"/>
        <w:right w:val="none" w:sz="0" w:space="0" w:color="auto"/>
      </w:divBdr>
    </w:div>
    <w:div w:id="1797531032">
      <w:bodyDiv w:val="1"/>
      <w:marLeft w:val="0"/>
      <w:marRight w:val="0"/>
      <w:marTop w:val="0"/>
      <w:marBottom w:val="0"/>
      <w:divBdr>
        <w:top w:val="none" w:sz="0" w:space="0" w:color="auto"/>
        <w:left w:val="none" w:sz="0" w:space="0" w:color="auto"/>
        <w:bottom w:val="none" w:sz="0" w:space="0" w:color="auto"/>
        <w:right w:val="none" w:sz="0" w:space="0" w:color="auto"/>
      </w:divBdr>
    </w:div>
    <w:div w:id="1870409062">
      <w:bodyDiv w:val="1"/>
      <w:marLeft w:val="0"/>
      <w:marRight w:val="0"/>
      <w:marTop w:val="0"/>
      <w:marBottom w:val="0"/>
      <w:divBdr>
        <w:top w:val="none" w:sz="0" w:space="0" w:color="auto"/>
        <w:left w:val="none" w:sz="0" w:space="0" w:color="auto"/>
        <w:bottom w:val="none" w:sz="0" w:space="0" w:color="auto"/>
        <w:right w:val="none" w:sz="0" w:space="0" w:color="auto"/>
      </w:divBdr>
      <w:divsChild>
        <w:div w:id="2123256784">
          <w:marLeft w:val="0"/>
          <w:marRight w:val="0"/>
          <w:marTop w:val="0"/>
          <w:marBottom w:val="0"/>
          <w:divBdr>
            <w:top w:val="none" w:sz="0" w:space="0" w:color="auto"/>
            <w:left w:val="none" w:sz="0" w:space="0" w:color="auto"/>
            <w:bottom w:val="none" w:sz="0" w:space="0" w:color="auto"/>
            <w:right w:val="none" w:sz="0" w:space="0" w:color="auto"/>
          </w:divBdr>
        </w:div>
      </w:divsChild>
    </w:div>
    <w:div w:id="1870802997">
      <w:bodyDiv w:val="1"/>
      <w:marLeft w:val="0"/>
      <w:marRight w:val="0"/>
      <w:marTop w:val="0"/>
      <w:marBottom w:val="0"/>
      <w:divBdr>
        <w:top w:val="none" w:sz="0" w:space="0" w:color="auto"/>
        <w:left w:val="none" w:sz="0" w:space="0" w:color="auto"/>
        <w:bottom w:val="none" w:sz="0" w:space="0" w:color="auto"/>
        <w:right w:val="none" w:sz="0" w:space="0" w:color="auto"/>
      </w:divBdr>
    </w:div>
    <w:div w:id="1956281109">
      <w:bodyDiv w:val="1"/>
      <w:marLeft w:val="0"/>
      <w:marRight w:val="0"/>
      <w:marTop w:val="0"/>
      <w:marBottom w:val="0"/>
      <w:divBdr>
        <w:top w:val="none" w:sz="0" w:space="0" w:color="auto"/>
        <w:left w:val="none" w:sz="0" w:space="0" w:color="auto"/>
        <w:bottom w:val="none" w:sz="0" w:space="0" w:color="auto"/>
        <w:right w:val="none" w:sz="0" w:space="0" w:color="auto"/>
      </w:divBdr>
    </w:div>
    <w:div w:id="2111199090">
      <w:bodyDiv w:val="1"/>
      <w:marLeft w:val="0"/>
      <w:marRight w:val="0"/>
      <w:marTop w:val="0"/>
      <w:marBottom w:val="0"/>
      <w:divBdr>
        <w:top w:val="none" w:sz="0" w:space="0" w:color="auto"/>
        <w:left w:val="none" w:sz="0" w:space="0" w:color="auto"/>
        <w:bottom w:val="none" w:sz="0" w:space="0" w:color="auto"/>
        <w:right w:val="none" w:sz="0" w:space="0" w:color="auto"/>
      </w:divBdr>
      <w:divsChild>
        <w:div w:id="2111855335">
          <w:marLeft w:val="0"/>
          <w:marRight w:val="0"/>
          <w:marTop w:val="0"/>
          <w:marBottom w:val="0"/>
          <w:divBdr>
            <w:top w:val="none" w:sz="0" w:space="0" w:color="auto"/>
            <w:left w:val="none" w:sz="0" w:space="0" w:color="auto"/>
            <w:bottom w:val="none" w:sz="0" w:space="0" w:color="auto"/>
            <w:right w:val="none" w:sz="0" w:space="0" w:color="auto"/>
          </w:divBdr>
        </w:div>
      </w:divsChild>
    </w:div>
    <w:div w:id="2118980664">
      <w:bodyDiv w:val="1"/>
      <w:marLeft w:val="0"/>
      <w:marRight w:val="0"/>
      <w:marTop w:val="0"/>
      <w:marBottom w:val="0"/>
      <w:divBdr>
        <w:top w:val="none" w:sz="0" w:space="0" w:color="auto"/>
        <w:left w:val="none" w:sz="0" w:space="0" w:color="auto"/>
        <w:bottom w:val="none" w:sz="0" w:space="0" w:color="auto"/>
        <w:right w:val="none" w:sz="0" w:space="0" w:color="auto"/>
      </w:divBdr>
      <w:divsChild>
        <w:div w:id="16562526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oxfordsu.org/representation/student-council/21ht1w/" TargetMode="External" Id="rId13" /><Relationship Type="http://schemas.openxmlformats.org/officeDocument/2006/relationships/hyperlink" Target="https://www.oxfordsu.org/representation/student-council/21ht1w/"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w.oxfordsu.org/representation/student-council/21ht1w/" TargetMode="External" Id="rId21" /><Relationship Type="http://schemas.openxmlformats.org/officeDocument/2006/relationships/webSettings" Target="webSettings.xml" Id="rId7" /><Relationship Type="http://schemas.openxmlformats.org/officeDocument/2006/relationships/hyperlink" Target="https://www.oxfordsu.org/representation/student-council/21ht1w/" TargetMode="External" Id="rId12" /><Relationship Type="http://schemas.openxmlformats.org/officeDocument/2006/relationships/hyperlink" Target="https://docs.google.com/document/d/1-yRQBCnUnLDY6wX9xYMl4YhlA0EybtyClhwimW2eA6g/mobilebasic"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https://docs.google.com/document/d/1F3RptE2NM3uAx0HLqa40-wyiMbJ-iSSzyx2JXjI72ss/mobilebasic" TargetMode="External" Id="rId16" /><Relationship Type="http://schemas.openxmlformats.org/officeDocument/2006/relationships/hyperlink" Target="https://www.oxfordsu.org/representation/student-council/21ht1w/"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facebook.com/groups/1480298045497750/?ref=share" TargetMode="External" Id="rId11" /><Relationship Type="http://schemas.openxmlformats.org/officeDocument/2006/relationships/hyperlink" Target="https://www.oxfordsu.org/representation/student-council/21ht1w/" TargetMode="External" Id="rId24" /><Relationship Type="http://schemas.openxmlformats.org/officeDocument/2006/relationships/styles" Target="styles.xml" Id="rId5" /><Relationship Type="http://schemas.openxmlformats.org/officeDocument/2006/relationships/hyperlink" Target="https://www.oxfordsu.org/representation/student-council/21ht1w/" TargetMode="External" Id="rId15" /><Relationship Type="http://schemas.openxmlformats.org/officeDocument/2006/relationships/hyperlink" Target="https://www.officeforstudents.org.uk/media/784a1671-6e18-45e5-8fa8-8a676f2c9530/ofs2019_18.pdf" TargetMode="External" Id="rId23" /><Relationship Type="http://schemas.openxmlformats.org/officeDocument/2006/relationships/hyperlink" Target="https://www.oxfordsu.org/leadershipelection" TargetMode="External" Id="rId10" /><Relationship Type="http://schemas.openxmlformats.org/officeDocument/2006/relationships/hyperlink" Target="https://www.oxfordsu.org/representation/student-council/21ht1w/"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oxfordsu.org/representation/student-council/21ht1w/" TargetMode="External" Id="rId14" /><Relationship Type="http://schemas.openxmlformats.org/officeDocument/2006/relationships/hyperlink" Target="https://www.oxfordsu.org/representation/student-council/21ht1w/" TargetMode="External" Id="rId22" /><Relationship Type="http://schemas.openxmlformats.org/officeDocument/2006/relationships/theme" Target="theme/theme1.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A163D9-737B-4A56-B003-F4BEBAB8A309}">
  <ds:schemaRefs>
    <ds:schemaRef ds:uri="http://schemas.microsoft.com/sharepoint/v3/contenttype/forms"/>
  </ds:schemaRefs>
</ds:datastoreItem>
</file>

<file path=customXml/itemProps2.xml><?xml version="1.0" encoding="utf-8"?>
<ds:datastoreItem xmlns:ds="http://schemas.openxmlformats.org/officeDocument/2006/customXml" ds:itemID="{E142556C-DE2C-47F2-AA45-6D123145E30C}"/>
</file>

<file path=customXml/itemProps3.xml><?xml version="1.0" encoding="utf-8"?>
<ds:datastoreItem xmlns:ds="http://schemas.openxmlformats.org/officeDocument/2006/customXml" ds:itemID="{43FABB4B-451C-44DC-AFD0-2395A678419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Kaddu</dc:creator>
  <cp:keywords/>
  <cp:lastModifiedBy>Arthur Kaddu</cp:lastModifiedBy>
  <cp:revision>3</cp:revision>
  <dcterms:created xsi:type="dcterms:W3CDTF">2021-01-25T15:42:00Z</dcterms:created>
  <dcterms:modified xsi:type="dcterms:W3CDTF">2021-02-19T12:51:19Z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