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90A3E" w14:textId="37747383" w:rsidR="001D343E" w:rsidRDefault="72351D30" w:rsidP="6903BBB6">
      <w:pPr>
        <w:spacing w:before="225" w:after="75" w:line="240" w:lineRule="auto"/>
        <w:jc w:val="center"/>
        <w:rPr>
          <w:rFonts w:ascii="Arial" w:eastAsia="Arial" w:hAnsi="Arial" w:cs="Arial"/>
          <w:sz w:val="24"/>
          <w:szCs w:val="24"/>
        </w:rPr>
      </w:pPr>
      <w:r w:rsidRPr="6903BBB6">
        <w:rPr>
          <w:rFonts w:ascii="Arial" w:eastAsia="Arial" w:hAnsi="Arial" w:cs="Arial"/>
          <w:b/>
          <w:bCs/>
          <w:sz w:val="24"/>
          <w:szCs w:val="24"/>
        </w:rPr>
        <w:t>Student Council 1</w:t>
      </w:r>
      <w:r w:rsidRPr="6903BBB6">
        <w:rPr>
          <w:rFonts w:ascii="Arial" w:eastAsia="Arial" w:hAnsi="Arial" w:cs="Arial"/>
          <w:b/>
          <w:bCs/>
          <w:sz w:val="24"/>
          <w:szCs w:val="24"/>
          <w:vertAlign w:val="superscript"/>
        </w:rPr>
        <w:t>st</w:t>
      </w:r>
      <w:r w:rsidRPr="6903BBB6">
        <w:rPr>
          <w:rFonts w:ascii="Arial" w:eastAsia="Arial" w:hAnsi="Arial" w:cs="Arial"/>
          <w:b/>
          <w:bCs/>
          <w:sz w:val="24"/>
          <w:szCs w:val="24"/>
        </w:rPr>
        <w:t xml:space="preserve">  Week Trinity Term 2021</w:t>
      </w:r>
    </w:p>
    <w:p w14:paraId="79A7E575" w14:textId="05D74E6F" w:rsidR="001D343E" w:rsidRDefault="72351D30" w:rsidP="6903BBB6">
      <w:pPr>
        <w:spacing w:line="240" w:lineRule="auto"/>
        <w:ind w:left="4"/>
        <w:jc w:val="center"/>
        <w:rPr>
          <w:rFonts w:ascii="Calibri" w:eastAsia="Calibri" w:hAnsi="Calibri" w:cs="Calibri"/>
        </w:rPr>
      </w:pPr>
      <w:r w:rsidRPr="6903BBB6">
        <w:rPr>
          <w:rFonts w:ascii="Calibri" w:eastAsia="Calibri" w:hAnsi="Calibri" w:cs="Calibri"/>
          <w:b/>
          <w:bCs/>
        </w:rPr>
        <w:t>Tuesday 27</w:t>
      </w:r>
      <w:r w:rsidRPr="6903BBB6">
        <w:rPr>
          <w:rFonts w:ascii="Calibri" w:eastAsia="Calibri" w:hAnsi="Calibri" w:cs="Calibri"/>
          <w:b/>
          <w:bCs/>
          <w:vertAlign w:val="superscript"/>
        </w:rPr>
        <w:t>th</w:t>
      </w:r>
      <w:r w:rsidRPr="6903BBB6">
        <w:rPr>
          <w:rFonts w:ascii="Calibri" w:eastAsia="Calibri" w:hAnsi="Calibri" w:cs="Calibri"/>
          <w:b/>
          <w:bCs/>
        </w:rPr>
        <w:t xml:space="preserve"> April 2021</w:t>
      </w:r>
    </w:p>
    <w:p w14:paraId="3BF2A0C0" w14:textId="784058C5" w:rsidR="001D343E" w:rsidRDefault="72351D30" w:rsidP="6903BBB6">
      <w:pPr>
        <w:spacing w:line="240" w:lineRule="auto"/>
        <w:jc w:val="center"/>
        <w:rPr>
          <w:rFonts w:ascii="Calibri" w:eastAsia="Calibri" w:hAnsi="Calibri" w:cs="Calibri"/>
        </w:rPr>
      </w:pPr>
      <w:r w:rsidRPr="6903BBB6">
        <w:rPr>
          <w:rFonts w:ascii="Calibri" w:eastAsia="Calibri" w:hAnsi="Calibri" w:cs="Calibri"/>
          <w:b/>
          <w:bCs/>
        </w:rPr>
        <w:t>Virtual – 5:30PM</w:t>
      </w:r>
    </w:p>
    <w:p w14:paraId="6814C624" w14:textId="5ECDDD59" w:rsidR="001D343E" w:rsidRDefault="001D343E" w:rsidP="6903BBB6">
      <w:pPr>
        <w:spacing w:line="240" w:lineRule="auto"/>
        <w:jc w:val="center"/>
        <w:rPr>
          <w:rFonts w:ascii="Calibri" w:eastAsia="Calibri" w:hAnsi="Calibri" w:cs="Calibri"/>
          <w:b/>
          <w:bCs/>
        </w:rPr>
      </w:pPr>
    </w:p>
    <w:tbl>
      <w:tblPr>
        <w:tblStyle w:val="TableGrid"/>
        <w:tblW w:w="9119" w:type="dxa"/>
        <w:tblInd w:w="50" w:type="dxa"/>
        <w:tblLayout w:type="fixed"/>
        <w:tblLook w:val="06A0" w:firstRow="1" w:lastRow="0" w:firstColumn="1" w:lastColumn="0" w:noHBand="1" w:noVBand="1"/>
      </w:tblPr>
      <w:tblGrid>
        <w:gridCol w:w="705"/>
        <w:gridCol w:w="6753"/>
        <w:gridCol w:w="1661"/>
      </w:tblGrid>
      <w:tr w:rsidR="6903BBB6" w14:paraId="7C703F3D" w14:textId="77777777" w:rsidTr="51790E9B">
        <w:trPr>
          <w:trHeight w:val="300"/>
        </w:trPr>
        <w:tc>
          <w:tcPr>
            <w:tcW w:w="705" w:type="dxa"/>
          </w:tcPr>
          <w:p w14:paraId="7794E1CA" w14:textId="0ED712A4" w:rsidR="09A68000" w:rsidRDefault="09A68000" w:rsidP="6903BBB6">
            <w:pPr>
              <w:rPr>
                <w:rFonts w:ascii="Calibri" w:eastAsia="Calibri" w:hAnsi="Calibri" w:cs="Calibri"/>
                <w:b/>
                <w:bCs/>
              </w:rPr>
            </w:pPr>
            <w:r w:rsidRPr="6903BBB6">
              <w:rPr>
                <w:rFonts w:ascii="Calibri" w:eastAsia="Calibri" w:hAnsi="Calibri" w:cs="Calibri"/>
                <w:b/>
                <w:bCs/>
              </w:rPr>
              <w:t>Item</w:t>
            </w:r>
          </w:p>
        </w:tc>
        <w:tc>
          <w:tcPr>
            <w:tcW w:w="6753" w:type="dxa"/>
          </w:tcPr>
          <w:p w14:paraId="3C831BA0" w14:textId="508A137F" w:rsidR="09A68000" w:rsidRDefault="09A68000" w:rsidP="6903BBB6">
            <w:pPr>
              <w:rPr>
                <w:rFonts w:ascii="Calibri" w:eastAsia="Calibri" w:hAnsi="Calibri" w:cs="Calibri"/>
                <w:b/>
                <w:bCs/>
              </w:rPr>
            </w:pPr>
            <w:r w:rsidRPr="6903BBB6">
              <w:rPr>
                <w:rFonts w:ascii="Calibri" w:eastAsia="Calibri" w:hAnsi="Calibri" w:cs="Calibri"/>
                <w:b/>
                <w:bCs/>
              </w:rPr>
              <w:t>Agenda</w:t>
            </w:r>
          </w:p>
        </w:tc>
        <w:tc>
          <w:tcPr>
            <w:tcW w:w="1661" w:type="dxa"/>
          </w:tcPr>
          <w:p w14:paraId="743609F6" w14:textId="4F8D9AF1" w:rsidR="09A68000" w:rsidRDefault="09A68000" w:rsidP="6903BBB6">
            <w:pPr>
              <w:rPr>
                <w:rFonts w:ascii="Calibri" w:eastAsia="Calibri" w:hAnsi="Calibri" w:cs="Calibri"/>
                <w:b/>
                <w:bCs/>
              </w:rPr>
            </w:pPr>
            <w:r w:rsidRPr="6903BBB6">
              <w:rPr>
                <w:rFonts w:ascii="Calibri" w:eastAsia="Calibri" w:hAnsi="Calibri" w:cs="Calibri"/>
                <w:b/>
                <w:bCs/>
              </w:rPr>
              <w:t>Actions</w:t>
            </w:r>
          </w:p>
        </w:tc>
      </w:tr>
      <w:tr w:rsidR="6903BBB6" w14:paraId="56FA0083" w14:textId="77777777" w:rsidTr="51790E9B">
        <w:trPr>
          <w:trHeight w:val="300"/>
        </w:trPr>
        <w:tc>
          <w:tcPr>
            <w:tcW w:w="705" w:type="dxa"/>
          </w:tcPr>
          <w:p w14:paraId="40DD0F11" w14:textId="68BE90FD" w:rsidR="6903BBB6" w:rsidRDefault="6903BBB6" w:rsidP="6903BBB6">
            <w:pPr>
              <w:rPr>
                <w:rFonts w:ascii="Calibri" w:eastAsia="Calibri" w:hAnsi="Calibri" w:cs="Calibri"/>
                <w:b/>
                <w:bCs/>
              </w:rPr>
            </w:pPr>
          </w:p>
        </w:tc>
        <w:tc>
          <w:tcPr>
            <w:tcW w:w="6753" w:type="dxa"/>
          </w:tcPr>
          <w:p w14:paraId="331A79E1" w14:textId="7AD21C32" w:rsidR="51D00A9E" w:rsidRDefault="51D00A9E" w:rsidP="6903BBB6">
            <w:pPr>
              <w:rPr>
                <w:rFonts w:ascii="Calibri" w:eastAsia="Calibri" w:hAnsi="Calibri" w:cs="Calibri"/>
                <w:b/>
                <w:bCs/>
              </w:rPr>
            </w:pPr>
            <w:r w:rsidRPr="6903BBB6">
              <w:rPr>
                <w:rFonts w:ascii="Calibri" w:eastAsia="Calibri" w:hAnsi="Calibri" w:cs="Calibri"/>
                <w:b/>
                <w:bCs/>
              </w:rPr>
              <w:t>Welcome and apologies</w:t>
            </w:r>
          </w:p>
          <w:p w14:paraId="58D73086" w14:textId="21178CE8" w:rsidR="6903BBB6" w:rsidRDefault="6903BBB6" w:rsidP="6903BBB6">
            <w:pPr>
              <w:rPr>
                <w:rFonts w:ascii="Calibri" w:eastAsia="Calibri" w:hAnsi="Calibri" w:cs="Calibri"/>
                <w:b/>
                <w:bCs/>
              </w:rPr>
            </w:pPr>
          </w:p>
          <w:p w14:paraId="086A95F0" w14:textId="0D926930" w:rsidR="745A8D2B" w:rsidRDefault="745A8D2B" w:rsidP="6903BBB6">
            <w:pPr>
              <w:spacing w:line="259" w:lineRule="auto"/>
              <w:rPr>
                <w:rFonts w:ascii="Calibri" w:eastAsia="Calibri" w:hAnsi="Calibri" w:cs="Calibri"/>
              </w:rPr>
            </w:pPr>
            <w:r w:rsidRPr="6903BBB6">
              <w:rPr>
                <w:rFonts w:ascii="Calibri" w:eastAsia="Calibri" w:hAnsi="Calibri" w:cs="Calibri"/>
              </w:rPr>
              <w:t>Wesley Ding (Chair of Council) welcomed council members to the meeting and explains how Student Council will run, and some ground rules.</w:t>
            </w:r>
          </w:p>
          <w:p w14:paraId="23934C9E" w14:textId="1DCA5681" w:rsidR="6903BBB6" w:rsidRDefault="6903BBB6" w:rsidP="6903BBB6">
            <w:pPr>
              <w:rPr>
                <w:rFonts w:ascii="Calibri" w:eastAsia="Calibri" w:hAnsi="Calibri" w:cs="Calibri"/>
                <w:b/>
                <w:bCs/>
              </w:rPr>
            </w:pPr>
          </w:p>
          <w:p w14:paraId="2F4C3160" w14:textId="2039EC84" w:rsidR="745A8D2B" w:rsidRDefault="745A8D2B" w:rsidP="6903BBB6">
            <w:pPr>
              <w:rPr>
                <w:rFonts w:ascii="Calibri" w:eastAsia="Calibri" w:hAnsi="Calibri" w:cs="Calibri"/>
                <w:b/>
                <w:bCs/>
              </w:rPr>
            </w:pPr>
            <w:r w:rsidRPr="6903BBB6">
              <w:rPr>
                <w:rFonts w:ascii="Calibri" w:eastAsia="Calibri" w:hAnsi="Calibri" w:cs="Calibri"/>
                <w:b/>
                <w:bCs/>
              </w:rPr>
              <w:t>Chair’s Announcements</w:t>
            </w:r>
          </w:p>
          <w:p w14:paraId="3D3C7C04" w14:textId="1FF8EBCD" w:rsidR="6903BBB6" w:rsidRDefault="6903BBB6" w:rsidP="6903BBB6">
            <w:pPr>
              <w:rPr>
                <w:rFonts w:ascii="Calibri" w:eastAsia="Calibri" w:hAnsi="Calibri" w:cs="Calibri"/>
                <w:b/>
                <w:bCs/>
              </w:rPr>
            </w:pPr>
          </w:p>
          <w:p w14:paraId="5FE131B5" w14:textId="7049FBF6" w:rsidR="48624BDD" w:rsidRDefault="48624BDD" w:rsidP="6903BBB6">
            <w:pPr>
              <w:rPr>
                <w:rFonts w:ascii="Calibri" w:eastAsia="Calibri" w:hAnsi="Calibri" w:cs="Calibri"/>
                <w:b/>
                <w:bCs/>
              </w:rPr>
            </w:pPr>
            <w:r w:rsidRPr="6903BBB6">
              <w:rPr>
                <w:rFonts w:ascii="Calibri" w:eastAsia="Calibri" w:hAnsi="Calibri" w:cs="Calibri"/>
              </w:rPr>
              <w:t>The Chair informs the Council that elections for the next Oxford SU President are now open, with nominations closing 9</w:t>
            </w:r>
            <w:r w:rsidRPr="6903BBB6">
              <w:rPr>
                <w:rFonts w:ascii="Calibri" w:eastAsia="Calibri" w:hAnsi="Calibri" w:cs="Calibri"/>
                <w:vertAlign w:val="superscript"/>
              </w:rPr>
              <w:t>th</w:t>
            </w:r>
            <w:r w:rsidRPr="6903BBB6">
              <w:rPr>
                <w:rFonts w:ascii="Calibri" w:eastAsia="Calibri" w:hAnsi="Calibri" w:cs="Calibri"/>
              </w:rPr>
              <w:t xml:space="preserve"> May at midnight.</w:t>
            </w:r>
          </w:p>
          <w:p w14:paraId="3305CF96" w14:textId="63160B42" w:rsidR="6903BBB6" w:rsidRDefault="6903BBB6" w:rsidP="6903BBB6">
            <w:pPr>
              <w:rPr>
                <w:rFonts w:ascii="Calibri" w:eastAsia="Calibri" w:hAnsi="Calibri" w:cs="Calibri"/>
                <w:b/>
                <w:bCs/>
              </w:rPr>
            </w:pPr>
          </w:p>
          <w:p w14:paraId="46A118BF" w14:textId="6E6C6EB8" w:rsidR="48624BDD" w:rsidRDefault="48624BDD" w:rsidP="6903BBB6">
            <w:pPr>
              <w:rPr>
                <w:rFonts w:ascii="Calibri" w:eastAsia="Calibri" w:hAnsi="Calibri" w:cs="Calibri"/>
              </w:rPr>
            </w:pPr>
            <w:r w:rsidRPr="6903BBB6">
              <w:rPr>
                <w:rFonts w:ascii="Calibri" w:eastAsia="Calibri" w:hAnsi="Calibri" w:cs="Calibri"/>
              </w:rPr>
              <w:t>The Chair also informs the Council that applications for the divisional representative positions are now open, with information and an applications link both being present in the latest email from Oxford SU as of 27</w:t>
            </w:r>
            <w:r w:rsidR="0124CCCD" w:rsidRPr="6903BBB6">
              <w:rPr>
                <w:rFonts w:ascii="Calibri" w:eastAsia="Calibri" w:hAnsi="Calibri" w:cs="Calibri"/>
              </w:rPr>
              <w:t>/04.</w:t>
            </w:r>
            <w:r w:rsidR="22C6E226" w:rsidRPr="6903BBB6">
              <w:rPr>
                <w:rFonts w:ascii="Calibri" w:eastAsia="Calibri" w:hAnsi="Calibri" w:cs="Calibri"/>
              </w:rPr>
              <w:t xml:space="preserve"> Link to applications </w:t>
            </w:r>
            <w:r w:rsidR="00EB7EFF">
              <w:rPr>
                <w:rFonts w:ascii="Calibri" w:eastAsia="Calibri" w:hAnsi="Calibri" w:cs="Calibri"/>
              </w:rPr>
              <w:t xml:space="preserve">can be found </w:t>
            </w:r>
            <w:hyperlink r:id="rId8" w:history="1">
              <w:r w:rsidR="00EB7EFF" w:rsidRPr="00EB7EFF">
                <w:rPr>
                  <w:rStyle w:val="Hyperlink"/>
                  <w:rFonts w:ascii="Calibri" w:eastAsia="Calibri" w:hAnsi="Calibri" w:cs="Calibri"/>
                </w:rPr>
                <w:t>here</w:t>
              </w:r>
            </w:hyperlink>
            <w:r w:rsidR="22C6E226" w:rsidRPr="6903BBB6">
              <w:rPr>
                <w:rFonts w:ascii="Calibri" w:eastAsia="Calibri" w:hAnsi="Calibri" w:cs="Calibri"/>
              </w:rPr>
              <w:t xml:space="preserve">: </w:t>
            </w:r>
            <w:r w:rsidR="0124CCCD" w:rsidRPr="6903BBB6">
              <w:rPr>
                <w:rFonts w:ascii="Calibri" w:eastAsia="Calibri" w:hAnsi="Calibri" w:cs="Calibri"/>
              </w:rPr>
              <w:t xml:space="preserve"> </w:t>
            </w:r>
          </w:p>
          <w:p w14:paraId="2F143516" w14:textId="3D0D2F30" w:rsidR="6903BBB6" w:rsidRDefault="6903BBB6" w:rsidP="6903BBB6">
            <w:pPr>
              <w:rPr>
                <w:rFonts w:ascii="Calibri" w:eastAsia="Calibri" w:hAnsi="Calibri" w:cs="Calibri"/>
              </w:rPr>
            </w:pPr>
          </w:p>
          <w:p w14:paraId="7EE6CE1A" w14:textId="7CF71331" w:rsidR="0124CCCD" w:rsidRDefault="0124CCCD" w:rsidP="6903BBB6">
            <w:pPr>
              <w:rPr>
                <w:rFonts w:ascii="Calibri" w:eastAsia="Calibri" w:hAnsi="Calibri" w:cs="Calibri"/>
              </w:rPr>
            </w:pPr>
            <w:r w:rsidRPr="6903BBB6">
              <w:rPr>
                <w:rFonts w:ascii="Calibri" w:eastAsia="Calibri" w:hAnsi="Calibri" w:cs="Calibri"/>
              </w:rPr>
              <w:t>The Chair also informs the Council that the meeting is being recorded.</w:t>
            </w:r>
          </w:p>
          <w:p w14:paraId="49DA3E68" w14:textId="3442103F" w:rsidR="6903BBB6" w:rsidRDefault="6903BBB6" w:rsidP="6903BBB6">
            <w:pPr>
              <w:rPr>
                <w:rFonts w:ascii="Calibri" w:eastAsia="Calibri" w:hAnsi="Calibri" w:cs="Calibri"/>
              </w:rPr>
            </w:pPr>
          </w:p>
        </w:tc>
        <w:tc>
          <w:tcPr>
            <w:tcW w:w="1661" w:type="dxa"/>
          </w:tcPr>
          <w:p w14:paraId="572184FF" w14:textId="532B1384" w:rsidR="3E163D6D" w:rsidRDefault="3E163D6D" w:rsidP="6903BBB6">
            <w:pPr>
              <w:rPr>
                <w:rFonts w:ascii="Calibri" w:eastAsia="Calibri" w:hAnsi="Calibri" w:cs="Calibri"/>
                <w:b/>
                <w:bCs/>
              </w:rPr>
            </w:pPr>
            <w:r w:rsidRPr="6903BBB6">
              <w:rPr>
                <w:rFonts w:ascii="Calibri" w:eastAsia="Calibri" w:hAnsi="Calibri" w:cs="Calibri"/>
              </w:rPr>
              <w:t>To note</w:t>
            </w:r>
          </w:p>
        </w:tc>
      </w:tr>
      <w:tr w:rsidR="6903BBB6" w14:paraId="055BF2B3" w14:textId="77777777" w:rsidTr="51790E9B">
        <w:trPr>
          <w:trHeight w:val="300"/>
        </w:trPr>
        <w:tc>
          <w:tcPr>
            <w:tcW w:w="705" w:type="dxa"/>
          </w:tcPr>
          <w:p w14:paraId="6ADAE474" w14:textId="442DABEA" w:rsidR="607EAE2A" w:rsidRDefault="607EAE2A" w:rsidP="6903BBB6">
            <w:pPr>
              <w:rPr>
                <w:rFonts w:ascii="Calibri" w:eastAsia="Calibri" w:hAnsi="Calibri" w:cs="Calibri"/>
                <w:b/>
                <w:bCs/>
              </w:rPr>
            </w:pPr>
            <w:r w:rsidRPr="6903BBB6">
              <w:rPr>
                <w:rFonts w:ascii="Calibri" w:eastAsia="Calibri" w:hAnsi="Calibri" w:cs="Calibri"/>
                <w:b/>
                <w:bCs/>
              </w:rPr>
              <w:t>A</w:t>
            </w:r>
          </w:p>
        </w:tc>
        <w:tc>
          <w:tcPr>
            <w:tcW w:w="6753" w:type="dxa"/>
          </w:tcPr>
          <w:p w14:paraId="782E5881" w14:textId="482F8798" w:rsidR="607EAE2A" w:rsidRDefault="607EAE2A" w:rsidP="6903BBB6">
            <w:pPr>
              <w:rPr>
                <w:rFonts w:ascii="Calibri" w:eastAsia="Calibri" w:hAnsi="Calibri" w:cs="Calibri"/>
                <w:b/>
                <w:bCs/>
              </w:rPr>
            </w:pPr>
            <w:r w:rsidRPr="6903BBB6">
              <w:rPr>
                <w:rFonts w:ascii="Calibri" w:eastAsia="Calibri" w:hAnsi="Calibri" w:cs="Calibri"/>
                <w:b/>
                <w:bCs/>
              </w:rPr>
              <w:t>Minutes of the previous meeting</w:t>
            </w:r>
          </w:p>
          <w:p w14:paraId="4DD832A2" w14:textId="3315CBD3" w:rsidR="6903BBB6" w:rsidRDefault="6903BBB6" w:rsidP="6903BBB6">
            <w:pPr>
              <w:rPr>
                <w:rFonts w:ascii="Calibri" w:eastAsia="Calibri" w:hAnsi="Calibri" w:cs="Calibri"/>
                <w:b/>
                <w:bCs/>
              </w:rPr>
            </w:pPr>
          </w:p>
          <w:p w14:paraId="536E6ED6" w14:textId="331AE250" w:rsidR="7709BA0C" w:rsidRDefault="7709BA0C" w:rsidP="6903BBB6">
            <w:pPr>
              <w:rPr>
                <w:rFonts w:ascii="Calibri" w:eastAsia="Calibri" w:hAnsi="Calibri" w:cs="Calibri"/>
              </w:rPr>
            </w:pPr>
            <w:r w:rsidRPr="6903BBB6">
              <w:rPr>
                <w:rFonts w:ascii="Calibri" w:eastAsia="Calibri" w:hAnsi="Calibri" w:cs="Calibri"/>
              </w:rPr>
              <w:t>Chair opened the floor to questions and comments regarding the minutes of the previous meeting and any matters arising from the minutes</w:t>
            </w:r>
            <w:r w:rsidR="2D1A20F4" w:rsidRPr="6903BBB6">
              <w:rPr>
                <w:rFonts w:ascii="Calibri" w:eastAsia="Calibri" w:hAnsi="Calibri" w:cs="Calibri"/>
              </w:rPr>
              <w:t>.</w:t>
            </w:r>
          </w:p>
        </w:tc>
        <w:tc>
          <w:tcPr>
            <w:tcW w:w="1661" w:type="dxa"/>
          </w:tcPr>
          <w:p w14:paraId="3D6B6AAE" w14:textId="1537B5D5" w:rsidR="2F59D8FD" w:rsidRDefault="2F59D8FD" w:rsidP="6903BBB6">
            <w:pPr>
              <w:rPr>
                <w:rFonts w:ascii="Calibri" w:eastAsia="Calibri" w:hAnsi="Calibri" w:cs="Calibri"/>
                <w:b/>
                <w:bCs/>
              </w:rPr>
            </w:pPr>
            <w:r w:rsidRPr="6903BBB6">
              <w:rPr>
                <w:rFonts w:ascii="Calibri" w:eastAsia="Calibri" w:hAnsi="Calibri" w:cs="Calibri"/>
              </w:rPr>
              <w:t>To receive</w:t>
            </w:r>
          </w:p>
        </w:tc>
      </w:tr>
      <w:tr w:rsidR="6903BBB6" w14:paraId="07F79186" w14:textId="77777777" w:rsidTr="51790E9B">
        <w:trPr>
          <w:trHeight w:val="300"/>
        </w:trPr>
        <w:tc>
          <w:tcPr>
            <w:tcW w:w="705" w:type="dxa"/>
          </w:tcPr>
          <w:p w14:paraId="64765430" w14:textId="0D7AC5A1" w:rsidR="607EAE2A" w:rsidRDefault="607EAE2A" w:rsidP="6903BBB6">
            <w:pPr>
              <w:rPr>
                <w:rFonts w:ascii="Calibri" w:eastAsia="Calibri" w:hAnsi="Calibri" w:cs="Calibri"/>
                <w:b/>
                <w:bCs/>
              </w:rPr>
            </w:pPr>
            <w:r w:rsidRPr="6903BBB6">
              <w:rPr>
                <w:rFonts w:ascii="Calibri" w:eastAsia="Calibri" w:hAnsi="Calibri" w:cs="Calibri"/>
                <w:b/>
                <w:bCs/>
              </w:rPr>
              <w:t>B</w:t>
            </w:r>
          </w:p>
        </w:tc>
        <w:tc>
          <w:tcPr>
            <w:tcW w:w="6753" w:type="dxa"/>
          </w:tcPr>
          <w:p w14:paraId="24D8CC46" w14:textId="140CF759" w:rsidR="607EAE2A" w:rsidRDefault="607EAE2A" w:rsidP="6903BBB6">
            <w:pPr>
              <w:rPr>
                <w:rFonts w:ascii="Calibri" w:eastAsia="Calibri" w:hAnsi="Calibri" w:cs="Calibri"/>
                <w:b/>
                <w:bCs/>
              </w:rPr>
            </w:pPr>
            <w:r w:rsidRPr="6903BBB6">
              <w:rPr>
                <w:rFonts w:ascii="Calibri" w:eastAsia="Calibri" w:hAnsi="Calibri" w:cs="Calibri"/>
                <w:b/>
                <w:bCs/>
              </w:rPr>
              <w:t>Matters arising from the minutes</w:t>
            </w:r>
          </w:p>
          <w:p w14:paraId="49FD7B15" w14:textId="4A5BC299" w:rsidR="6903BBB6" w:rsidRDefault="6903BBB6" w:rsidP="6903BBB6">
            <w:pPr>
              <w:rPr>
                <w:rFonts w:ascii="Calibri" w:eastAsia="Calibri" w:hAnsi="Calibri" w:cs="Calibri"/>
                <w:b/>
                <w:bCs/>
              </w:rPr>
            </w:pPr>
          </w:p>
          <w:p w14:paraId="35792572" w14:textId="5A492CAE" w:rsidR="085957B5" w:rsidRDefault="085957B5" w:rsidP="6903BBB6">
            <w:pPr>
              <w:rPr>
                <w:rFonts w:ascii="Calibri" w:eastAsia="Calibri" w:hAnsi="Calibri" w:cs="Calibri"/>
              </w:rPr>
            </w:pPr>
            <w:r w:rsidRPr="6903BBB6">
              <w:rPr>
                <w:rFonts w:ascii="Calibri" w:eastAsia="Calibri" w:hAnsi="Calibri" w:cs="Calibri"/>
              </w:rPr>
              <w:t>There are no matters arising.</w:t>
            </w:r>
          </w:p>
        </w:tc>
        <w:tc>
          <w:tcPr>
            <w:tcW w:w="1661" w:type="dxa"/>
          </w:tcPr>
          <w:p w14:paraId="65CF559C" w14:textId="35767C53" w:rsidR="7D3D27AF" w:rsidRDefault="7D3D27AF" w:rsidP="6903BBB6">
            <w:pPr>
              <w:rPr>
                <w:rFonts w:ascii="Calibri" w:eastAsia="Calibri" w:hAnsi="Calibri" w:cs="Calibri"/>
                <w:b/>
                <w:bCs/>
              </w:rPr>
            </w:pPr>
            <w:r w:rsidRPr="6903BBB6">
              <w:rPr>
                <w:rFonts w:ascii="Calibri" w:eastAsia="Calibri" w:hAnsi="Calibri" w:cs="Calibri"/>
              </w:rPr>
              <w:t>To receive</w:t>
            </w:r>
          </w:p>
        </w:tc>
      </w:tr>
      <w:tr w:rsidR="6903BBB6" w14:paraId="295B54A3" w14:textId="77777777" w:rsidTr="51790E9B">
        <w:trPr>
          <w:trHeight w:val="300"/>
        </w:trPr>
        <w:tc>
          <w:tcPr>
            <w:tcW w:w="705" w:type="dxa"/>
          </w:tcPr>
          <w:p w14:paraId="45C0CAF3" w14:textId="40BEB951" w:rsidR="4C1A1B69" w:rsidRDefault="4C1A1B69" w:rsidP="6903BBB6">
            <w:pPr>
              <w:rPr>
                <w:rFonts w:ascii="Calibri" w:eastAsia="Calibri" w:hAnsi="Calibri" w:cs="Calibri"/>
                <w:b/>
                <w:bCs/>
              </w:rPr>
            </w:pPr>
            <w:r w:rsidRPr="6903BBB6">
              <w:rPr>
                <w:rFonts w:ascii="Calibri" w:eastAsia="Calibri" w:hAnsi="Calibri" w:cs="Calibri"/>
                <w:b/>
                <w:bCs/>
              </w:rPr>
              <w:t>C</w:t>
            </w:r>
          </w:p>
        </w:tc>
        <w:tc>
          <w:tcPr>
            <w:tcW w:w="6753" w:type="dxa"/>
          </w:tcPr>
          <w:p w14:paraId="390E5FD1" w14:textId="02A6ABF7" w:rsidR="4C1A1B69" w:rsidRDefault="4C1A1B69" w:rsidP="6903BBB6">
            <w:pPr>
              <w:rPr>
                <w:rFonts w:ascii="Calibri" w:eastAsia="Calibri" w:hAnsi="Calibri" w:cs="Calibri"/>
                <w:b/>
                <w:bCs/>
              </w:rPr>
            </w:pPr>
            <w:r w:rsidRPr="6903BBB6">
              <w:rPr>
                <w:rFonts w:ascii="Calibri" w:eastAsia="Calibri" w:hAnsi="Calibri" w:cs="Calibri"/>
                <w:b/>
                <w:bCs/>
              </w:rPr>
              <w:t>Elections in Council</w:t>
            </w:r>
          </w:p>
          <w:p w14:paraId="7C6222AA" w14:textId="5B93FD68" w:rsidR="6903BBB6" w:rsidRDefault="6903BBB6" w:rsidP="6903BBB6">
            <w:pPr>
              <w:rPr>
                <w:rFonts w:ascii="Calibri" w:eastAsia="Calibri" w:hAnsi="Calibri" w:cs="Calibri"/>
                <w:b/>
                <w:bCs/>
              </w:rPr>
            </w:pPr>
          </w:p>
          <w:p w14:paraId="7560FD22" w14:textId="51095D45" w:rsidR="1F10D8A4" w:rsidRDefault="1F10D8A4" w:rsidP="6903BBB6">
            <w:pPr>
              <w:spacing w:line="259" w:lineRule="auto"/>
              <w:rPr>
                <w:rFonts w:ascii="Calibri" w:eastAsia="Calibri" w:hAnsi="Calibri" w:cs="Calibri"/>
              </w:rPr>
            </w:pPr>
            <w:r w:rsidRPr="6903BBB6">
              <w:rPr>
                <w:rStyle w:val="normaltextrun"/>
                <w:rFonts w:ascii="Calibri" w:eastAsia="Calibri" w:hAnsi="Calibri" w:cs="Calibri"/>
              </w:rPr>
              <w:t>Chair hands over to the Returning Officer Caleb. The returning officer goes through all the role</w:t>
            </w:r>
            <w:r w:rsidR="6D8450C0" w:rsidRPr="6903BBB6">
              <w:rPr>
                <w:rStyle w:val="normaltextrun"/>
                <w:rFonts w:ascii="Calibri" w:eastAsia="Calibri" w:hAnsi="Calibri" w:cs="Calibri"/>
              </w:rPr>
              <w:t>s</w:t>
            </w:r>
            <w:r w:rsidRPr="6903BBB6">
              <w:rPr>
                <w:rStyle w:val="normaltextrun"/>
                <w:rFonts w:ascii="Calibri" w:eastAsia="Calibri" w:hAnsi="Calibri" w:cs="Calibri"/>
              </w:rPr>
              <w:t xml:space="preserve"> that </w:t>
            </w:r>
            <w:r w:rsidR="40CB30FF" w:rsidRPr="6903BBB6">
              <w:rPr>
                <w:rStyle w:val="normaltextrun"/>
                <w:rFonts w:ascii="Calibri" w:eastAsia="Calibri" w:hAnsi="Calibri" w:cs="Calibri"/>
              </w:rPr>
              <w:t xml:space="preserve">are </w:t>
            </w:r>
            <w:r w:rsidRPr="6903BBB6">
              <w:rPr>
                <w:rStyle w:val="normaltextrun"/>
                <w:rFonts w:ascii="Calibri" w:eastAsia="Calibri" w:hAnsi="Calibri" w:cs="Calibri"/>
              </w:rPr>
              <w:t>up for election.</w:t>
            </w:r>
          </w:p>
          <w:p w14:paraId="13825962" w14:textId="0962B626" w:rsidR="6903BBB6" w:rsidRDefault="6903BBB6" w:rsidP="6903BBB6">
            <w:pPr>
              <w:rPr>
                <w:rFonts w:ascii="Calibri" w:eastAsia="Calibri" w:hAnsi="Calibri" w:cs="Calibri"/>
                <w:b/>
                <w:bCs/>
              </w:rPr>
            </w:pPr>
          </w:p>
          <w:p w14:paraId="262EADBC" w14:textId="60CF21BA" w:rsidR="196B550A" w:rsidRPr="0020276C" w:rsidRDefault="196B550A" w:rsidP="0020276C">
            <w:pPr>
              <w:rPr>
                <w:rFonts w:ascii="Calibri" w:hAnsi="Calibri" w:cs="Calibri"/>
              </w:rPr>
            </w:pPr>
            <w:r w:rsidRPr="0020276C">
              <w:rPr>
                <w:rFonts w:ascii="Calibri" w:hAnsi="Calibri" w:cs="Calibri"/>
                <w:b/>
                <w:bCs/>
              </w:rPr>
              <w:t xml:space="preserve">Rules Committee (x2) : </w:t>
            </w:r>
            <w:r w:rsidRPr="0020276C">
              <w:rPr>
                <w:rFonts w:ascii="Calibri" w:hAnsi="Calibri" w:cs="Calibri"/>
              </w:rPr>
              <w:t>Rules Committee</w:t>
            </w:r>
            <w:r w:rsidRPr="0020276C">
              <w:rPr>
                <w:rFonts w:ascii="Calibri" w:hAnsi="Calibri" w:cs="Calibri"/>
                <w:b/>
                <w:bCs/>
              </w:rPr>
              <w:t xml:space="preserve"> </w:t>
            </w:r>
            <w:r w:rsidRPr="0020276C">
              <w:rPr>
                <w:rFonts w:ascii="Calibri" w:hAnsi="Calibri" w:cs="Calibri"/>
              </w:rPr>
              <w:t>is the University Committee which sets Regulations on all matters of student conduct. Currently the Committee has set Regulations on Societies, Sports, Publications, vandalism, trashing, and rowing on the river</w:t>
            </w:r>
            <w:r w:rsidRPr="0020276C">
              <w:rPr>
                <w:rFonts w:ascii="Calibri" w:hAnsi="Calibri" w:cs="Calibri"/>
                <w:color w:val="333333"/>
              </w:rPr>
              <w:t>.</w:t>
            </w:r>
          </w:p>
          <w:p w14:paraId="533A2F62" w14:textId="6A7470EA" w:rsidR="196B550A" w:rsidRPr="0020276C" w:rsidRDefault="196B550A" w:rsidP="0020276C">
            <w:pPr>
              <w:rPr>
                <w:rFonts w:ascii="Calibri" w:hAnsi="Calibri" w:cs="Calibri"/>
              </w:rPr>
            </w:pPr>
            <w:r w:rsidRPr="0020276C">
              <w:rPr>
                <w:rFonts w:ascii="Calibri" w:hAnsi="Calibri" w:cs="Calibri"/>
              </w:rPr>
              <w:t>Alongside the 5 elected student members, the Committee’s membership includes the Senior Proctor, two Proctors-elect, two College Deans, a member of Congregation, and the Oxford SU Vice President Charities and Community.</w:t>
            </w:r>
          </w:p>
          <w:p w14:paraId="0E5E8382" w14:textId="56D4A4C0" w:rsidR="196B550A" w:rsidRPr="0020276C" w:rsidRDefault="196B550A" w:rsidP="0020276C">
            <w:r w:rsidRPr="0020276C">
              <w:rPr>
                <w:rFonts w:ascii="Calibri" w:hAnsi="Calibri" w:cs="Calibri"/>
              </w:rPr>
              <w:t xml:space="preserve">You can find the full Terms of Reference for the Committee </w:t>
            </w:r>
            <w:hyperlink r:id="rId9">
              <w:r w:rsidRPr="0020276C">
                <w:rPr>
                  <w:rStyle w:val="Hyperlink"/>
                  <w:rFonts w:ascii="Calibri" w:eastAsia="Arial" w:hAnsi="Calibri" w:cs="Calibri"/>
                </w:rPr>
                <w:t>here</w:t>
              </w:r>
            </w:hyperlink>
            <w:r w:rsidRPr="0020276C">
              <w:rPr>
                <w:rFonts w:ascii="Calibri" w:hAnsi="Calibri" w:cs="Calibri"/>
                <w:color w:val="333333"/>
              </w:rPr>
              <w:t xml:space="preserve"> </w:t>
            </w:r>
            <w:r w:rsidRPr="0020276C">
              <w:rPr>
                <w:rFonts w:ascii="Calibri" w:hAnsi="Calibri" w:cs="Calibri"/>
              </w:rPr>
              <w:t>and their current Regulations on student conduct</w:t>
            </w:r>
            <w:r w:rsidRPr="0020276C">
              <w:rPr>
                <w:rFonts w:ascii="Calibri" w:hAnsi="Calibri" w:cs="Calibri"/>
                <w:color w:val="333333"/>
              </w:rPr>
              <w:t xml:space="preserve"> </w:t>
            </w:r>
            <w:hyperlink r:id="rId10">
              <w:r w:rsidRPr="0020276C">
                <w:rPr>
                  <w:rStyle w:val="Hyperlink"/>
                  <w:rFonts w:ascii="Calibri" w:eastAsia="Arial" w:hAnsi="Calibri" w:cs="Calibri"/>
                </w:rPr>
                <w:t>here</w:t>
              </w:r>
            </w:hyperlink>
            <w:r w:rsidRPr="0020276C">
              <w:rPr>
                <w:color w:val="333333"/>
              </w:rPr>
              <w:t>.</w:t>
            </w:r>
          </w:p>
          <w:p w14:paraId="4ACB680A" w14:textId="7782B76A" w:rsidR="6903BBB6" w:rsidRDefault="6903BBB6" w:rsidP="6903BBB6">
            <w:pPr>
              <w:rPr>
                <w:rFonts w:ascii="Calibri" w:eastAsia="Calibri" w:hAnsi="Calibri" w:cs="Calibri"/>
                <w:b/>
                <w:bCs/>
              </w:rPr>
            </w:pPr>
          </w:p>
          <w:p w14:paraId="4C439510" w14:textId="334F3CE3" w:rsidR="176B8691" w:rsidRDefault="176B8691" w:rsidP="6903BBB6">
            <w:pPr>
              <w:rPr>
                <w:rFonts w:ascii="Calibri" w:eastAsia="Calibri" w:hAnsi="Calibri" w:cs="Calibri"/>
                <w:b/>
                <w:bCs/>
              </w:rPr>
            </w:pPr>
            <w:r w:rsidRPr="6903BBB6">
              <w:rPr>
                <w:rFonts w:ascii="Calibri" w:eastAsia="Calibri" w:hAnsi="Calibri" w:cs="Calibri"/>
                <w:b/>
                <w:bCs/>
              </w:rPr>
              <w:t>The Returning Officer welcomes Victoria Goldstraw, the one nomination</w:t>
            </w:r>
            <w:r w:rsidR="61A6CB95" w:rsidRPr="6903BBB6">
              <w:rPr>
                <w:rFonts w:ascii="Calibri" w:eastAsia="Calibri" w:hAnsi="Calibri" w:cs="Calibri"/>
                <w:b/>
                <w:bCs/>
              </w:rPr>
              <w:t xml:space="preserve"> for the Rules Committee</w:t>
            </w:r>
            <w:r w:rsidRPr="6903BBB6">
              <w:rPr>
                <w:rFonts w:ascii="Calibri" w:eastAsia="Calibri" w:hAnsi="Calibri" w:cs="Calibri"/>
                <w:b/>
                <w:bCs/>
              </w:rPr>
              <w:t>, to deliver a short speech.</w:t>
            </w:r>
          </w:p>
          <w:p w14:paraId="7F3D28F0" w14:textId="7702AA5D" w:rsidR="6903BBB6" w:rsidRDefault="6903BBB6" w:rsidP="6903BBB6">
            <w:pPr>
              <w:rPr>
                <w:rFonts w:ascii="Calibri" w:eastAsia="Calibri" w:hAnsi="Calibri" w:cs="Calibri"/>
                <w:b/>
                <w:bCs/>
              </w:rPr>
            </w:pPr>
          </w:p>
          <w:p w14:paraId="33B55143" w14:textId="01994EB4" w:rsidR="5C64A1F1" w:rsidRDefault="5C64A1F1" w:rsidP="6903BBB6">
            <w:pPr>
              <w:rPr>
                <w:rFonts w:ascii="Calibri" w:eastAsia="Calibri" w:hAnsi="Calibri" w:cs="Calibri"/>
                <w:b/>
                <w:bCs/>
              </w:rPr>
            </w:pPr>
            <w:r w:rsidRPr="6903BBB6">
              <w:rPr>
                <w:rFonts w:ascii="Calibri" w:eastAsia="Calibri" w:hAnsi="Calibri" w:cs="Calibri"/>
                <w:b/>
                <w:bCs/>
              </w:rPr>
              <w:t>Application from Victoria for Rules Committee</w:t>
            </w:r>
            <w:r w:rsidR="0C6C938D" w:rsidRPr="6903BBB6">
              <w:rPr>
                <w:rFonts w:ascii="Calibri" w:eastAsia="Calibri" w:hAnsi="Calibri" w:cs="Calibri"/>
                <w:b/>
                <w:bCs/>
              </w:rPr>
              <w:t>:</w:t>
            </w:r>
          </w:p>
          <w:p w14:paraId="038000F5" w14:textId="39A8AC57" w:rsidR="6903BBB6" w:rsidRDefault="6903BBB6" w:rsidP="6903BBB6">
            <w:pPr>
              <w:rPr>
                <w:rFonts w:ascii="Calibri" w:eastAsia="Calibri" w:hAnsi="Calibri" w:cs="Calibri"/>
              </w:rPr>
            </w:pPr>
          </w:p>
          <w:p w14:paraId="6B18DBF2" w14:textId="3058B431" w:rsidR="5C64A1F1" w:rsidRDefault="5C64A1F1" w:rsidP="6903BBB6">
            <w:pPr>
              <w:rPr>
                <w:rFonts w:ascii="Calibri" w:eastAsia="Calibri" w:hAnsi="Calibri" w:cs="Calibri"/>
              </w:rPr>
            </w:pPr>
            <w:r w:rsidRPr="6903BBB6">
              <w:rPr>
                <w:rFonts w:ascii="Calibri" w:eastAsia="Calibri" w:hAnsi="Calibri" w:cs="Calibri"/>
                <w:b/>
                <w:bCs/>
              </w:rPr>
              <w:t>Victoria:</w:t>
            </w:r>
            <w:r w:rsidRPr="6903BBB6">
              <w:rPr>
                <w:rFonts w:ascii="Calibri" w:eastAsia="Calibri" w:hAnsi="Calibri" w:cs="Calibri"/>
              </w:rPr>
              <w:t xml:space="preserve"> Hi, I am V</w:t>
            </w:r>
            <w:r w:rsidR="7206E036" w:rsidRPr="6903BBB6">
              <w:rPr>
                <w:rFonts w:ascii="Calibri" w:eastAsia="Calibri" w:hAnsi="Calibri" w:cs="Calibri"/>
              </w:rPr>
              <w:t xml:space="preserve">ictoria </w:t>
            </w:r>
            <w:r w:rsidRPr="6903BBB6">
              <w:rPr>
                <w:rFonts w:ascii="Calibri" w:eastAsia="Calibri" w:hAnsi="Calibri" w:cs="Calibri"/>
              </w:rPr>
              <w:t>G</w:t>
            </w:r>
            <w:r w:rsidR="0BAAD66D" w:rsidRPr="6903BBB6">
              <w:rPr>
                <w:rFonts w:ascii="Calibri" w:eastAsia="Calibri" w:hAnsi="Calibri" w:cs="Calibri"/>
              </w:rPr>
              <w:t>oldstraw</w:t>
            </w:r>
            <w:r w:rsidRPr="6903BBB6">
              <w:rPr>
                <w:rFonts w:ascii="Calibri" w:eastAsia="Calibri" w:hAnsi="Calibri" w:cs="Calibri"/>
              </w:rPr>
              <w:t>, she/her, Wadham</w:t>
            </w:r>
            <w:r w:rsidR="4F155F89" w:rsidRPr="6903BBB6">
              <w:rPr>
                <w:rFonts w:ascii="Calibri" w:eastAsia="Calibri" w:hAnsi="Calibri" w:cs="Calibri"/>
              </w:rPr>
              <w:t>,</w:t>
            </w:r>
            <w:r w:rsidRPr="6903BBB6">
              <w:rPr>
                <w:rFonts w:ascii="Calibri" w:eastAsia="Calibri" w:hAnsi="Calibri" w:cs="Calibri"/>
              </w:rPr>
              <w:t xml:space="preserve"> 2</w:t>
            </w:r>
            <w:r w:rsidRPr="6903BBB6">
              <w:rPr>
                <w:rFonts w:ascii="Calibri" w:eastAsia="Calibri" w:hAnsi="Calibri" w:cs="Calibri"/>
                <w:vertAlign w:val="superscript"/>
              </w:rPr>
              <w:t>nd</w:t>
            </w:r>
            <w:r w:rsidRPr="6903BBB6">
              <w:rPr>
                <w:rFonts w:ascii="Calibri" w:eastAsia="Calibri" w:hAnsi="Calibri" w:cs="Calibri"/>
              </w:rPr>
              <w:t xml:space="preserve"> year law</w:t>
            </w:r>
            <w:r w:rsidR="76691587" w:rsidRPr="6903BBB6">
              <w:rPr>
                <w:rFonts w:ascii="Calibri" w:eastAsia="Calibri" w:hAnsi="Calibri" w:cs="Calibri"/>
              </w:rPr>
              <w:t xml:space="preserve"> student. I am really keen to represent the needs of the student body with the university to make sure we are treated fairly by the university administration. I am the Chair of the Wadham Student U</w:t>
            </w:r>
            <w:r w:rsidR="79378CFB" w:rsidRPr="6903BBB6">
              <w:rPr>
                <w:rFonts w:ascii="Calibri" w:eastAsia="Calibri" w:hAnsi="Calibri" w:cs="Calibri"/>
              </w:rPr>
              <w:t xml:space="preserve">nion and I have been for the </w:t>
            </w:r>
            <w:r w:rsidR="4494357D" w:rsidRPr="6903BBB6">
              <w:rPr>
                <w:rFonts w:ascii="Calibri" w:eastAsia="Calibri" w:hAnsi="Calibri" w:cs="Calibri"/>
              </w:rPr>
              <w:t>academic</w:t>
            </w:r>
            <w:r w:rsidR="79378CFB" w:rsidRPr="6903BBB6">
              <w:rPr>
                <w:rFonts w:ascii="Calibri" w:eastAsia="Calibri" w:hAnsi="Calibri" w:cs="Calibri"/>
              </w:rPr>
              <w:t xml:space="preserve"> year. I have experience working </w:t>
            </w:r>
            <w:r w:rsidR="35B9E73C" w:rsidRPr="6903BBB6">
              <w:rPr>
                <w:rFonts w:ascii="Calibri" w:eastAsia="Calibri" w:hAnsi="Calibri" w:cs="Calibri"/>
              </w:rPr>
              <w:t>alongside</w:t>
            </w:r>
            <w:r w:rsidR="79378CFB" w:rsidRPr="6903BBB6">
              <w:rPr>
                <w:rFonts w:ascii="Calibri" w:eastAsia="Calibri" w:hAnsi="Calibri" w:cs="Calibri"/>
              </w:rPr>
              <w:t xml:space="preserve"> other students and with the college</w:t>
            </w:r>
            <w:r w:rsidR="711BF4E0" w:rsidRPr="6903BBB6">
              <w:rPr>
                <w:rFonts w:ascii="Calibri" w:eastAsia="Calibri" w:hAnsi="Calibri" w:cs="Calibri"/>
              </w:rPr>
              <w:t xml:space="preserve"> and I am also the resident </w:t>
            </w:r>
            <w:r w:rsidR="39FEC6E4" w:rsidRPr="6903BBB6">
              <w:rPr>
                <w:rFonts w:ascii="Calibri" w:eastAsia="Calibri" w:hAnsi="Calibri" w:cs="Calibri"/>
              </w:rPr>
              <w:t>constitution</w:t>
            </w:r>
            <w:r w:rsidR="711BF4E0" w:rsidRPr="6903BBB6">
              <w:rPr>
                <w:rFonts w:ascii="Calibri" w:eastAsia="Calibri" w:hAnsi="Calibri" w:cs="Calibri"/>
              </w:rPr>
              <w:t xml:space="preserve"> nerd, </w:t>
            </w:r>
            <w:r w:rsidR="6E353C58" w:rsidRPr="6903BBB6">
              <w:rPr>
                <w:rFonts w:ascii="Calibri" w:eastAsia="Calibri" w:hAnsi="Calibri" w:cs="Calibri"/>
              </w:rPr>
              <w:t xml:space="preserve">writing </w:t>
            </w:r>
            <w:r w:rsidR="711BF4E0" w:rsidRPr="6903BBB6">
              <w:rPr>
                <w:rFonts w:ascii="Calibri" w:eastAsia="Calibri" w:hAnsi="Calibri" w:cs="Calibri"/>
              </w:rPr>
              <w:t xml:space="preserve">out </w:t>
            </w:r>
            <w:r w:rsidR="78BBECB5" w:rsidRPr="6903BBB6">
              <w:rPr>
                <w:rFonts w:ascii="Calibri" w:eastAsia="Calibri" w:hAnsi="Calibri" w:cs="Calibri"/>
              </w:rPr>
              <w:t>amendments</w:t>
            </w:r>
            <w:r w:rsidR="711BF4E0" w:rsidRPr="6903BBB6">
              <w:rPr>
                <w:rFonts w:ascii="Calibri" w:eastAsia="Calibri" w:hAnsi="Calibri" w:cs="Calibri"/>
              </w:rPr>
              <w:t xml:space="preserve"> to the cons</w:t>
            </w:r>
            <w:r w:rsidR="4D4A8262" w:rsidRPr="6903BBB6">
              <w:rPr>
                <w:rFonts w:ascii="Calibri" w:eastAsia="Calibri" w:hAnsi="Calibri" w:cs="Calibri"/>
              </w:rPr>
              <w:t>titutio</w:t>
            </w:r>
            <w:r w:rsidR="711BF4E0" w:rsidRPr="6903BBB6">
              <w:rPr>
                <w:rFonts w:ascii="Calibri" w:eastAsia="Calibri" w:hAnsi="Calibri" w:cs="Calibri"/>
              </w:rPr>
              <w:t>n and kept in order</w:t>
            </w:r>
            <w:r w:rsidR="79378CFB" w:rsidRPr="6903BBB6">
              <w:rPr>
                <w:rFonts w:ascii="Calibri" w:eastAsia="Calibri" w:hAnsi="Calibri" w:cs="Calibri"/>
              </w:rPr>
              <w:t>.</w:t>
            </w:r>
            <w:r w:rsidR="3DB5BA4D" w:rsidRPr="6903BBB6">
              <w:rPr>
                <w:rFonts w:ascii="Calibri" w:eastAsia="Calibri" w:hAnsi="Calibri" w:cs="Calibri"/>
              </w:rPr>
              <w:t xml:space="preserve"> </w:t>
            </w:r>
            <w:r w:rsidR="35A33E54" w:rsidRPr="6903BBB6">
              <w:rPr>
                <w:rFonts w:ascii="Calibri" w:eastAsia="Calibri" w:hAnsi="Calibri" w:cs="Calibri"/>
              </w:rPr>
              <w:t xml:space="preserve">I am a </w:t>
            </w:r>
            <w:r w:rsidR="78D5F54F" w:rsidRPr="6903BBB6">
              <w:rPr>
                <w:rFonts w:ascii="Calibri" w:eastAsia="Calibri" w:hAnsi="Calibri" w:cs="Calibri"/>
              </w:rPr>
              <w:t>law student,</w:t>
            </w:r>
            <w:r w:rsidR="27A36CE1" w:rsidRPr="6903BBB6">
              <w:rPr>
                <w:rFonts w:ascii="Calibri" w:eastAsia="Calibri" w:hAnsi="Calibri" w:cs="Calibri"/>
              </w:rPr>
              <w:t xml:space="preserve"> so</w:t>
            </w:r>
            <w:r w:rsidR="78D5F54F" w:rsidRPr="6903BBB6">
              <w:rPr>
                <w:rFonts w:ascii="Calibri" w:eastAsia="Calibri" w:hAnsi="Calibri" w:cs="Calibri"/>
              </w:rPr>
              <w:t xml:space="preserve"> experience with reading through statutes,</w:t>
            </w:r>
            <w:r w:rsidR="02CA5205" w:rsidRPr="6903BBB6">
              <w:rPr>
                <w:rFonts w:ascii="Calibri" w:eastAsia="Calibri" w:hAnsi="Calibri" w:cs="Calibri"/>
              </w:rPr>
              <w:t xml:space="preserve"> and I</w:t>
            </w:r>
            <w:r w:rsidR="78D5F54F" w:rsidRPr="6903BBB6">
              <w:rPr>
                <w:rFonts w:ascii="Calibri" w:eastAsia="Calibri" w:hAnsi="Calibri" w:cs="Calibri"/>
              </w:rPr>
              <w:t xml:space="preserve"> can apply</w:t>
            </w:r>
            <w:r w:rsidR="6E34C1B5" w:rsidRPr="6903BBB6">
              <w:rPr>
                <w:rFonts w:ascii="Calibri" w:eastAsia="Calibri" w:hAnsi="Calibri" w:cs="Calibri"/>
              </w:rPr>
              <w:t xml:space="preserve"> theses</w:t>
            </w:r>
            <w:r w:rsidR="78D5F54F" w:rsidRPr="6903BBB6">
              <w:rPr>
                <w:rFonts w:ascii="Calibri" w:eastAsia="Calibri" w:hAnsi="Calibri" w:cs="Calibri"/>
              </w:rPr>
              <w:t xml:space="preserve"> skills to the role of Rules Committee.</w:t>
            </w:r>
          </w:p>
          <w:p w14:paraId="31D702FD" w14:textId="3B21E080" w:rsidR="6903BBB6" w:rsidRDefault="6903BBB6" w:rsidP="6903BBB6">
            <w:pPr>
              <w:rPr>
                <w:rFonts w:ascii="Calibri" w:eastAsia="Calibri" w:hAnsi="Calibri" w:cs="Calibri"/>
              </w:rPr>
            </w:pPr>
          </w:p>
          <w:p w14:paraId="37B630AB" w14:textId="32D1A846" w:rsidR="2040E714" w:rsidRDefault="2040E714" w:rsidP="6903BBB6">
            <w:pPr>
              <w:rPr>
                <w:rFonts w:ascii="Calibri" w:eastAsia="Calibri" w:hAnsi="Calibri" w:cs="Calibri"/>
              </w:rPr>
            </w:pPr>
            <w:r w:rsidRPr="6903BBB6">
              <w:rPr>
                <w:rFonts w:ascii="Calibri" w:eastAsia="Calibri" w:hAnsi="Calibri" w:cs="Calibri"/>
              </w:rPr>
              <w:t>Full nomination can be found</w:t>
            </w:r>
            <w:r w:rsidR="0020276C">
              <w:rPr>
                <w:rFonts w:ascii="Calibri" w:eastAsia="Calibri" w:hAnsi="Calibri" w:cs="Calibri"/>
              </w:rPr>
              <w:t xml:space="preserve"> </w:t>
            </w:r>
            <w:hyperlink r:id="rId11" w:history="1">
              <w:r w:rsidR="0020276C" w:rsidRPr="0020276C">
                <w:rPr>
                  <w:rStyle w:val="Hyperlink"/>
                  <w:rFonts w:ascii="Calibri" w:eastAsia="Calibri" w:hAnsi="Calibri" w:cs="Calibri"/>
                </w:rPr>
                <w:t>here</w:t>
              </w:r>
            </w:hyperlink>
            <w:r w:rsidRPr="6903BBB6">
              <w:rPr>
                <w:rFonts w:ascii="Calibri" w:eastAsia="Calibri" w:hAnsi="Calibri" w:cs="Calibri"/>
              </w:rPr>
              <w:t xml:space="preserve">: </w:t>
            </w:r>
          </w:p>
          <w:p w14:paraId="4FBFFC6A" w14:textId="62A831E5" w:rsidR="6903BBB6" w:rsidRDefault="6903BBB6" w:rsidP="6903BBB6">
            <w:pPr>
              <w:rPr>
                <w:rFonts w:ascii="Calibri" w:eastAsia="Calibri" w:hAnsi="Calibri" w:cs="Calibri"/>
              </w:rPr>
            </w:pPr>
          </w:p>
          <w:p w14:paraId="351DE80A" w14:textId="5515CD73" w:rsidR="498B9ED8" w:rsidRDefault="498B9ED8" w:rsidP="6903BBB6">
            <w:pPr>
              <w:rPr>
                <w:rFonts w:ascii="Calibri" w:eastAsia="Calibri" w:hAnsi="Calibri" w:cs="Calibri"/>
                <w:b/>
                <w:bCs/>
              </w:rPr>
            </w:pPr>
            <w:r w:rsidRPr="6903BBB6">
              <w:rPr>
                <w:rFonts w:ascii="Calibri" w:eastAsia="Calibri" w:hAnsi="Calibri" w:cs="Calibri"/>
                <w:b/>
                <w:bCs/>
              </w:rPr>
              <w:t>The Returning Officer thanks the nomination and informs the Council that voting is now open on the SU website.</w:t>
            </w:r>
          </w:p>
          <w:p w14:paraId="54C85AED" w14:textId="2046F7B4" w:rsidR="6903BBB6" w:rsidRDefault="6903BBB6" w:rsidP="6903BBB6">
            <w:pPr>
              <w:rPr>
                <w:rFonts w:ascii="Calibri" w:eastAsia="Calibri" w:hAnsi="Calibri" w:cs="Calibri"/>
                <w:b/>
                <w:bCs/>
              </w:rPr>
            </w:pPr>
          </w:p>
          <w:p w14:paraId="204A2C06" w14:textId="3EFC0862" w:rsidR="498B9ED8" w:rsidRDefault="498B9ED8" w:rsidP="6903BBB6">
            <w:pPr>
              <w:rPr>
                <w:rFonts w:ascii="Calibri" w:eastAsia="Calibri" w:hAnsi="Calibri" w:cs="Calibri"/>
                <w:b/>
                <w:bCs/>
              </w:rPr>
            </w:pPr>
            <w:r w:rsidRPr="6903BBB6">
              <w:rPr>
                <w:rFonts w:ascii="Calibri" w:eastAsia="Calibri" w:hAnsi="Calibri" w:cs="Calibri"/>
                <w:b/>
                <w:bCs/>
              </w:rPr>
              <w:t xml:space="preserve">The Returning Officer </w:t>
            </w:r>
            <w:r w:rsidR="20C1A9CF" w:rsidRPr="6903BBB6">
              <w:rPr>
                <w:rFonts w:ascii="Calibri" w:eastAsia="Calibri" w:hAnsi="Calibri" w:cs="Calibri"/>
                <w:b/>
                <w:bCs/>
              </w:rPr>
              <w:t>opens for questions to the nomination.</w:t>
            </w:r>
          </w:p>
          <w:p w14:paraId="44806A39" w14:textId="447FAE02" w:rsidR="6903BBB6" w:rsidRDefault="6903BBB6" w:rsidP="6903BBB6">
            <w:pPr>
              <w:rPr>
                <w:rFonts w:ascii="Calibri" w:eastAsia="Calibri" w:hAnsi="Calibri" w:cs="Calibri"/>
              </w:rPr>
            </w:pPr>
          </w:p>
          <w:p w14:paraId="0CBAD9D5" w14:textId="4D9FB920" w:rsidR="20C1A9CF" w:rsidRDefault="20C1A9CF" w:rsidP="6903BBB6">
            <w:pPr>
              <w:rPr>
                <w:rFonts w:ascii="Calibri" w:eastAsia="Calibri" w:hAnsi="Calibri" w:cs="Calibri"/>
              </w:rPr>
            </w:pPr>
            <w:r w:rsidRPr="6903BBB6">
              <w:rPr>
                <w:rFonts w:ascii="Calibri" w:eastAsia="Calibri" w:hAnsi="Calibri" w:cs="Calibri"/>
                <w:b/>
                <w:bCs/>
              </w:rPr>
              <w:t>Otto:</w:t>
            </w:r>
            <w:r w:rsidRPr="6903BBB6">
              <w:rPr>
                <w:rFonts w:ascii="Calibri" w:eastAsia="Calibri" w:hAnsi="Calibri" w:cs="Calibri"/>
              </w:rPr>
              <w:t xml:space="preserve"> As a </w:t>
            </w:r>
            <w:r w:rsidR="6DE8BD7F" w:rsidRPr="6903BBB6">
              <w:rPr>
                <w:rFonts w:ascii="Calibri" w:eastAsia="Calibri" w:hAnsi="Calibri" w:cs="Calibri"/>
              </w:rPr>
              <w:t>current</w:t>
            </w:r>
            <w:r w:rsidRPr="6903BBB6">
              <w:rPr>
                <w:rFonts w:ascii="Calibri" w:eastAsia="Calibri" w:hAnsi="Calibri" w:cs="Calibri"/>
              </w:rPr>
              <w:t xml:space="preserve"> member of Rules Committee, I found it interesting that it was a meeting </w:t>
            </w:r>
            <w:r w:rsidR="7810F322" w:rsidRPr="6903BBB6">
              <w:rPr>
                <w:rFonts w:ascii="Calibri" w:eastAsia="Calibri" w:hAnsi="Calibri" w:cs="Calibri"/>
              </w:rPr>
              <w:t xml:space="preserve">done entirely by correspondents, done with some of the most senior figures in the university. What is your experience like with doing those sort of meetings and standing up to some of the </w:t>
            </w:r>
            <w:r w:rsidR="05797EE6" w:rsidRPr="6903BBB6">
              <w:rPr>
                <w:rFonts w:ascii="Calibri" w:eastAsia="Calibri" w:hAnsi="Calibri" w:cs="Calibri"/>
              </w:rPr>
              <w:t>b</w:t>
            </w:r>
            <w:r w:rsidR="7810F322" w:rsidRPr="6903BBB6">
              <w:rPr>
                <w:rFonts w:ascii="Calibri" w:eastAsia="Calibri" w:hAnsi="Calibri" w:cs="Calibri"/>
              </w:rPr>
              <w:t>ig figure</w:t>
            </w:r>
            <w:r w:rsidR="149DB90D" w:rsidRPr="6903BBB6">
              <w:rPr>
                <w:rFonts w:ascii="Calibri" w:eastAsia="Calibri" w:hAnsi="Calibri" w:cs="Calibri"/>
              </w:rPr>
              <w:t>s</w:t>
            </w:r>
            <w:r w:rsidR="7810F322" w:rsidRPr="6903BBB6">
              <w:rPr>
                <w:rFonts w:ascii="Calibri" w:eastAsia="Calibri" w:hAnsi="Calibri" w:cs="Calibri"/>
              </w:rPr>
              <w:t xml:space="preserve"> on issues that affect students?</w:t>
            </w:r>
          </w:p>
          <w:p w14:paraId="1F9058EF" w14:textId="735658CF" w:rsidR="6903BBB6" w:rsidRDefault="6903BBB6" w:rsidP="6903BBB6">
            <w:pPr>
              <w:rPr>
                <w:rFonts w:ascii="Calibri" w:eastAsia="Calibri" w:hAnsi="Calibri" w:cs="Calibri"/>
              </w:rPr>
            </w:pPr>
          </w:p>
          <w:p w14:paraId="59AD2A0F" w14:textId="3163C67F" w:rsidR="78D5F54F" w:rsidRDefault="78D5F54F" w:rsidP="6903BBB6">
            <w:pPr>
              <w:rPr>
                <w:rFonts w:ascii="Calibri" w:eastAsia="Calibri" w:hAnsi="Calibri" w:cs="Calibri"/>
              </w:rPr>
            </w:pPr>
            <w:r w:rsidRPr="6903BBB6">
              <w:rPr>
                <w:rFonts w:ascii="Calibri" w:eastAsia="Calibri" w:hAnsi="Calibri" w:cs="Calibri"/>
                <w:b/>
                <w:bCs/>
              </w:rPr>
              <w:t>Victoria:</w:t>
            </w:r>
            <w:r w:rsidR="18290FF0" w:rsidRPr="6903BBB6">
              <w:rPr>
                <w:rFonts w:ascii="Calibri" w:eastAsia="Calibri" w:hAnsi="Calibri" w:cs="Calibri"/>
              </w:rPr>
              <w:t xml:space="preserve"> As</w:t>
            </w:r>
            <w:r w:rsidRPr="6903BBB6">
              <w:rPr>
                <w:rFonts w:ascii="Calibri" w:eastAsia="Calibri" w:hAnsi="Calibri" w:cs="Calibri"/>
              </w:rPr>
              <w:t xml:space="preserve"> Chair, </w:t>
            </w:r>
            <w:r w:rsidR="152F2DC0" w:rsidRPr="6903BBB6">
              <w:rPr>
                <w:rFonts w:ascii="Calibri" w:eastAsia="Calibri" w:hAnsi="Calibri" w:cs="Calibri"/>
              </w:rPr>
              <w:t>I have not been so much in direct correspondence with college, however I have worked closely with the other executives in the (Wadham) SU,</w:t>
            </w:r>
            <w:r w:rsidR="441E6417" w:rsidRPr="6903BBB6">
              <w:rPr>
                <w:rFonts w:ascii="Calibri" w:eastAsia="Calibri" w:hAnsi="Calibri" w:cs="Calibri"/>
              </w:rPr>
              <w:t xml:space="preserve"> the Wadham SU president and vice president, including working on arguments</w:t>
            </w:r>
            <w:r w:rsidR="152F2DC0" w:rsidRPr="6903BBB6">
              <w:rPr>
                <w:rFonts w:ascii="Calibri" w:eastAsia="Calibri" w:hAnsi="Calibri" w:cs="Calibri"/>
              </w:rPr>
              <w:t xml:space="preserve"> </w:t>
            </w:r>
            <w:r w:rsidR="360AFE42" w:rsidRPr="6903BBB6">
              <w:rPr>
                <w:rFonts w:ascii="Calibri" w:eastAsia="Calibri" w:hAnsi="Calibri" w:cs="Calibri"/>
              </w:rPr>
              <w:t xml:space="preserve">against college, particularly related to COVID regulations, which I feel would be useful experience. </w:t>
            </w:r>
          </w:p>
          <w:p w14:paraId="2EB94A27" w14:textId="56993BA1" w:rsidR="6903BBB6" w:rsidRDefault="6903BBB6" w:rsidP="6903BBB6">
            <w:pPr>
              <w:rPr>
                <w:rFonts w:ascii="Calibri" w:eastAsia="Calibri" w:hAnsi="Calibri" w:cs="Calibri"/>
              </w:rPr>
            </w:pPr>
          </w:p>
          <w:p w14:paraId="7C94D28A" w14:textId="2628CE69" w:rsidR="360AFE42" w:rsidRDefault="360AFE42" w:rsidP="6903BBB6">
            <w:pPr>
              <w:rPr>
                <w:rFonts w:ascii="Calibri" w:eastAsia="Calibri" w:hAnsi="Calibri" w:cs="Calibri"/>
              </w:rPr>
            </w:pPr>
            <w:r w:rsidRPr="6903BBB6">
              <w:rPr>
                <w:rFonts w:ascii="Calibri" w:eastAsia="Calibri" w:hAnsi="Calibri" w:cs="Calibri"/>
                <w:b/>
                <w:bCs/>
              </w:rPr>
              <w:t>Otto:</w:t>
            </w:r>
            <w:r w:rsidRPr="6903BBB6">
              <w:rPr>
                <w:rFonts w:ascii="Calibri" w:eastAsia="Calibri" w:hAnsi="Calibri" w:cs="Calibri"/>
              </w:rPr>
              <w:t xml:space="preserve"> That’s very good.</w:t>
            </w:r>
          </w:p>
          <w:p w14:paraId="7712605F" w14:textId="71896DCA" w:rsidR="6903BBB6" w:rsidRDefault="6903BBB6" w:rsidP="6903BBB6">
            <w:pPr>
              <w:rPr>
                <w:rFonts w:ascii="Calibri" w:eastAsia="Calibri" w:hAnsi="Calibri" w:cs="Calibri"/>
              </w:rPr>
            </w:pPr>
          </w:p>
          <w:p w14:paraId="71DD2F86" w14:textId="3999FA6C" w:rsidR="1572DA53" w:rsidRDefault="1572DA53" w:rsidP="6903BBB6">
            <w:pPr>
              <w:rPr>
                <w:rFonts w:ascii="Calibri" w:eastAsia="Calibri" w:hAnsi="Calibri" w:cs="Calibri"/>
                <w:b/>
                <w:bCs/>
              </w:rPr>
            </w:pPr>
            <w:r w:rsidRPr="6903BBB6">
              <w:rPr>
                <w:rFonts w:ascii="Calibri" w:eastAsia="Calibri" w:hAnsi="Calibri" w:cs="Calibri"/>
                <w:b/>
                <w:bCs/>
              </w:rPr>
              <w:t xml:space="preserve">The Chair thanks both. </w:t>
            </w:r>
          </w:p>
          <w:p w14:paraId="46F07497" w14:textId="2690FEE7" w:rsidR="6903BBB6" w:rsidRDefault="6903BBB6" w:rsidP="24AE42C0">
            <w:pPr>
              <w:rPr>
                <w:rFonts w:ascii="Calibri" w:eastAsia="Calibri" w:hAnsi="Calibri" w:cs="Calibri"/>
              </w:rPr>
            </w:pPr>
          </w:p>
          <w:p w14:paraId="6342947B" w14:textId="7A405BDD" w:rsidR="6903BBB6" w:rsidRDefault="08EB2ADF" w:rsidP="24AE42C0">
            <w:pPr>
              <w:rPr>
                <w:rFonts w:ascii="Calibri" w:eastAsia="Calibri" w:hAnsi="Calibri" w:cs="Calibri"/>
              </w:rPr>
            </w:pPr>
            <w:r w:rsidRPr="51790E9B">
              <w:rPr>
                <w:rFonts w:ascii="Calibri" w:eastAsia="Calibri" w:hAnsi="Calibri" w:cs="Calibri"/>
                <w:b/>
                <w:bCs/>
              </w:rPr>
              <w:t>Results of election</w:t>
            </w:r>
          </w:p>
          <w:p w14:paraId="6B06302F" w14:textId="262A681B" w:rsidR="6903BBB6" w:rsidRDefault="6903BBB6" w:rsidP="51790E9B">
            <w:pPr>
              <w:rPr>
                <w:rFonts w:ascii="Calibri" w:eastAsia="Calibri" w:hAnsi="Calibri" w:cs="Calibri"/>
                <w:b/>
                <w:bCs/>
              </w:rPr>
            </w:pPr>
          </w:p>
          <w:tbl>
            <w:tblPr>
              <w:tblStyle w:val="TableGrid"/>
              <w:tblW w:w="0" w:type="auto"/>
              <w:tblLayout w:type="fixed"/>
              <w:tblLook w:val="06A0" w:firstRow="1" w:lastRow="0" w:firstColumn="1" w:lastColumn="0" w:noHBand="1" w:noVBand="1"/>
            </w:tblPr>
            <w:tblGrid>
              <w:gridCol w:w="960"/>
              <w:gridCol w:w="960"/>
              <w:gridCol w:w="960"/>
              <w:gridCol w:w="960"/>
              <w:gridCol w:w="960"/>
              <w:gridCol w:w="960"/>
            </w:tblGrid>
            <w:tr w:rsidR="51790E9B" w14:paraId="5887DC9C" w14:textId="77777777" w:rsidTr="51790E9B">
              <w:trPr>
                <w:trHeight w:val="300"/>
              </w:trPr>
              <w:tc>
                <w:tcPr>
                  <w:tcW w:w="960" w:type="dxa"/>
                  <w:tcBorders>
                    <w:top w:val="nil"/>
                    <w:left w:val="nil"/>
                    <w:bottom w:val="nil"/>
                    <w:right w:val="nil"/>
                  </w:tcBorders>
                  <w:vAlign w:val="bottom"/>
                </w:tcPr>
                <w:p w14:paraId="71E38DD4" w14:textId="712FAC66" w:rsidR="51790E9B" w:rsidRDefault="51790E9B">
                  <w:r w:rsidRPr="51790E9B">
                    <w:rPr>
                      <w:rFonts w:ascii="Calibri" w:eastAsia="Calibri" w:hAnsi="Calibri" w:cs="Calibri"/>
                    </w:rPr>
                    <w:t>Candidate</w:t>
                  </w:r>
                </w:p>
              </w:tc>
              <w:tc>
                <w:tcPr>
                  <w:tcW w:w="960" w:type="dxa"/>
                  <w:tcBorders>
                    <w:top w:val="nil"/>
                    <w:left w:val="nil"/>
                    <w:bottom w:val="nil"/>
                    <w:right w:val="nil"/>
                  </w:tcBorders>
                  <w:vAlign w:val="bottom"/>
                </w:tcPr>
                <w:p w14:paraId="0295751A" w14:textId="7D7FE216" w:rsidR="51790E9B" w:rsidRDefault="51790E9B">
                  <w:r w:rsidRPr="51790E9B">
                    <w:rPr>
                      <w:rFonts w:ascii="Calibri" w:eastAsia="Calibri" w:hAnsi="Calibri" w:cs="Calibri"/>
                    </w:rPr>
                    <w:t>Stage 1</w:t>
                  </w:r>
                </w:p>
              </w:tc>
              <w:tc>
                <w:tcPr>
                  <w:tcW w:w="960" w:type="dxa"/>
                  <w:tcBorders>
                    <w:top w:val="nil"/>
                    <w:left w:val="nil"/>
                    <w:bottom w:val="nil"/>
                    <w:right w:val="nil"/>
                  </w:tcBorders>
                  <w:vAlign w:val="bottom"/>
                </w:tcPr>
                <w:p w14:paraId="7130ACF2" w14:textId="138E62C5" w:rsidR="51790E9B" w:rsidRDefault="51790E9B">
                  <w:r w:rsidRPr="51790E9B">
                    <w:rPr>
                      <w:rFonts w:ascii="Calibri" w:eastAsia="Calibri" w:hAnsi="Calibri" w:cs="Calibri"/>
                    </w:rPr>
                    <w:t>Stage 2</w:t>
                  </w:r>
                </w:p>
              </w:tc>
              <w:tc>
                <w:tcPr>
                  <w:tcW w:w="960" w:type="dxa"/>
                  <w:tcBorders>
                    <w:top w:val="nil"/>
                    <w:left w:val="nil"/>
                    <w:bottom w:val="nil"/>
                    <w:right w:val="nil"/>
                  </w:tcBorders>
                  <w:vAlign w:val="bottom"/>
                </w:tcPr>
                <w:p w14:paraId="2F3E8D10" w14:textId="0EADEE83" w:rsidR="51790E9B" w:rsidRDefault="51790E9B">
                  <w:r w:rsidRPr="51790E9B">
                    <w:rPr>
                      <w:rFonts w:ascii="Calibri" w:eastAsia="Calibri" w:hAnsi="Calibri" w:cs="Calibri"/>
                    </w:rPr>
                    <w:t>Stage 2 Total</w:t>
                  </w:r>
                </w:p>
              </w:tc>
              <w:tc>
                <w:tcPr>
                  <w:tcW w:w="960" w:type="dxa"/>
                  <w:tcBorders>
                    <w:top w:val="nil"/>
                    <w:left w:val="nil"/>
                    <w:bottom w:val="nil"/>
                    <w:right w:val="nil"/>
                  </w:tcBorders>
                  <w:vAlign w:val="bottom"/>
                </w:tcPr>
                <w:p w14:paraId="58435C94" w14:textId="6C03A6CE" w:rsidR="51790E9B" w:rsidRDefault="51790E9B">
                  <w:r w:rsidRPr="51790E9B">
                    <w:rPr>
                      <w:rFonts w:ascii="Calibri" w:eastAsia="Calibri" w:hAnsi="Calibri" w:cs="Calibri"/>
                    </w:rPr>
                    <w:t>Result</w:t>
                  </w:r>
                </w:p>
              </w:tc>
              <w:tc>
                <w:tcPr>
                  <w:tcW w:w="960" w:type="dxa"/>
                  <w:tcBorders>
                    <w:top w:val="nil"/>
                    <w:left w:val="nil"/>
                    <w:bottom w:val="nil"/>
                    <w:right w:val="nil"/>
                  </w:tcBorders>
                  <w:vAlign w:val="bottom"/>
                </w:tcPr>
                <w:p w14:paraId="773F73C9" w14:textId="0F4BFD98" w:rsidR="51790E9B" w:rsidRDefault="51790E9B"/>
              </w:tc>
            </w:tr>
            <w:tr w:rsidR="51790E9B" w14:paraId="204872A3" w14:textId="77777777" w:rsidTr="51790E9B">
              <w:trPr>
                <w:trHeight w:val="300"/>
              </w:trPr>
              <w:tc>
                <w:tcPr>
                  <w:tcW w:w="960" w:type="dxa"/>
                  <w:tcBorders>
                    <w:top w:val="nil"/>
                    <w:left w:val="nil"/>
                    <w:bottom w:val="nil"/>
                    <w:right w:val="nil"/>
                  </w:tcBorders>
                  <w:vAlign w:val="bottom"/>
                </w:tcPr>
                <w:p w14:paraId="54ABE0C1" w14:textId="7BA82550" w:rsidR="51790E9B" w:rsidRDefault="51790E9B">
                  <w:r w:rsidRPr="51790E9B">
                    <w:rPr>
                      <w:rFonts w:ascii="Calibri" w:eastAsia="Calibri" w:hAnsi="Calibri" w:cs="Calibri"/>
                    </w:rPr>
                    <w:t>[9403] Re-open Nominations (R.O.N.)</w:t>
                  </w:r>
                </w:p>
              </w:tc>
              <w:tc>
                <w:tcPr>
                  <w:tcW w:w="960" w:type="dxa"/>
                  <w:tcBorders>
                    <w:top w:val="nil"/>
                    <w:left w:val="nil"/>
                    <w:bottom w:val="nil"/>
                    <w:right w:val="nil"/>
                  </w:tcBorders>
                  <w:vAlign w:val="bottom"/>
                </w:tcPr>
                <w:p w14:paraId="033C5DA3" w14:textId="58782AD1"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77FFD102" w14:textId="04E5860B"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08020EF9" w14:textId="050E681A"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6FCCFEDA" w14:textId="66FFE394" w:rsidR="51790E9B" w:rsidRDefault="51790E9B">
                  <w:r w:rsidRPr="51790E9B">
                    <w:rPr>
                      <w:rFonts w:ascii="Calibri" w:eastAsia="Calibri" w:hAnsi="Calibri" w:cs="Calibri"/>
                    </w:rPr>
                    <w:t>Excluded @ Stage 1</w:t>
                  </w:r>
                </w:p>
              </w:tc>
              <w:tc>
                <w:tcPr>
                  <w:tcW w:w="960" w:type="dxa"/>
                  <w:tcBorders>
                    <w:top w:val="nil"/>
                    <w:left w:val="nil"/>
                    <w:bottom w:val="nil"/>
                    <w:right w:val="nil"/>
                  </w:tcBorders>
                  <w:vAlign w:val="bottom"/>
                </w:tcPr>
                <w:p w14:paraId="641669DC" w14:textId="25DA1826" w:rsidR="51790E9B" w:rsidRDefault="51790E9B"/>
              </w:tc>
            </w:tr>
            <w:tr w:rsidR="51790E9B" w14:paraId="5BFE2046" w14:textId="77777777" w:rsidTr="51790E9B">
              <w:trPr>
                <w:trHeight w:val="300"/>
              </w:trPr>
              <w:tc>
                <w:tcPr>
                  <w:tcW w:w="960" w:type="dxa"/>
                  <w:tcBorders>
                    <w:top w:val="nil"/>
                    <w:left w:val="nil"/>
                    <w:bottom w:val="nil"/>
                    <w:right w:val="nil"/>
                  </w:tcBorders>
                  <w:vAlign w:val="bottom"/>
                </w:tcPr>
                <w:p w14:paraId="77CCAFD9" w14:textId="0B29A292" w:rsidR="51790E9B" w:rsidRDefault="51790E9B">
                  <w:r w:rsidRPr="51790E9B">
                    <w:rPr>
                      <w:rFonts w:ascii="Calibri" w:eastAsia="Calibri" w:hAnsi="Calibri" w:cs="Calibri"/>
                    </w:rPr>
                    <w:t>[9404] Victoria Goldstraw</w:t>
                  </w:r>
                </w:p>
              </w:tc>
              <w:tc>
                <w:tcPr>
                  <w:tcW w:w="960" w:type="dxa"/>
                  <w:tcBorders>
                    <w:top w:val="nil"/>
                    <w:left w:val="nil"/>
                    <w:bottom w:val="nil"/>
                    <w:right w:val="nil"/>
                  </w:tcBorders>
                  <w:vAlign w:val="bottom"/>
                </w:tcPr>
                <w:p w14:paraId="5D98BD20" w14:textId="08925D1E" w:rsidR="51790E9B" w:rsidRDefault="51790E9B">
                  <w:r w:rsidRPr="51790E9B">
                    <w:rPr>
                      <w:rFonts w:ascii="Calibri" w:eastAsia="Calibri" w:hAnsi="Calibri" w:cs="Calibri"/>
                    </w:rPr>
                    <w:t>33</w:t>
                  </w:r>
                </w:p>
              </w:tc>
              <w:tc>
                <w:tcPr>
                  <w:tcW w:w="960" w:type="dxa"/>
                  <w:tcBorders>
                    <w:top w:val="nil"/>
                    <w:left w:val="nil"/>
                    <w:bottom w:val="nil"/>
                    <w:right w:val="nil"/>
                  </w:tcBorders>
                  <w:vAlign w:val="bottom"/>
                </w:tcPr>
                <w:p w14:paraId="71A9598A" w14:textId="2DECF8F0"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3945B8F6" w14:textId="0A643355" w:rsidR="51790E9B" w:rsidRDefault="51790E9B">
                  <w:r w:rsidRPr="51790E9B">
                    <w:rPr>
                      <w:rFonts w:ascii="Calibri" w:eastAsia="Calibri" w:hAnsi="Calibri" w:cs="Calibri"/>
                    </w:rPr>
                    <w:t>33</w:t>
                  </w:r>
                </w:p>
              </w:tc>
              <w:tc>
                <w:tcPr>
                  <w:tcW w:w="960" w:type="dxa"/>
                  <w:tcBorders>
                    <w:top w:val="nil"/>
                    <w:left w:val="nil"/>
                    <w:bottom w:val="nil"/>
                    <w:right w:val="nil"/>
                  </w:tcBorders>
                  <w:vAlign w:val="bottom"/>
                </w:tcPr>
                <w:p w14:paraId="3249A1D3" w14:textId="7911FC66" w:rsidR="51790E9B" w:rsidRDefault="51790E9B">
                  <w:r w:rsidRPr="51790E9B">
                    <w:rPr>
                      <w:rFonts w:ascii="Calibri" w:eastAsia="Calibri" w:hAnsi="Calibri" w:cs="Calibri"/>
                    </w:rPr>
                    <w:t>Elected @ Stage 1</w:t>
                  </w:r>
                </w:p>
              </w:tc>
              <w:tc>
                <w:tcPr>
                  <w:tcW w:w="960" w:type="dxa"/>
                  <w:tcBorders>
                    <w:top w:val="nil"/>
                    <w:left w:val="nil"/>
                    <w:bottom w:val="nil"/>
                    <w:right w:val="nil"/>
                  </w:tcBorders>
                  <w:vAlign w:val="bottom"/>
                </w:tcPr>
                <w:p w14:paraId="2E40833D" w14:textId="461B94BC" w:rsidR="51790E9B" w:rsidRDefault="51790E9B"/>
              </w:tc>
            </w:tr>
            <w:tr w:rsidR="51790E9B" w14:paraId="7DE8040C" w14:textId="77777777" w:rsidTr="51790E9B">
              <w:trPr>
                <w:trHeight w:val="300"/>
              </w:trPr>
              <w:tc>
                <w:tcPr>
                  <w:tcW w:w="960" w:type="dxa"/>
                  <w:tcBorders>
                    <w:top w:val="nil"/>
                    <w:left w:val="nil"/>
                    <w:bottom w:val="nil"/>
                    <w:right w:val="nil"/>
                  </w:tcBorders>
                  <w:vAlign w:val="bottom"/>
                </w:tcPr>
                <w:p w14:paraId="09A3F261" w14:textId="7171AB0F" w:rsidR="51790E9B" w:rsidRDefault="51790E9B"/>
              </w:tc>
              <w:tc>
                <w:tcPr>
                  <w:tcW w:w="960" w:type="dxa"/>
                  <w:tcBorders>
                    <w:top w:val="nil"/>
                    <w:left w:val="nil"/>
                    <w:bottom w:val="nil"/>
                    <w:right w:val="nil"/>
                  </w:tcBorders>
                  <w:vAlign w:val="bottom"/>
                </w:tcPr>
                <w:p w14:paraId="53170455" w14:textId="351EA5DE" w:rsidR="51790E9B" w:rsidRDefault="51790E9B"/>
              </w:tc>
              <w:tc>
                <w:tcPr>
                  <w:tcW w:w="960" w:type="dxa"/>
                  <w:tcBorders>
                    <w:top w:val="nil"/>
                    <w:left w:val="nil"/>
                    <w:bottom w:val="nil"/>
                    <w:right w:val="nil"/>
                  </w:tcBorders>
                  <w:vAlign w:val="bottom"/>
                </w:tcPr>
                <w:p w14:paraId="390B8A4C" w14:textId="366EC94B" w:rsidR="51790E9B" w:rsidRDefault="51790E9B"/>
              </w:tc>
              <w:tc>
                <w:tcPr>
                  <w:tcW w:w="960" w:type="dxa"/>
                  <w:tcBorders>
                    <w:top w:val="nil"/>
                    <w:left w:val="nil"/>
                    <w:bottom w:val="nil"/>
                    <w:right w:val="nil"/>
                  </w:tcBorders>
                  <w:vAlign w:val="bottom"/>
                </w:tcPr>
                <w:p w14:paraId="5CDF38B4" w14:textId="281D5B89" w:rsidR="51790E9B" w:rsidRDefault="51790E9B"/>
              </w:tc>
              <w:tc>
                <w:tcPr>
                  <w:tcW w:w="960" w:type="dxa"/>
                  <w:tcBorders>
                    <w:top w:val="nil"/>
                    <w:left w:val="nil"/>
                    <w:bottom w:val="nil"/>
                    <w:right w:val="nil"/>
                  </w:tcBorders>
                  <w:vAlign w:val="bottom"/>
                </w:tcPr>
                <w:p w14:paraId="09FE36FF" w14:textId="4D29BB34" w:rsidR="51790E9B" w:rsidRDefault="51790E9B"/>
              </w:tc>
              <w:tc>
                <w:tcPr>
                  <w:tcW w:w="960" w:type="dxa"/>
                  <w:tcBorders>
                    <w:top w:val="nil"/>
                    <w:left w:val="nil"/>
                    <w:bottom w:val="nil"/>
                    <w:right w:val="nil"/>
                  </w:tcBorders>
                  <w:vAlign w:val="bottom"/>
                </w:tcPr>
                <w:p w14:paraId="78E1BDD3" w14:textId="2CB61C11" w:rsidR="51790E9B" w:rsidRDefault="51790E9B"/>
              </w:tc>
            </w:tr>
            <w:tr w:rsidR="51790E9B" w14:paraId="0742B943" w14:textId="77777777" w:rsidTr="51790E9B">
              <w:trPr>
                <w:trHeight w:val="300"/>
              </w:trPr>
              <w:tc>
                <w:tcPr>
                  <w:tcW w:w="960" w:type="dxa"/>
                  <w:tcBorders>
                    <w:top w:val="nil"/>
                    <w:left w:val="nil"/>
                    <w:bottom w:val="nil"/>
                    <w:right w:val="nil"/>
                  </w:tcBorders>
                  <w:vAlign w:val="bottom"/>
                </w:tcPr>
                <w:p w14:paraId="56E11291" w14:textId="0C89E313" w:rsidR="51790E9B" w:rsidRDefault="51790E9B">
                  <w:r w:rsidRPr="51790E9B">
                    <w:rPr>
                      <w:rFonts w:ascii="Calibri" w:eastAsia="Calibri" w:hAnsi="Calibri" w:cs="Calibri"/>
                    </w:rPr>
                    <w:t>Non-Transferable Differences</w:t>
                  </w:r>
                </w:p>
              </w:tc>
              <w:tc>
                <w:tcPr>
                  <w:tcW w:w="960" w:type="dxa"/>
                  <w:tcBorders>
                    <w:top w:val="nil"/>
                    <w:left w:val="nil"/>
                    <w:bottom w:val="nil"/>
                    <w:right w:val="nil"/>
                  </w:tcBorders>
                  <w:vAlign w:val="bottom"/>
                </w:tcPr>
                <w:p w14:paraId="508FB391" w14:textId="0ADAEEA2"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4585165B" w14:textId="701B9F05"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7B11FD67" w14:textId="7E6E20FE" w:rsidR="51790E9B" w:rsidRDefault="51790E9B">
                  <w:r w:rsidRPr="51790E9B">
                    <w:rPr>
                      <w:rFonts w:ascii="Calibri" w:eastAsia="Calibri" w:hAnsi="Calibri" w:cs="Calibri"/>
                    </w:rPr>
                    <w:t>0</w:t>
                  </w:r>
                </w:p>
              </w:tc>
              <w:tc>
                <w:tcPr>
                  <w:tcW w:w="960" w:type="dxa"/>
                  <w:tcBorders>
                    <w:top w:val="nil"/>
                    <w:left w:val="nil"/>
                    <w:bottom w:val="nil"/>
                    <w:right w:val="nil"/>
                  </w:tcBorders>
                  <w:vAlign w:val="bottom"/>
                </w:tcPr>
                <w:p w14:paraId="459B2A48" w14:textId="2D9549FD" w:rsidR="51790E9B" w:rsidRDefault="51790E9B"/>
              </w:tc>
              <w:tc>
                <w:tcPr>
                  <w:tcW w:w="960" w:type="dxa"/>
                  <w:tcBorders>
                    <w:top w:val="nil"/>
                    <w:left w:val="nil"/>
                    <w:bottom w:val="nil"/>
                    <w:right w:val="nil"/>
                  </w:tcBorders>
                  <w:vAlign w:val="bottom"/>
                </w:tcPr>
                <w:p w14:paraId="3B87BCC0" w14:textId="7E65B518" w:rsidR="51790E9B" w:rsidRDefault="51790E9B"/>
              </w:tc>
            </w:tr>
          </w:tbl>
          <w:p w14:paraId="3E2D606D" w14:textId="78C9CD6A" w:rsidR="6903BBB6" w:rsidRDefault="6903BBB6" w:rsidP="51790E9B">
            <w:pPr>
              <w:rPr>
                <w:rFonts w:ascii="Calibri" w:eastAsia="Calibri" w:hAnsi="Calibri" w:cs="Calibri"/>
                <w:b/>
                <w:bCs/>
              </w:rPr>
            </w:pPr>
          </w:p>
          <w:p w14:paraId="5AF8B807" w14:textId="66E49207" w:rsidR="6903BBB6" w:rsidRDefault="6903BBB6" w:rsidP="51790E9B">
            <w:pPr>
              <w:rPr>
                <w:rFonts w:ascii="Calibri" w:eastAsia="Calibri" w:hAnsi="Calibri" w:cs="Calibri"/>
                <w:b/>
                <w:bCs/>
              </w:rPr>
            </w:pPr>
          </w:p>
        </w:tc>
        <w:tc>
          <w:tcPr>
            <w:tcW w:w="1661" w:type="dxa"/>
          </w:tcPr>
          <w:p w14:paraId="139FFCA7" w14:textId="4DCA0E48" w:rsidR="229FDFB5" w:rsidRDefault="229FDFB5" w:rsidP="6903BBB6">
            <w:pPr>
              <w:rPr>
                <w:rFonts w:ascii="Calibri" w:eastAsia="Calibri" w:hAnsi="Calibri" w:cs="Calibri"/>
                <w:b/>
                <w:bCs/>
              </w:rPr>
            </w:pPr>
            <w:r w:rsidRPr="6903BBB6">
              <w:rPr>
                <w:rFonts w:ascii="Calibri" w:eastAsia="Calibri" w:hAnsi="Calibri" w:cs="Calibri"/>
              </w:rPr>
              <w:t>To receive</w:t>
            </w:r>
          </w:p>
        </w:tc>
      </w:tr>
      <w:tr w:rsidR="6903BBB6" w14:paraId="7D370028" w14:textId="77777777" w:rsidTr="51790E9B">
        <w:trPr>
          <w:trHeight w:val="300"/>
        </w:trPr>
        <w:tc>
          <w:tcPr>
            <w:tcW w:w="705" w:type="dxa"/>
          </w:tcPr>
          <w:p w14:paraId="72011EB7" w14:textId="60880F15" w:rsidR="4C1A1B69" w:rsidRDefault="4C1A1B69" w:rsidP="6903BBB6">
            <w:pPr>
              <w:rPr>
                <w:rFonts w:ascii="Calibri" w:eastAsia="Calibri" w:hAnsi="Calibri" w:cs="Calibri"/>
                <w:b/>
                <w:bCs/>
              </w:rPr>
            </w:pPr>
            <w:r w:rsidRPr="6903BBB6">
              <w:rPr>
                <w:rFonts w:ascii="Calibri" w:eastAsia="Calibri" w:hAnsi="Calibri" w:cs="Calibri"/>
                <w:b/>
                <w:bCs/>
              </w:rPr>
              <w:t>D</w:t>
            </w:r>
          </w:p>
        </w:tc>
        <w:tc>
          <w:tcPr>
            <w:tcW w:w="6753" w:type="dxa"/>
          </w:tcPr>
          <w:p w14:paraId="5ED085EE" w14:textId="6DA315D8" w:rsidR="4C1A1B69" w:rsidRDefault="4C1A1B69" w:rsidP="6903BBB6">
            <w:pPr>
              <w:rPr>
                <w:rFonts w:ascii="Calibri" w:eastAsia="Calibri" w:hAnsi="Calibri" w:cs="Calibri"/>
                <w:b/>
                <w:bCs/>
              </w:rPr>
            </w:pPr>
            <w:r w:rsidRPr="6903BBB6">
              <w:rPr>
                <w:rFonts w:ascii="Calibri" w:eastAsia="Calibri" w:hAnsi="Calibri" w:cs="Calibri"/>
                <w:b/>
                <w:bCs/>
              </w:rPr>
              <w:t>Reports from and questions to Sabbatical Trustees</w:t>
            </w:r>
          </w:p>
          <w:p w14:paraId="725E2153" w14:textId="601E7526" w:rsidR="6903BBB6" w:rsidRDefault="6903BBB6" w:rsidP="6903BBB6">
            <w:pPr>
              <w:rPr>
                <w:rFonts w:ascii="Calibri" w:eastAsia="Calibri" w:hAnsi="Calibri" w:cs="Calibri"/>
                <w:b/>
                <w:bCs/>
              </w:rPr>
            </w:pPr>
          </w:p>
          <w:p w14:paraId="37D4DC8B" w14:textId="53031BB8" w:rsidR="07E3CE42" w:rsidRDefault="07E3CE42" w:rsidP="6903BBB6">
            <w:pPr>
              <w:spacing w:line="259" w:lineRule="auto"/>
              <w:rPr>
                <w:rFonts w:ascii="Calibri" w:eastAsia="Calibri" w:hAnsi="Calibri" w:cs="Calibri"/>
              </w:rPr>
            </w:pPr>
            <w:r w:rsidRPr="6903BBB6">
              <w:rPr>
                <w:rFonts w:ascii="Calibri" w:eastAsia="Calibri" w:hAnsi="Calibri" w:cs="Calibri"/>
                <w:b/>
                <w:bCs/>
                <w:lang w:val="en-US"/>
              </w:rPr>
              <w:t>Reports from and questions to Sabbatical Trustees </w:t>
            </w:r>
          </w:p>
          <w:p w14:paraId="6FA18F2A" w14:textId="51536E4C" w:rsidR="07E3CE42" w:rsidRDefault="07E3CE42" w:rsidP="6903BBB6">
            <w:pPr>
              <w:spacing w:line="259" w:lineRule="auto"/>
            </w:pPr>
            <w:r w:rsidRPr="6903BBB6">
              <w:rPr>
                <w:rFonts w:ascii="Calibri" w:eastAsia="Calibri" w:hAnsi="Calibri" w:cs="Calibri"/>
              </w:rPr>
              <w:t xml:space="preserve">Chair informed members that officer written </w:t>
            </w:r>
            <w:r w:rsidR="43052DE2" w:rsidRPr="6903BBB6">
              <w:rPr>
                <w:rFonts w:ascii="Calibri" w:eastAsia="Calibri" w:hAnsi="Calibri" w:cs="Calibri"/>
              </w:rPr>
              <w:t xml:space="preserve">updates </w:t>
            </w:r>
            <w:r w:rsidRPr="6903BBB6">
              <w:rPr>
                <w:rFonts w:ascii="Calibri" w:eastAsia="Calibri" w:hAnsi="Calibri" w:cs="Calibri"/>
              </w:rPr>
              <w:t>can be accessed on the</w:t>
            </w:r>
            <w:r w:rsidR="6FA57A75" w:rsidRPr="6903BBB6">
              <w:rPr>
                <w:rFonts w:ascii="Calibri" w:eastAsia="Calibri" w:hAnsi="Calibri" w:cs="Calibri"/>
              </w:rPr>
              <w:t xml:space="preserve"> website pages for the Sabbatical Trustees.</w:t>
            </w:r>
            <w:r w:rsidRPr="6903BBB6">
              <w:rPr>
                <w:rFonts w:ascii="Calibri" w:eastAsia="Calibri" w:hAnsi="Calibri" w:cs="Calibri"/>
              </w:rPr>
              <w:t xml:space="preserve"> Sabbatical Trustees supplemented the</w:t>
            </w:r>
            <w:r w:rsidR="4396A295" w:rsidRPr="6903BBB6">
              <w:rPr>
                <w:rFonts w:ascii="Calibri" w:eastAsia="Calibri" w:hAnsi="Calibri" w:cs="Calibri"/>
              </w:rPr>
              <w:t xml:space="preserve">se updates </w:t>
            </w:r>
            <w:r w:rsidRPr="6903BBB6">
              <w:rPr>
                <w:rFonts w:ascii="Calibri" w:eastAsia="Calibri" w:hAnsi="Calibri" w:cs="Calibri"/>
              </w:rPr>
              <w:t>with a short verbal update.</w:t>
            </w:r>
            <w:r w:rsidR="7E8CBE2B" w:rsidRPr="6903BBB6">
              <w:rPr>
                <w:rFonts w:ascii="Calibri" w:eastAsia="Calibri" w:hAnsi="Calibri" w:cs="Calibri"/>
              </w:rPr>
              <w:t xml:space="preserve"> Reports from the Sabbatical Trustees can be found </w:t>
            </w:r>
            <w:hyperlink r:id="rId12" w:history="1">
              <w:r w:rsidR="009C0205" w:rsidRPr="009C0205">
                <w:rPr>
                  <w:rStyle w:val="Hyperlink"/>
                  <w:rFonts w:ascii="Calibri" w:eastAsia="Calibri" w:hAnsi="Calibri" w:cs="Calibri"/>
                </w:rPr>
                <w:t>here</w:t>
              </w:r>
            </w:hyperlink>
            <w:r w:rsidR="009C0205">
              <w:rPr>
                <w:rFonts w:ascii="Calibri" w:eastAsia="Calibri" w:hAnsi="Calibri" w:cs="Calibri"/>
              </w:rPr>
              <w:t>.</w:t>
            </w:r>
          </w:p>
          <w:p w14:paraId="5CE9FAC7" w14:textId="4A087443" w:rsidR="6903BBB6" w:rsidRDefault="6903BBB6" w:rsidP="6903BBB6">
            <w:pPr>
              <w:spacing w:line="259" w:lineRule="auto"/>
              <w:rPr>
                <w:rFonts w:ascii="Calibri" w:eastAsia="Calibri" w:hAnsi="Calibri" w:cs="Calibri"/>
              </w:rPr>
            </w:pPr>
          </w:p>
          <w:p w14:paraId="34B7A013" w14:textId="383C9C53" w:rsidR="07E3CE42" w:rsidRDefault="07E3CE42" w:rsidP="6903BBB6">
            <w:pPr>
              <w:spacing w:line="259" w:lineRule="auto"/>
              <w:rPr>
                <w:rFonts w:ascii="Calibri" w:eastAsia="Calibri" w:hAnsi="Calibri" w:cs="Calibri"/>
              </w:rPr>
            </w:pPr>
            <w:r w:rsidRPr="6903BBB6">
              <w:rPr>
                <w:rFonts w:ascii="Calibri" w:eastAsia="Calibri" w:hAnsi="Calibri" w:cs="Calibri"/>
                <w:b/>
                <w:bCs/>
              </w:rPr>
              <w:t>Chair opens the floor for Questions and comments on officer reports</w:t>
            </w:r>
          </w:p>
          <w:p w14:paraId="24104D58" w14:textId="1CB75B4A" w:rsidR="6903BBB6" w:rsidRDefault="6903BBB6" w:rsidP="6903BBB6">
            <w:pPr>
              <w:rPr>
                <w:rFonts w:ascii="Calibri" w:eastAsia="Calibri" w:hAnsi="Calibri" w:cs="Calibri"/>
              </w:rPr>
            </w:pPr>
          </w:p>
          <w:p w14:paraId="44CAF381" w14:textId="4A664B32" w:rsidR="27B95992" w:rsidRDefault="27B95992" w:rsidP="6903BBB6">
            <w:pPr>
              <w:rPr>
                <w:rFonts w:ascii="Calibri" w:eastAsia="Calibri" w:hAnsi="Calibri" w:cs="Calibri"/>
              </w:rPr>
            </w:pPr>
            <w:r w:rsidRPr="6903BBB6">
              <w:rPr>
                <w:rFonts w:ascii="Calibri" w:eastAsia="Calibri" w:hAnsi="Calibri" w:cs="Calibri"/>
                <w:b/>
                <w:bCs/>
              </w:rPr>
              <w:t>Question from the Teams chat for Amelia</w:t>
            </w:r>
            <w:r w:rsidR="7603F8B0" w:rsidRPr="6903BBB6">
              <w:rPr>
                <w:rFonts w:ascii="Calibri" w:eastAsia="Calibri" w:hAnsi="Calibri" w:cs="Calibri"/>
                <w:b/>
                <w:bCs/>
              </w:rPr>
              <w:t xml:space="preserve"> from Vihan Jain: </w:t>
            </w:r>
            <w:r w:rsidR="7603F8B0" w:rsidRPr="6903BBB6">
              <w:rPr>
                <w:rFonts w:ascii="Calibri" w:eastAsia="Calibri" w:hAnsi="Calibri" w:cs="Calibri"/>
              </w:rPr>
              <w:t xml:space="preserve">Will the year abroad session be recorded for student who cannot attend? </w:t>
            </w:r>
          </w:p>
          <w:p w14:paraId="3F8CF913" w14:textId="1AE4F067" w:rsidR="6903BBB6" w:rsidRDefault="6903BBB6" w:rsidP="6903BBB6">
            <w:pPr>
              <w:rPr>
                <w:rFonts w:ascii="Calibri" w:eastAsia="Calibri" w:hAnsi="Calibri" w:cs="Calibri"/>
              </w:rPr>
            </w:pPr>
          </w:p>
          <w:p w14:paraId="43E68386" w14:textId="52863653" w:rsidR="7603F8B0" w:rsidRDefault="7603F8B0" w:rsidP="6903BBB6">
            <w:pPr>
              <w:rPr>
                <w:rFonts w:ascii="Calibri" w:eastAsia="Calibri" w:hAnsi="Calibri" w:cs="Calibri"/>
              </w:rPr>
            </w:pPr>
            <w:r w:rsidRPr="6903BBB6">
              <w:rPr>
                <w:rFonts w:ascii="Calibri" w:eastAsia="Calibri" w:hAnsi="Calibri" w:cs="Calibri"/>
                <w:b/>
                <w:bCs/>
              </w:rPr>
              <w:t>Amelia:</w:t>
            </w:r>
            <w:r w:rsidRPr="6903BBB6">
              <w:rPr>
                <w:rFonts w:ascii="Calibri" w:eastAsia="Calibri" w:hAnsi="Calibri" w:cs="Calibri"/>
              </w:rPr>
              <w:t xml:space="preserve"> We are looking at creating a </w:t>
            </w:r>
            <w:r w:rsidR="4FF83929" w:rsidRPr="6903BBB6">
              <w:rPr>
                <w:rFonts w:ascii="Calibri" w:eastAsia="Calibri" w:hAnsi="Calibri" w:cs="Calibri"/>
              </w:rPr>
              <w:t>resource</w:t>
            </w:r>
            <w:r w:rsidRPr="6903BBB6">
              <w:rPr>
                <w:rFonts w:ascii="Calibri" w:eastAsia="Calibri" w:hAnsi="Calibri" w:cs="Calibri"/>
              </w:rPr>
              <w:t xml:space="preserve"> that will be </w:t>
            </w:r>
            <w:r w:rsidR="0439319D" w:rsidRPr="6903BBB6">
              <w:rPr>
                <w:rFonts w:ascii="Calibri" w:eastAsia="Calibri" w:hAnsi="Calibri" w:cs="Calibri"/>
              </w:rPr>
              <w:t>distributed</w:t>
            </w:r>
            <w:r w:rsidRPr="6903BBB6">
              <w:rPr>
                <w:rFonts w:ascii="Calibri" w:eastAsia="Calibri" w:hAnsi="Calibri" w:cs="Calibri"/>
              </w:rPr>
              <w:t xml:space="preserve"> t</w:t>
            </w:r>
            <w:r w:rsidR="7506BDB1" w:rsidRPr="6903BBB6">
              <w:rPr>
                <w:rFonts w:ascii="Calibri" w:eastAsia="Calibri" w:hAnsi="Calibri" w:cs="Calibri"/>
              </w:rPr>
              <w:t>o</w:t>
            </w:r>
            <w:r w:rsidRPr="6903BBB6">
              <w:rPr>
                <w:rFonts w:ascii="Calibri" w:eastAsia="Calibri" w:hAnsi="Calibri" w:cs="Calibri"/>
              </w:rPr>
              <w:t xml:space="preserve"> </w:t>
            </w:r>
            <w:r w:rsidR="3C7276AA" w:rsidRPr="6903BBB6">
              <w:rPr>
                <w:rFonts w:ascii="Calibri" w:eastAsia="Calibri" w:hAnsi="Calibri" w:cs="Calibri"/>
              </w:rPr>
              <w:t xml:space="preserve">everyone </w:t>
            </w:r>
            <w:r w:rsidRPr="6903BBB6">
              <w:rPr>
                <w:rFonts w:ascii="Calibri" w:eastAsia="Calibri" w:hAnsi="Calibri" w:cs="Calibri"/>
              </w:rPr>
              <w:t xml:space="preserve">who wants it and an informal </w:t>
            </w:r>
            <w:r w:rsidR="7551C0FC" w:rsidRPr="6903BBB6">
              <w:rPr>
                <w:rFonts w:ascii="Calibri" w:eastAsia="Calibri" w:hAnsi="Calibri" w:cs="Calibri"/>
              </w:rPr>
              <w:t>Q&amp;A</w:t>
            </w:r>
            <w:r w:rsidRPr="6903BBB6">
              <w:rPr>
                <w:rFonts w:ascii="Calibri" w:eastAsia="Calibri" w:hAnsi="Calibri" w:cs="Calibri"/>
              </w:rPr>
              <w:t xml:space="preserve"> with </w:t>
            </w:r>
            <w:r w:rsidR="357B3DAB" w:rsidRPr="6903BBB6">
              <w:rPr>
                <w:rFonts w:ascii="Calibri" w:eastAsia="Calibri" w:hAnsi="Calibri" w:cs="Calibri"/>
              </w:rPr>
              <w:t>students</w:t>
            </w:r>
            <w:r w:rsidRPr="6903BBB6">
              <w:rPr>
                <w:rFonts w:ascii="Calibri" w:eastAsia="Calibri" w:hAnsi="Calibri" w:cs="Calibri"/>
              </w:rPr>
              <w:t xml:space="preserve"> who have already been</w:t>
            </w:r>
            <w:r w:rsidR="2C8D45C7" w:rsidRPr="6903BBB6">
              <w:rPr>
                <w:rFonts w:ascii="Calibri" w:eastAsia="Calibri" w:hAnsi="Calibri" w:cs="Calibri"/>
              </w:rPr>
              <w:t xml:space="preserve"> on their year </w:t>
            </w:r>
            <w:r w:rsidR="46CA58B8" w:rsidRPr="6903BBB6">
              <w:rPr>
                <w:rFonts w:ascii="Calibri" w:eastAsia="Calibri" w:hAnsi="Calibri" w:cs="Calibri"/>
              </w:rPr>
              <w:t>abroad</w:t>
            </w:r>
            <w:r w:rsidR="2C8D45C7" w:rsidRPr="6903BBB6">
              <w:rPr>
                <w:rFonts w:ascii="Calibri" w:eastAsia="Calibri" w:hAnsi="Calibri" w:cs="Calibri"/>
              </w:rPr>
              <w:t xml:space="preserve"> with the advice team, but that is </w:t>
            </w:r>
            <w:r w:rsidR="147F829D" w:rsidRPr="6903BBB6">
              <w:rPr>
                <w:rFonts w:ascii="Calibri" w:eastAsia="Calibri" w:hAnsi="Calibri" w:cs="Calibri"/>
              </w:rPr>
              <w:t>definitely</w:t>
            </w:r>
            <w:r w:rsidR="2C8D45C7" w:rsidRPr="6903BBB6">
              <w:rPr>
                <w:rFonts w:ascii="Calibri" w:eastAsia="Calibri" w:hAnsi="Calibri" w:cs="Calibri"/>
              </w:rPr>
              <w:t xml:space="preserve"> something we can look into recording for people who cannot attend.</w:t>
            </w:r>
          </w:p>
          <w:p w14:paraId="01EF1F7B" w14:textId="5F149896" w:rsidR="6903BBB6" w:rsidRDefault="6903BBB6" w:rsidP="6903BBB6">
            <w:pPr>
              <w:rPr>
                <w:rFonts w:ascii="Calibri" w:eastAsia="Calibri" w:hAnsi="Calibri" w:cs="Calibri"/>
              </w:rPr>
            </w:pPr>
          </w:p>
          <w:p w14:paraId="60F02393" w14:textId="45C3FD57" w:rsidR="1021D931" w:rsidRDefault="1021D931" w:rsidP="6903BBB6">
            <w:pPr>
              <w:rPr>
                <w:rFonts w:ascii="Calibri" w:eastAsia="Calibri" w:hAnsi="Calibri" w:cs="Calibri"/>
              </w:rPr>
            </w:pPr>
            <w:r w:rsidRPr="6903BBB6">
              <w:rPr>
                <w:rFonts w:ascii="Calibri" w:eastAsia="Calibri" w:hAnsi="Calibri" w:cs="Calibri"/>
                <w:b/>
                <w:bCs/>
              </w:rPr>
              <w:t>Uri:</w:t>
            </w:r>
            <w:r w:rsidRPr="6903BBB6">
              <w:rPr>
                <w:rFonts w:ascii="Calibri" w:eastAsia="Calibri" w:hAnsi="Calibri" w:cs="Calibri"/>
              </w:rPr>
              <w:t xml:space="preserve"> V</w:t>
            </w:r>
            <w:r w:rsidR="5BF9D431" w:rsidRPr="6903BBB6">
              <w:rPr>
                <w:rFonts w:ascii="Calibri" w:eastAsia="Calibri" w:hAnsi="Calibri" w:cs="Calibri"/>
              </w:rPr>
              <w:t>P, he/him,</w:t>
            </w:r>
            <w:r w:rsidRPr="6903BBB6">
              <w:rPr>
                <w:rFonts w:ascii="Calibri" w:eastAsia="Calibri" w:hAnsi="Calibri" w:cs="Calibri"/>
              </w:rPr>
              <w:t xml:space="preserve"> Wadham student union, </w:t>
            </w:r>
            <w:r w:rsidR="5DF51494" w:rsidRPr="6903BBB6">
              <w:rPr>
                <w:rFonts w:ascii="Calibri" w:eastAsia="Calibri" w:hAnsi="Calibri" w:cs="Calibri"/>
              </w:rPr>
              <w:t>I was wondering is there any university wide policy o</w:t>
            </w:r>
            <w:r w:rsidR="0E55BEBD" w:rsidRPr="6903BBB6">
              <w:rPr>
                <w:rFonts w:ascii="Calibri" w:eastAsia="Calibri" w:hAnsi="Calibri" w:cs="Calibri"/>
              </w:rPr>
              <w:t>n</w:t>
            </w:r>
            <w:r w:rsidR="5DF51494" w:rsidRPr="6903BBB6">
              <w:rPr>
                <w:rFonts w:ascii="Calibri" w:eastAsia="Calibri" w:hAnsi="Calibri" w:cs="Calibri"/>
              </w:rPr>
              <w:t xml:space="preserve"> </w:t>
            </w:r>
            <w:r w:rsidR="0D653ED3" w:rsidRPr="6903BBB6">
              <w:rPr>
                <w:rFonts w:ascii="Calibri" w:eastAsia="Calibri" w:hAnsi="Calibri" w:cs="Calibri"/>
              </w:rPr>
              <w:t>charging</w:t>
            </w:r>
            <w:r w:rsidR="5DF51494" w:rsidRPr="6903BBB6">
              <w:rPr>
                <w:rFonts w:ascii="Calibri" w:eastAsia="Calibri" w:hAnsi="Calibri" w:cs="Calibri"/>
              </w:rPr>
              <w:t xml:space="preserve"> studen</w:t>
            </w:r>
            <w:r w:rsidR="4C688EFF" w:rsidRPr="6903BBB6">
              <w:rPr>
                <w:rFonts w:ascii="Calibri" w:eastAsia="Calibri" w:hAnsi="Calibri" w:cs="Calibri"/>
              </w:rPr>
              <w:t>ts</w:t>
            </w:r>
            <w:r w:rsidR="5DF51494" w:rsidRPr="6903BBB6">
              <w:rPr>
                <w:rFonts w:ascii="Calibri" w:eastAsia="Calibri" w:hAnsi="Calibri" w:cs="Calibri"/>
              </w:rPr>
              <w:t xml:space="preserve"> rent if they choose</w:t>
            </w:r>
            <w:r w:rsidR="363AD3D0" w:rsidRPr="6903BBB6">
              <w:rPr>
                <w:rFonts w:ascii="Calibri" w:eastAsia="Calibri" w:hAnsi="Calibri" w:cs="Calibri"/>
              </w:rPr>
              <w:t xml:space="preserve"> </w:t>
            </w:r>
            <w:r w:rsidR="5DF51494" w:rsidRPr="6903BBB6">
              <w:rPr>
                <w:rFonts w:ascii="Calibri" w:eastAsia="Calibri" w:hAnsi="Calibri" w:cs="Calibri"/>
              </w:rPr>
              <w:t>n</w:t>
            </w:r>
            <w:r w:rsidR="7F8F5F5E" w:rsidRPr="6903BBB6">
              <w:rPr>
                <w:rFonts w:ascii="Calibri" w:eastAsia="Calibri" w:hAnsi="Calibri" w:cs="Calibri"/>
              </w:rPr>
              <w:t>o</w:t>
            </w:r>
            <w:r w:rsidR="5DF51494" w:rsidRPr="6903BBB6">
              <w:rPr>
                <w:rFonts w:ascii="Calibri" w:eastAsia="Calibri" w:hAnsi="Calibri" w:cs="Calibri"/>
              </w:rPr>
              <w:t>t</w:t>
            </w:r>
            <w:r w:rsidR="56690BF8" w:rsidRPr="6903BBB6">
              <w:rPr>
                <w:rFonts w:ascii="Calibri" w:eastAsia="Calibri" w:hAnsi="Calibri" w:cs="Calibri"/>
              </w:rPr>
              <w:t xml:space="preserve"> to</w:t>
            </w:r>
            <w:r w:rsidR="5DF51494" w:rsidRPr="6903BBB6">
              <w:rPr>
                <w:rFonts w:ascii="Calibri" w:eastAsia="Calibri" w:hAnsi="Calibri" w:cs="Calibri"/>
              </w:rPr>
              <w:t xml:space="preserve"> come </w:t>
            </w:r>
            <w:r w:rsidR="6DA83155" w:rsidRPr="6903BBB6">
              <w:rPr>
                <w:rFonts w:ascii="Calibri" w:eastAsia="Calibri" w:hAnsi="Calibri" w:cs="Calibri"/>
              </w:rPr>
              <w:t>back</w:t>
            </w:r>
            <w:r w:rsidR="5DF51494" w:rsidRPr="6903BBB6">
              <w:rPr>
                <w:rFonts w:ascii="Calibri" w:eastAsia="Calibri" w:hAnsi="Calibri" w:cs="Calibri"/>
              </w:rPr>
              <w:t xml:space="preserve">, but could </w:t>
            </w:r>
            <w:r w:rsidR="4FE81FCA" w:rsidRPr="6903BBB6">
              <w:rPr>
                <w:rFonts w:ascii="Calibri" w:eastAsia="Calibri" w:hAnsi="Calibri" w:cs="Calibri"/>
              </w:rPr>
              <w:t>theoretically</w:t>
            </w:r>
            <w:r w:rsidR="5DF51494" w:rsidRPr="6903BBB6">
              <w:rPr>
                <w:rFonts w:ascii="Calibri" w:eastAsia="Calibri" w:hAnsi="Calibri" w:cs="Calibri"/>
              </w:rPr>
              <w:t xml:space="preserve"> come back,</w:t>
            </w:r>
            <w:r w:rsidR="28368919" w:rsidRPr="6903BBB6">
              <w:rPr>
                <w:rFonts w:ascii="Calibri" w:eastAsia="Calibri" w:hAnsi="Calibri" w:cs="Calibri"/>
              </w:rPr>
              <w:t xml:space="preserve"> </w:t>
            </w:r>
            <w:r w:rsidR="5DF51494" w:rsidRPr="6903BBB6">
              <w:rPr>
                <w:rFonts w:ascii="Calibri" w:eastAsia="Calibri" w:hAnsi="Calibri" w:cs="Calibri"/>
              </w:rPr>
              <w:t>like students from the 17</w:t>
            </w:r>
            <w:r w:rsidR="5DF51494" w:rsidRPr="6903BBB6">
              <w:rPr>
                <w:rFonts w:ascii="Calibri" w:eastAsia="Calibri" w:hAnsi="Calibri" w:cs="Calibri"/>
                <w:vertAlign w:val="superscript"/>
              </w:rPr>
              <w:t>th</w:t>
            </w:r>
            <w:r w:rsidR="5DF51494" w:rsidRPr="6903BBB6">
              <w:rPr>
                <w:rFonts w:ascii="Calibri" w:eastAsia="Calibri" w:hAnsi="Calibri" w:cs="Calibri"/>
              </w:rPr>
              <w:t xml:space="preserve"> of May, because we have been in c</w:t>
            </w:r>
            <w:r w:rsidR="6D37A71B" w:rsidRPr="6903BBB6">
              <w:rPr>
                <w:rFonts w:ascii="Calibri" w:eastAsia="Calibri" w:hAnsi="Calibri" w:cs="Calibri"/>
              </w:rPr>
              <w:t xml:space="preserve">orrespondence </w:t>
            </w:r>
            <w:r w:rsidR="5DF51494" w:rsidRPr="6903BBB6">
              <w:rPr>
                <w:rFonts w:ascii="Calibri" w:eastAsia="Calibri" w:hAnsi="Calibri" w:cs="Calibri"/>
              </w:rPr>
              <w:t>with our college and they claim that a lot</w:t>
            </w:r>
            <w:r w:rsidR="62606A95" w:rsidRPr="6903BBB6">
              <w:rPr>
                <w:rFonts w:ascii="Calibri" w:eastAsia="Calibri" w:hAnsi="Calibri" w:cs="Calibri"/>
              </w:rPr>
              <w:t xml:space="preserve"> of other colleges are charging students rent, even if they don’t come back, but would be able to under u</w:t>
            </w:r>
            <w:r w:rsidR="74548C2A" w:rsidRPr="6903BBB6">
              <w:rPr>
                <w:rFonts w:ascii="Calibri" w:eastAsia="Calibri" w:hAnsi="Calibri" w:cs="Calibri"/>
              </w:rPr>
              <w:t xml:space="preserve">niversity </w:t>
            </w:r>
            <w:r w:rsidR="62606A95" w:rsidRPr="6903BBB6">
              <w:rPr>
                <w:rFonts w:ascii="Calibri" w:eastAsia="Calibri" w:hAnsi="Calibri" w:cs="Calibri"/>
              </w:rPr>
              <w:t>reg</w:t>
            </w:r>
            <w:r w:rsidR="78B3B5BA" w:rsidRPr="6903BBB6">
              <w:rPr>
                <w:rFonts w:ascii="Calibri" w:eastAsia="Calibri" w:hAnsi="Calibri" w:cs="Calibri"/>
              </w:rPr>
              <w:t>ulations and they are</w:t>
            </w:r>
            <w:r w:rsidR="62606A95" w:rsidRPr="6903BBB6">
              <w:rPr>
                <w:rFonts w:ascii="Calibri" w:eastAsia="Calibri" w:hAnsi="Calibri" w:cs="Calibri"/>
              </w:rPr>
              <w:t xml:space="preserve"> </w:t>
            </w:r>
            <w:r w:rsidR="322F7AC9" w:rsidRPr="6903BBB6">
              <w:rPr>
                <w:rFonts w:ascii="Calibri" w:eastAsia="Calibri" w:hAnsi="Calibri" w:cs="Calibri"/>
              </w:rPr>
              <w:t>u</w:t>
            </w:r>
            <w:r w:rsidR="62606A95" w:rsidRPr="6903BBB6">
              <w:rPr>
                <w:rFonts w:ascii="Calibri" w:eastAsia="Calibri" w:hAnsi="Calibri" w:cs="Calibri"/>
              </w:rPr>
              <w:t xml:space="preserve">sing this as </w:t>
            </w:r>
            <w:r w:rsidR="7F879C6D" w:rsidRPr="6903BBB6">
              <w:rPr>
                <w:rFonts w:ascii="Calibri" w:eastAsia="Calibri" w:hAnsi="Calibri" w:cs="Calibri"/>
              </w:rPr>
              <w:t>justification</w:t>
            </w:r>
            <w:r w:rsidR="62606A95" w:rsidRPr="6903BBB6">
              <w:rPr>
                <w:rFonts w:ascii="Calibri" w:eastAsia="Calibri" w:hAnsi="Calibri" w:cs="Calibri"/>
              </w:rPr>
              <w:t xml:space="preserve"> for that.</w:t>
            </w:r>
          </w:p>
          <w:p w14:paraId="2221837B" w14:textId="4D0A0F84" w:rsidR="6903BBB6" w:rsidRDefault="6903BBB6" w:rsidP="6903BBB6">
            <w:pPr>
              <w:rPr>
                <w:rFonts w:ascii="Calibri" w:eastAsia="Calibri" w:hAnsi="Calibri" w:cs="Calibri"/>
              </w:rPr>
            </w:pPr>
          </w:p>
          <w:p w14:paraId="736E179B" w14:textId="73B1B0D8" w:rsidR="08171DBA" w:rsidRDefault="08171DBA" w:rsidP="6903BBB6">
            <w:pPr>
              <w:rPr>
                <w:rFonts w:ascii="Calibri" w:eastAsia="Calibri" w:hAnsi="Calibri" w:cs="Calibri"/>
              </w:rPr>
            </w:pPr>
            <w:r w:rsidRPr="6903BBB6">
              <w:rPr>
                <w:rFonts w:ascii="Calibri" w:eastAsia="Calibri" w:hAnsi="Calibri" w:cs="Calibri"/>
                <w:b/>
                <w:bCs/>
              </w:rPr>
              <w:t>Amelia:</w:t>
            </w:r>
            <w:r w:rsidRPr="6903BBB6">
              <w:rPr>
                <w:rFonts w:ascii="Calibri" w:eastAsia="Calibri" w:hAnsi="Calibri" w:cs="Calibri"/>
              </w:rPr>
              <w:t xml:space="preserve"> Our understanding is that as the residency requirement has been waived and there is no obligation to be in Oxford for Trinity term, this shouldn’t be the case</w:t>
            </w:r>
            <w:r w:rsidR="5026D293" w:rsidRPr="6903BBB6">
              <w:rPr>
                <w:rFonts w:ascii="Calibri" w:eastAsia="Calibri" w:hAnsi="Calibri" w:cs="Calibri"/>
              </w:rPr>
              <w:t>.</w:t>
            </w:r>
            <w:r w:rsidRPr="6903BBB6">
              <w:rPr>
                <w:rFonts w:ascii="Calibri" w:eastAsia="Calibri" w:hAnsi="Calibri" w:cs="Calibri"/>
              </w:rPr>
              <w:t xml:space="preserve"> </w:t>
            </w:r>
            <w:r w:rsidR="47103F54" w:rsidRPr="6903BBB6">
              <w:rPr>
                <w:rFonts w:ascii="Calibri" w:eastAsia="Calibri" w:hAnsi="Calibri" w:cs="Calibri"/>
              </w:rPr>
              <w:t>T</w:t>
            </w:r>
            <w:r w:rsidRPr="6903BBB6">
              <w:rPr>
                <w:rFonts w:ascii="Calibri" w:eastAsia="Calibri" w:hAnsi="Calibri" w:cs="Calibri"/>
              </w:rPr>
              <w:t>here</w:t>
            </w:r>
            <w:r w:rsidR="1B810C07" w:rsidRPr="6903BBB6">
              <w:rPr>
                <w:rFonts w:ascii="Calibri" w:eastAsia="Calibri" w:hAnsi="Calibri" w:cs="Calibri"/>
              </w:rPr>
              <w:t xml:space="preserve"> </w:t>
            </w:r>
            <w:r w:rsidRPr="6903BBB6">
              <w:rPr>
                <w:rFonts w:ascii="Calibri" w:eastAsia="Calibri" w:hAnsi="Calibri" w:cs="Calibri"/>
              </w:rPr>
              <w:t xml:space="preserve">is no </w:t>
            </w:r>
            <w:r w:rsidR="654E560B" w:rsidRPr="6903BBB6">
              <w:rPr>
                <w:rFonts w:ascii="Calibri" w:eastAsia="Calibri" w:hAnsi="Calibri" w:cs="Calibri"/>
              </w:rPr>
              <w:t>university</w:t>
            </w:r>
            <w:r w:rsidRPr="6903BBB6">
              <w:rPr>
                <w:rFonts w:ascii="Calibri" w:eastAsia="Calibri" w:hAnsi="Calibri" w:cs="Calibri"/>
              </w:rPr>
              <w:t xml:space="preserve"> line that </w:t>
            </w:r>
            <w:r w:rsidR="50C7C392" w:rsidRPr="6903BBB6">
              <w:rPr>
                <w:rFonts w:ascii="Calibri" w:eastAsia="Calibri" w:hAnsi="Calibri" w:cs="Calibri"/>
              </w:rPr>
              <w:t>colleges</w:t>
            </w:r>
            <w:r w:rsidRPr="6903BBB6">
              <w:rPr>
                <w:rFonts w:ascii="Calibri" w:eastAsia="Calibri" w:hAnsi="Calibri" w:cs="Calibri"/>
              </w:rPr>
              <w:t xml:space="preserve"> should be charging people. It is not an issue we have come up </w:t>
            </w:r>
            <w:r w:rsidR="0960B0AA" w:rsidRPr="6903BBB6">
              <w:rPr>
                <w:rFonts w:ascii="Calibri" w:eastAsia="Calibri" w:hAnsi="Calibri" w:cs="Calibri"/>
              </w:rPr>
              <w:t>against,</w:t>
            </w:r>
            <w:r w:rsidRPr="6903BBB6">
              <w:rPr>
                <w:rFonts w:ascii="Calibri" w:eastAsia="Calibri" w:hAnsi="Calibri" w:cs="Calibri"/>
              </w:rPr>
              <w:t xml:space="preserve"> unless the other </w:t>
            </w:r>
            <w:r w:rsidR="480B3A78" w:rsidRPr="6903BBB6">
              <w:rPr>
                <w:rFonts w:ascii="Calibri" w:eastAsia="Calibri" w:hAnsi="Calibri" w:cs="Calibri"/>
              </w:rPr>
              <w:t xml:space="preserve">Sabbs </w:t>
            </w:r>
            <w:r w:rsidRPr="6903BBB6">
              <w:rPr>
                <w:rFonts w:ascii="Calibri" w:eastAsia="Calibri" w:hAnsi="Calibri" w:cs="Calibri"/>
              </w:rPr>
              <w:t>have seen</w:t>
            </w:r>
            <w:r w:rsidR="34BE4FB9" w:rsidRPr="6903BBB6">
              <w:rPr>
                <w:rFonts w:ascii="Calibri" w:eastAsia="Calibri" w:hAnsi="Calibri" w:cs="Calibri"/>
              </w:rPr>
              <w:t xml:space="preserve"> it directly,</w:t>
            </w:r>
            <w:r w:rsidRPr="6903BBB6">
              <w:rPr>
                <w:rFonts w:ascii="Calibri" w:eastAsia="Calibri" w:hAnsi="Calibri" w:cs="Calibri"/>
              </w:rPr>
              <w:t xml:space="preserve"> b</w:t>
            </w:r>
            <w:r w:rsidR="3896112D" w:rsidRPr="6903BBB6">
              <w:rPr>
                <w:rFonts w:ascii="Calibri" w:eastAsia="Calibri" w:hAnsi="Calibri" w:cs="Calibri"/>
              </w:rPr>
              <w:t xml:space="preserve">ut this </w:t>
            </w:r>
            <w:r w:rsidR="153118C8" w:rsidRPr="6903BBB6">
              <w:rPr>
                <w:rFonts w:ascii="Calibri" w:eastAsia="Calibri" w:hAnsi="Calibri" w:cs="Calibri"/>
              </w:rPr>
              <w:t xml:space="preserve">is </w:t>
            </w:r>
            <w:r w:rsidR="1B48D06D" w:rsidRPr="6903BBB6">
              <w:rPr>
                <w:rFonts w:ascii="Calibri" w:eastAsia="Calibri" w:hAnsi="Calibri" w:cs="Calibri"/>
              </w:rPr>
              <w:t>definitively</w:t>
            </w:r>
            <w:r w:rsidR="153118C8" w:rsidRPr="6903BBB6">
              <w:rPr>
                <w:rFonts w:ascii="Calibri" w:eastAsia="Calibri" w:hAnsi="Calibri" w:cs="Calibri"/>
              </w:rPr>
              <w:t xml:space="preserve"> </w:t>
            </w:r>
            <w:r w:rsidR="3896112D" w:rsidRPr="6903BBB6">
              <w:rPr>
                <w:rFonts w:ascii="Calibri" w:eastAsia="Calibri" w:hAnsi="Calibri" w:cs="Calibri"/>
              </w:rPr>
              <w:t>something we can</w:t>
            </w:r>
            <w:r w:rsidR="5CCDB492" w:rsidRPr="6903BBB6">
              <w:rPr>
                <w:rFonts w:ascii="Calibri" w:eastAsia="Calibri" w:hAnsi="Calibri" w:cs="Calibri"/>
              </w:rPr>
              <w:t xml:space="preserve"> </w:t>
            </w:r>
            <w:r w:rsidR="3896112D" w:rsidRPr="6903BBB6">
              <w:rPr>
                <w:rFonts w:ascii="Calibri" w:eastAsia="Calibri" w:hAnsi="Calibri" w:cs="Calibri"/>
              </w:rPr>
              <w:t xml:space="preserve">take </w:t>
            </w:r>
            <w:r w:rsidR="0F72824A" w:rsidRPr="6903BBB6">
              <w:rPr>
                <w:rFonts w:ascii="Calibri" w:eastAsia="Calibri" w:hAnsi="Calibri" w:cs="Calibri"/>
              </w:rPr>
              <w:t>going</w:t>
            </w:r>
            <w:r w:rsidR="3896112D" w:rsidRPr="6903BBB6">
              <w:rPr>
                <w:rFonts w:ascii="Calibri" w:eastAsia="Calibri" w:hAnsi="Calibri" w:cs="Calibri"/>
              </w:rPr>
              <w:t xml:space="preserve"> f</w:t>
            </w:r>
            <w:r w:rsidR="193A9BCD" w:rsidRPr="6903BBB6">
              <w:rPr>
                <w:rFonts w:ascii="Calibri" w:eastAsia="Calibri" w:hAnsi="Calibri" w:cs="Calibri"/>
              </w:rPr>
              <w:t xml:space="preserve">orwards </w:t>
            </w:r>
            <w:r w:rsidR="3896112D" w:rsidRPr="6903BBB6">
              <w:rPr>
                <w:rFonts w:ascii="Calibri" w:eastAsia="Calibri" w:hAnsi="Calibri" w:cs="Calibri"/>
              </w:rPr>
              <w:t xml:space="preserve">to our </w:t>
            </w:r>
            <w:r w:rsidR="0C9283EC" w:rsidRPr="6903BBB6">
              <w:rPr>
                <w:rFonts w:ascii="Calibri" w:eastAsia="Calibri" w:hAnsi="Calibri" w:cs="Calibri"/>
              </w:rPr>
              <w:t>comates</w:t>
            </w:r>
            <w:r w:rsidR="3896112D" w:rsidRPr="6903BBB6">
              <w:rPr>
                <w:rFonts w:ascii="Calibri" w:eastAsia="Calibri" w:hAnsi="Calibri" w:cs="Calibri"/>
              </w:rPr>
              <w:t>, a</w:t>
            </w:r>
            <w:r w:rsidR="645DCC62" w:rsidRPr="6903BBB6">
              <w:rPr>
                <w:rFonts w:ascii="Calibri" w:eastAsia="Calibri" w:hAnsi="Calibri" w:cs="Calibri"/>
              </w:rPr>
              <w:t>s</w:t>
            </w:r>
            <w:r w:rsidR="3896112D" w:rsidRPr="6903BBB6">
              <w:rPr>
                <w:rFonts w:ascii="Calibri" w:eastAsia="Calibri" w:hAnsi="Calibri" w:cs="Calibri"/>
              </w:rPr>
              <w:t xml:space="preserve"> that doesn’t sound right</w:t>
            </w:r>
            <w:r w:rsidR="7511AD68" w:rsidRPr="6903BBB6">
              <w:rPr>
                <w:rFonts w:ascii="Calibri" w:eastAsia="Calibri" w:hAnsi="Calibri" w:cs="Calibri"/>
              </w:rPr>
              <w:t>,</w:t>
            </w:r>
            <w:r w:rsidR="3896112D" w:rsidRPr="6903BBB6">
              <w:rPr>
                <w:rFonts w:ascii="Calibri" w:eastAsia="Calibri" w:hAnsi="Calibri" w:cs="Calibri"/>
              </w:rPr>
              <w:t xml:space="preserve"> it sounds c</w:t>
            </w:r>
            <w:r w:rsidR="6E69057A" w:rsidRPr="6903BBB6">
              <w:rPr>
                <w:rFonts w:ascii="Calibri" w:eastAsia="Calibri" w:hAnsi="Calibri" w:cs="Calibri"/>
              </w:rPr>
              <w:t xml:space="preserve">ompletely </w:t>
            </w:r>
            <w:r w:rsidR="3896112D" w:rsidRPr="6903BBB6">
              <w:rPr>
                <w:rFonts w:ascii="Calibri" w:eastAsia="Calibri" w:hAnsi="Calibri" w:cs="Calibri"/>
              </w:rPr>
              <w:t xml:space="preserve">out of </w:t>
            </w:r>
            <w:r w:rsidR="5AF16596" w:rsidRPr="6903BBB6">
              <w:rPr>
                <w:rFonts w:ascii="Calibri" w:eastAsia="Calibri" w:hAnsi="Calibri" w:cs="Calibri"/>
              </w:rPr>
              <w:t>line</w:t>
            </w:r>
            <w:r w:rsidR="3896112D" w:rsidRPr="6903BBB6">
              <w:rPr>
                <w:rFonts w:ascii="Calibri" w:eastAsia="Calibri" w:hAnsi="Calibri" w:cs="Calibri"/>
              </w:rPr>
              <w:t xml:space="preserve"> with what was </w:t>
            </w:r>
            <w:r w:rsidR="393F7FF2" w:rsidRPr="6903BBB6">
              <w:rPr>
                <w:rFonts w:ascii="Calibri" w:eastAsia="Calibri" w:hAnsi="Calibri" w:cs="Calibri"/>
              </w:rPr>
              <w:t>agreed</w:t>
            </w:r>
            <w:r w:rsidR="3896112D" w:rsidRPr="6903BBB6">
              <w:rPr>
                <w:rFonts w:ascii="Calibri" w:eastAsia="Calibri" w:hAnsi="Calibri" w:cs="Calibri"/>
              </w:rPr>
              <w:t xml:space="preserve"> for Trinity.</w:t>
            </w:r>
          </w:p>
          <w:p w14:paraId="255F3187" w14:textId="6E2FE423" w:rsidR="6903BBB6" w:rsidRDefault="6903BBB6" w:rsidP="6903BBB6">
            <w:pPr>
              <w:rPr>
                <w:rFonts w:ascii="Calibri" w:eastAsia="Calibri" w:hAnsi="Calibri" w:cs="Calibri"/>
              </w:rPr>
            </w:pPr>
          </w:p>
          <w:p w14:paraId="6757B24E" w14:textId="0F4E5DBE" w:rsidR="1381354D" w:rsidRDefault="1381354D" w:rsidP="6903BBB6">
            <w:pPr>
              <w:rPr>
                <w:rFonts w:ascii="Calibri" w:eastAsia="Calibri" w:hAnsi="Calibri" w:cs="Calibri"/>
              </w:rPr>
            </w:pPr>
            <w:r w:rsidRPr="6903BBB6">
              <w:rPr>
                <w:rFonts w:ascii="Calibri" w:eastAsia="Calibri" w:hAnsi="Calibri" w:cs="Calibri"/>
                <w:b/>
                <w:bCs/>
              </w:rPr>
              <w:t xml:space="preserve">Uri: </w:t>
            </w:r>
            <w:r w:rsidRPr="6903BBB6">
              <w:rPr>
                <w:rFonts w:ascii="Calibri" w:eastAsia="Calibri" w:hAnsi="Calibri" w:cs="Calibri"/>
              </w:rPr>
              <w:t xml:space="preserve">Thank you. We have been sending college administration </w:t>
            </w:r>
            <w:r w:rsidR="59B9979C" w:rsidRPr="6903BBB6">
              <w:rPr>
                <w:rFonts w:ascii="Calibri" w:eastAsia="Calibri" w:hAnsi="Calibri" w:cs="Calibri"/>
              </w:rPr>
              <w:t>1600-word</w:t>
            </w:r>
            <w:r w:rsidRPr="6903BBB6">
              <w:rPr>
                <w:rFonts w:ascii="Calibri" w:eastAsia="Calibri" w:hAnsi="Calibri" w:cs="Calibri"/>
              </w:rPr>
              <w:t xml:space="preserve"> essays on why they should not do that, but thy have still done it.</w:t>
            </w:r>
          </w:p>
          <w:p w14:paraId="6066CE8C" w14:textId="4871E3B2" w:rsidR="6903BBB6" w:rsidRDefault="6903BBB6" w:rsidP="6903BBB6">
            <w:pPr>
              <w:rPr>
                <w:rFonts w:ascii="Calibri" w:eastAsia="Calibri" w:hAnsi="Calibri" w:cs="Calibri"/>
              </w:rPr>
            </w:pPr>
          </w:p>
        </w:tc>
        <w:tc>
          <w:tcPr>
            <w:tcW w:w="1661" w:type="dxa"/>
          </w:tcPr>
          <w:p w14:paraId="179FADCE" w14:textId="49C87FB6" w:rsidR="2E5C8359" w:rsidRDefault="2E5C8359" w:rsidP="6903BBB6">
            <w:pPr>
              <w:rPr>
                <w:rFonts w:ascii="Calibri" w:eastAsia="Calibri" w:hAnsi="Calibri" w:cs="Calibri"/>
                <w:b/>
                <w:bCs/>
              </w:rPr>
            </w:pPr>
            <w:r w:rsidRPr="6903BBB6">
              <w:rPr>
                <w:rFonts w:ascii="Calibri" w:eastAsia="Calibri" w:hAnsi="Calibri" w:cs="Calibri"/>
              </w:rPr>
              <w:t xml:space="preserve">To receive </w:t>
            </w:r>
          </w:p>
        </w:tc>
      </w:tr>
      <w:tr w:rsidR="6903BBB6" w14:paraId="70DA22FD" w14:textId="77777777" w:rsidTr="51790E9B">
        <w:trPr>
          <w:trHeight w:val="300"/>
        </w:trPr>
        <w:tc>
          <w:tcPr>
            <w:tcW w:w="705" w:type="dxa"/>
          </w:tcPr>
          <w:p w14:paraId="3CB0AAA2" w14:textId="6EEDBF07" w:rsidR="4C1A1B69" w:rsidRDefault="4C1A1B69" w:rsidP="6903BBB6">
            <w:pPr>
              <w:rPr>
                <w:rFonts w:ascii="Calibri" w:eastAsia="Calibri" w:hAnsi="Calibri" w:cs="Calibri"/>
                <w:b/>
                <w:bCs/>
              </w:rPr>
            </w:pPr>
            <w:r w:rsidRPr="6903BBB6">
              <w:rPr>
                <w:rFonts w:ascii="Calibri" w:eastAsia="Calibri" w:hAnsi="Calibri" w:cs="Calibri"/>
                <w:b/>
                <w:bCs/>
              </w:rPr>
              <w:t>E</w:t>
            </w:r>
          </w:p>
        </w:tc>
        <w:tc>
          <w:tcPr>
            <w:tcW w:w="6753" w:type="dxa"/>
          </w:tcPr>
          <w:p w14:paraId="2235DF5D" w14:textId="0E3A3A62" w:rsidR="4C1A1B69" w:rsidRDefault="4C1A1B69" w:rsidP="6903BBB6">
            <w:pPr>
              <w:rPr>
                <w:rFonts w:ascii="Calibri" w:eastAsia="Calibri" w:hAnsi="Calibri" w:cs="Calibri"/>
                <w:b/>
                <w:bCs/>
              </w:rPr>
            </w:pPr>
            <w:r w:rsidRPr="6903BBB6">
              <w:rPr>
                <w:rFonts w:ascii="Calibri" w:eastAsia="Calibri" w:hAnsi="Calibri" w:cs="Calibri"/>
                <w:b/>
                <w:bCs/>
              </w:rPr>
              <w:t>Reports from and questions to Disabilities Campaign and LGBTQ+ Campaign</w:t>
            </w:r>
          </w:p>
          <w:p w14:paraId="413DE709" w14:textId="20797C74" w:rsidR="6903BBB6" w:rsidRDefault="6903BBB6" w:rsidP="6903BBB6">
            <w:pPr>
              <w:rPr>
                <w:rFonts w:ascii="Calibri" w:eastAsia="Calibri" w:hAnsi="Calibri" w:cs="Calibri"/>
                <w:b/>
                <w:bCs/>
              </w:rPr>
            </w:pPr>
          </w:p>
          <w:p w14:paraId="080982AB" w14:textId="7A818DBD" w:rsidR="3F555A95" w:rsidRDefault="3F555A95" w:rsidP="6903BBB6">
            <w:pPr>
              <w:rPr>
                <w:rFonts w:ascii="Calibri" w:eastAsia="Calibri" w:hAnsi="Calibri" w:cs="Calibri"/>
                <w:b/>
                <w:bCs/>
              </w:rPr>
            </w:pPr>
            <w:r w:rsidRPr="6903BBB6">
              <w:rPr>
                <w:rFonts w:ascii="Calibri" w:eastAsia="Calibri" w:hAnsi="Calibri" w:cs="Calibri"/>
                <w:b/>
                <w:bCs/>
              </w:rPr>
              <w:t>Report from the Disabilities Campaign</w:t>
            </w:r>
          </w:p>
          <w:p w14:paraId="25D6146C" w14:textId="5F1A33BF" w:rsidR="6903BBB6" w:rsidRDefault="6903BBB6" w:rsidP="6903BBB6">
            <w:pPr>
              <w:rPr>
                <w:rFonts w:ascii="Calibri" w:eastAsia="Calibri" w:hAnsi="Calibri" w:cs="Calibri"/>
                <w:b/>
                <w:bCs/>
              </w:rPr>
            </w:pPr>
          </w:p>
          <w:p w14:paraId="0B06BA3E" w14:textId="74B54ECA" w:rsidR="09B65DF0" w:rsidRDefault="09B65DF0" w:rsidP="6903BBB6">
            <w:pPr>
              <w:rPr>
                <w:rFonts w:ascii="Calibri" w:eastAsia="Calibri" w:hAnsi="Calibri" w:cs="Calibri"/>
              </w:rPr>
            </w:pPr>
            <w:r w:rsidRPr="6903BBB6">
              <w:rPr>
                <w:rFonts w:ascii="Calibri" w:eastAsia="Calibri" w:hAnsi="Calibri" w:cs="Calibri"/>
              </w:rPr>
              <w:t xml:space="preserve">The </w:t>
            </w:r>
            <w:r w:rsidR="26B15AE9" w:rsidRPr="6903BBB6">
              <w:rPr>
                <w:rFonts w:ascii="Calibri" w:eastAsia="Calibri" w:hAnsi="Calibri" w:cs="Calibri"/>
              </w:rPr>
              <w:t xml:space="preserve">Disabilities </w:t>
            </w:r>
            <w:r w:rsidR="539722B6" w:rsidRPr="6903BBB6">
              <w:rPr>
                <w:rFonts w:ascii="Calibri" w:eastAsia="Calibri" w:hAnsi="Calibri" w:cs="Calibri"/>
              </w:rPr>
              <w:t>C</w:t>
            </w:r>
            <w:r w:rsidR="26B15AE9" w:rsidRPr="6903BBB6">
              <w:rPr>
                <w:rFonts w:ascii="Calibri" w:eastAsia="Calibri" w:hAnsi="Calibri" w:cs="Calibri"/>
              </w:rPr>
              <w:t xml:space="preserve">ampaign </w:t>
            </w:r>
            <w:r w:rsidR="7502AFE3" w:rsidRPr="6903BBB6">
              <w:rPr>
                <w:rFonts w:ascii="Calibri" w:eastAsia="Calibri" w:hAnsi="Calibri" w:cs="Calibri"/>
              </w:rPr>
              <w:t xml:space="preserve">is </w:t>
            </w:r>
            <w:r w:rsidR="1E239B0C" w:rsidRPr="6903BBB6">
              <w:rPr>
                <w:rFonts w:ascii="Calibri" w:eastAsia="Calibri" w:hAnsi="Calibri" w:cs="Calibri"/>
              </w:rPr>
              <w:t xml:space="preserve">not present, but </w:t>
            </w:r>
            <w:r w:rsidR="0373501D" w:rsidRPr="6903BBB6">
              <w:rPr>
                <w:rFonts w:ascii="Calibri" w:eastAsia="Calibri" w:hAnsi="Calibri" w:cs="Calibri"/>
              </w:rPr>
              <w:t>a</w:t>
            </w:r>
            <w:r w:rsidR="1E239B0C" w:rsidRPr="6903BBB6">
              <w:rPr>
                <w:rFonts w:ascii="Calibri" w:eastAsia="Calibri" w:hAnsi="Calibri" w:cs="Calibri"/>
              </w:rPr>
              <w:t xml:space="preserve"> submitted report can be found on the </w:t>
            </w:r>
            <w:hyperlink r:id="rId13" w:history="1">
              <w:r w:rsidR="1E239B0C" w:rsidRPr="006062C4">
                <w:rPr>
                  <w:rStyle w:val="Hyperlink"/>
                  <w:rFonts w:ascii="Calibri" w:eastAsia="Calibri" w:hAnsi="Calibri" w:cs="Calibri"/>
                </w:rPr>
                <w:t>Student Council page</w:t>
              </w:r>
            </w:hyperlink>
            <w:r w:rsidR="1E239B0C" w:rsidRPr="6903BBB6">
              <w:rPr>
                <w:rFonts w:ascii="Calibri" w:eastAsia="Calibri" w:hAnsi="Calibri" w:cs="Calibri"/>
              </w:rPr>
              <w:t xml:space="preserve"> </w:t>
            </w:r>
          </w:p>
          <w:p w14:paraId="7D0912D4" w14:textId="200F51F3" w:rsidR="6903BBB6" w:rsidRDefault="6903BBB6" w:rsidP="6903BBB6">
            <w:pPr>
              <w:rPr>
                <w:rFonts w:ascii="Calibri" w:eastAsia="Calibri" w:hAnsi="Calibri" w:cs="Calibri"/>
                <w:b/>
                <w:bCs/>
              </w:rPr>
            </w:pPr>
          </w:p>
          <w:p w14:paraId="130DD468" w14:textId="5F2E33D9" w:rsidR="507F8597" w:rsidRDefault="507F8597" w:rsidP="6903BBB6">
            <w:pPr>
              <w:rPr>
                <w:rFonts w:ascii="Calibri" w:eastAsia="Calibri" w:hAnsi="Calibri" w:cs="Calibri"/>
                <w:b/>
                <w:bCs/>
              </w:rPr>
            </w:pPr>
            <w:r w:rsidRPr="6903BBB6">
              <w:rPr>
                <w:rFonts w:ascii="Calibri" w:eastAsia="Calibri" w:hAnsi="Calibri" w:cs="Calibri"/>
                <w:b/>
                <w:bCs/>
              </w:rPr>
              <w:t>Report from the LGBTQ+ campaign</w:t>
            </w:r>
          </w:p>
          <w:p w14:paraId="0E53CCE7" w14:textId="28C68BFB" w:rsidR="6903BBB6" w:rsidRDefault="6903BBB6" w:rsidP="6903BBB6">
            <w:pPr>
              <w:rPr>
                <w:rFonts w:ascii="Calibri" w:eastAsia="Calibri" w:hAnsi="Calibri" w:cs="Calibri"/>
                <w:b/>
                <w:bCs/>
              </w:rPr>
            </w:pPr>
          </w:p>
          <w:p w14:paraId="08A59074" w14:textId="083F4250" w:rsidR="3C1AF2D6" w:rsidRDefault="3C1AF2D6" w:rsidP="6903BBB6">
            <w:pPr>
              <w:rPr>
                <w:rFonts w:ascii="Calibri" w:eastAsia="Calibri" w:hAnsi="Calibri" w:cs="Calibri"/>
              </w:rPr>
            </w:pPr>
            <w:r w:rsidRPr="6903BBB6">
              <w:rPr>
                <w:rFonts w:ascii="Calibri" w:eastAsia="Calibri" w:hAnsi="Calibri" w:cs="Calibri"/>
              </w:rPr>
              <w:t xml:space="preserve">Our main targets for this term are to finish compiling the list of questions for the Trans report, which has been one of the main things we have been working on for the first part of this academic year. </w:t>
            </w:r>
            <w:r w:rsidR="6E76DD61" w:rsidRPr="6903BBB6">
              <w:rPr>
                <w:rFonts w:ascii="Calibri" w:eastAsia="Calibri" w:hAnsi="Calibri" w:cs="Calibri"/>
              </w:rPr>
              <w:t xml:space="preserve">Our goal is to have that in </w:t>
            </w:r>
            <w:r w:rsidR="2B5887C2" w:rsidRPr="6903BBB6">
              <w:rPr>
                <w:rFonts w:ascii="Calibri" w:eastAsia="Calibri" w:hAnsi="Calibri" w:cs="Calibri"/>
              </w:rPr>
              <w:t>place</w:t>
            </w:r>
            <w:r w:rsidR="6E76DD61" w:rsidRPr="6903BBB6">
              <w:rPr>
                <w:rFonts w:ascii="Calibri" w:eastAsia="Calibri" w:hAnsi="Calibri" w:cs="Calibri"/>
              </w:rPr>
              <w:t xml:space="preserve"> and ready to </w:t>
            </w:r>
            <w:r w:rsidR="1FA1385C" w:rsidRPr="6903BBB6">
              <w:rPr>
                <w:rFonts w:ascii="Calibri" w:eastAsia="Calibri" w:hAnsi="Calibri" w:cs="Calibri"/>
              </w:rPr>
              <w:t>distribute</w:t>
            </w:r>
            <w:r w:rsidR="6E76DD61" w:rsidRPr="6903BBB6">
              <w:rPr>
                <w:rFonts w:ascii="Calibri" w:eastAsia="Calibri" w:hAnsi="Calibri" w:cs="Calibri"/>
              </w:rPr>
              <w:t xml:space="preserve"> before Summer Vac. People will be able to complete it over the Summer Vac and then we will look at the results and analyse that throughout Michaelmas. </w:t>
            </w:r>
            <w:r w:rsidR="03CE6AEF" w:rsidRPr="6903BBB6">
              <w:rPr>
                <w:rFonts w:ascii="Calibri" w:eastAsia="Calibri" w:hAnsi="Calibri" w:cs="Calibri"/>
              </w:rPr>
              <w:t xml:space="preserve">Another one of our goals for this term, which is already fairly underway is rolling out </w:t>
            </w:r>
            <w:r w:rsidR="55C7DB59" w:rsidRPr="6903BBB6">
              <w:rPr>
                <w:rFonts w:ascii="Calibri" w:eastAsia="Calibri" w:hAnsi="Calibri" w:cs="Calibri"/>
              </w:rPr>
              <w:t>sensitivity</w:t>
            </w:r>
            <w:r w:rsidR="03CE6AEF" w:rsidRPr="6903BBB6">
              <w:rPr>
                <w:rFonts w:ascii="Calibri" w:eastAsia="Calibri" w:hAnsi="Calibri" w:cs="Calibri"/>
              </w:rPr>
              <w:t xml:space="preserve"> training with MedSoc around trans and queer issues.</w:t>
            </w:r>
            <w:r w:rsidR="6077D278" w:rsidRPr="6903BBB6">
              <w:rPr>
                <w:rFonts w:ascii="Calibri" w:eastAsia="Calibri" w:hAnsi="Calibri" w:cs="Calibri"/>
              </w:rPr>
              <w:t xml:space="preserve"> W</w:t>
            </w:r>
            <w:r w:rsidR="03CE6AEF" w:rsidRPr="6903BBB6">
              <w:rPr>
                <w:rFonts w:ascii="Calibri" w:eastAsia="Calibri" w:hAnsi="Calibri" w:cs="Calibri"/>
              </w:rPr>
              <w:t>e ha</w:t>
            </w:r>
            <w:r w:rsidR="6FDFD135" w:rsidRPr="6903BBB6">
              <w:rPr>
                <w:rFonts w:ascii="Calibri" w:eastAsia="Calibri" w:hAnsi="Calibri" w:cs="Calibri"/>
              </w:rPr>
              <w:t>v</w:t>
            </w:r>
            <w:r w:rsidR="03CE6AEF" w:rsidRPr="6903BBB6">
              <w:rPr>
                <w:rFonts w:ascii="Calibri" w:eastAsia="Calibri" w:hAnsi="Calibri" w:cs="Calibri"/>
              </w:rPr>
              <w:t xml:space="preserve">e already started </w:t>
            </w:r>
            <w:r w:rsidR="4F40B4FF" w:rsidRPr="6903BBB6">
              <w:rPr>
                <w:rFonts w:ascii="Calibri" w:eastAsia="Calibri" w:hAnsi="Calibri" w:cs="Calibri"/>
              </w:rPr>
              <w:t>pulling</w:t>
            </w:r>
            <w:r w:rsidR="03CE6AEF" w:rsidRPr="6903BBB6">
              <w:rPr>
                <w:rFonts w:ascii="Calibri" w:eastAsia="Calibri" w:hAnsi="Calibri" w:cs="Calibri"/>
              </w:rPr>
              <w:t xml:space="preserve"> </w:t>
            </w:r>
            <w:r w:rsidR="35A86FFA" w:rsidRPr="6903BBB6">
              <w:rPr>
                <w:rFonts w:ascii="Calibri" w:eastAsia="Calibri" w:hAnsi="Calibri" w:cs="Calibri"/>
              </w:rPr>
              <w:t>the</w:t>
            </w:r>
            <w:r w:rsidR="03CE6AEF" w:rsidRPr="6903BBB6">
              <w:rPr>
                <w:rFonts w:ascii="Calibri" w:eastAsia="Calibri" w:hAnsi="Calibri" w:cs="Calibri"/>
              </w:rPr>
              <w:t xml:space="preserve"> </w:t>
            </w:r>
            <w:r w:rsidR="33980786" w:rsidRPr="6903BBB6">
              <w:rPr>
                <w:rFonts w:ascii="Calibri" w:eastAsia="Calibri" w:hAnsi="Calibri" w:cs="Calibri"/>
              </w:rPr>
              <w:t>resources</w:t>
            </w:r>
            <w:r w:rsidR="03CE6AEF" w:rsidRPr="6903BBB6">
              <w:rPr>
                <w:rFonts w:ascii="Calibri" w:eastAsia="Calibri" w:hAnsi="Calibri" w:cs="Calibri"/>
              </w:rPr>
              <w:t xml:space="preserve"> together and </w:t>
            </w:r>
            <w:r w:rsidR="26BEE317" w:rsidRPr="6903BBB6">
              <w:rPr>
                <w:rFonts w:ascii="Calibri" w:eastAsia="Calibri" w:hAnsi="Calibri" w:cs="Calibri"/>
              </w:rPr>
              <w:t>liaising</w:t>
            </w:r>
            <w:r w:rsidR="03CE6AEF" w:rsidRPr="6903BBB6">
              <w:rPr>
                <w:rFonts w:ascii="Calibri" w:eastAsia="Calibri" w:hAnsi="Calibri" w:cs="Calibri"/>
              </w:rPr>
              <w:t xml:space="preserve"> with MedSoc and</w:t>
            </w:r>
            <w:r w:rsidR="403A1C47" w:rsidRPr="6903BBB6">
              <w:rPr>
                <w:rFonts w:ascii="Calibri" w:eastAsia="Calibri" w:hAnsi="Calibri" w:cs="Calibri"/>
              </w:rPr>
              <w:t xml:space="preserve"> that should be going </w:t>
            </w:r>
            <w:r w:rsidR="0E3B4FA5" w:rsidRPr="6903BBB6">
              <w:rPr>
                <w:rFonts w:ascii="Calibri" w:eastAsia="Calibri" w:hAnsi="Calibri" w:cs="Calibri"/>
              </w:rPr>
              <w:t>ahead</w:t>
            </w:r>
            <w:r w:rsidR="403A1C47" w:rsidRPr="6903BBB6">
              <w:rPr>
                <w:rFonts w:ascii="Calibri" w:eastAsia="Calibri" w:hAnsi="Calibri" w:cs="Calibri"/>
              </w:rPr>
              <w:t xml:space="preserve"> in 10</w:t>
            </w:r>
            <w:r w:rsidR="403A1C47" w:rsidRPr="6903BBB6">
              <w:rPr>
                <w:rFonts w:ascii="Calibri" w:eastAsia="Calibri" w:hAnsi="Calibri" w:cs="Calibri"/>
                <w:vertAlign w:val="superscript"/>
              </w:rPr>
              <w:t>th</w:t>
            </w:r>
            <w:r w:rsidR="403A1C47" w:rsidRPr="6903BBB6">
              <w:rPr>
                <w:rFonts w:ascii="Calibri" w:eastAsia="Calibri" w:hAnsi="Calibri" w:cs="Calibri"/>
              </w:rPr>
              <w:t xml:space="preserve"> week a</w:t>
            </w:r>
            <w:r w:rsidR="62552D20" w:rsidRPr="6903BBB6">
              <w:rPr>
                <w:rFonts w:ascii="Calibri" w:eastAsia="Calibri" w:hAnsi="Calibri" w:cs="Calibri"/>
              </w:rPr>
              <w:t>n</w:t>
            </w:r>
            <w:r w:rsidR="403A1C47" w:rsidRPr="6903BBB6">
              <w:rPr>
                <w:rFonts w:ascii="Calibri" w:eastAsia="Calibri" w:hAnsi="Calibri" w:cs="Calibri"/>
              </w:rPr>
              <w:t xml:space="preserve">d </w:t>
            </w:r>
            <w:r w:rsidR="496638D8" w:rsidRPr="6903BBB6">
              <w:rPr>
                <w:rFonts w:ascii="Calibri" w:eastAsia="Calibri" w:hAnsi="Calibri" w:cs="Calibri"/>
              </w:rPr>
              <w:t>depending</w:t>
            </w:r>
            <w:r w:rsidR="03CE6AEF" w:rsidRPr="6903BBB6">
              <w:rPr>
                <w:rFonts w:ascii="Calibri" w:eastAsia="Calibri" w:hAnsi="Calibri" w:cs="Calibri"/>
              </w:rPr>
              <w:t xml:space="preserve"> on the</w:t>
            </w:r>
            <w:r w:rsidR="4C6DAD75" w:rsidRPr="6903BBB6">
              <w:rPr>
                <w:rFonts w:ascii="Calibri" w:eastAsia="Calibri" w:hAnsi="Calibri" w:cs="Calibri"/>
              </w:rPr>
              <w:t xml:space="preserve"> u</w:t>
            </w:r>
            <w:r w:rsidR="3708CA4D" w:rsidRPr="6903BBB6">
              <w:rPr>
                <w:rFonts w:ascii="Calibri" w:eastAsia="Calibri" w:hAnsi="Calibri" w:cs="Calibri"/>
              </w:rPr>
              <w:t>p</w:t>
            </w:r>
            <w:r w:rsidR="4C6DAD75" w:rsidRPr="6903BBB6">
              <w:rPr>
                <w:rFonts w:ascii="Calibri" w:eastAsia="Calibri" w:hAnsi="Calibri" w:cs="Calibri"/>
              </w:rPr>
              <w:t>take, we are hoping to do more</w:t>
            </w:r>
            <w:r w:rsidR="15C506EF" w:rsidRPr="6903BBB6">
              <w:rPr>
                <w:rFonts w:ascii="Calibri" w:eastAsia="Calibri" w:hAnsi="Calibri" w:cs="Calibri"/>
              </w:rPr>
              <w:t xml:space="preserve"> sessions ne</w:t>
            </w:r>
            <w:r w:rsidR="2A1B4B53" w:rsidRPr="6903BBB6">
              <w:rPr>
                <w:rFonts w:ascii="Calibri" w:eastAsia="Calibri" w:hAnsi="Calibri" w:cs="Calibri"/>
              </w:rPr>
              <w:t>x</w:t>
            </w:r>
            <w:r w:rsidR="15C506EF" w:rsidRPr="6903BBB6">
              <w:rPr>
                <w:rFonts w:ascii="Calibri" w:eastAsia="Calibri" w:hAnsi="Calibri" w:cs="Calibri"/>
              </w:rPr>
              <w:t xml:space="preserve">t term as well. Because it is Pride </w:t>
            </w:r>
            <w:r w:rsidR="1C59577F" w:rsidRPr="6903BBB6">
              <w:rPr>
                <w:rFonts w:ascii="Calibri" w:eastAsia="Calibri" w:hAnsi="Calibri" w:cs="Calibri"/>
              </w:rPr>
              <w:t>month</w:t>
            </w:r>
            <w:r w:rsidR="15C506EF" w:rsidRPr="6903BBB6">
              <w:rPr>
                <w:rFonts w:ascii="Calibri" w:eastAsia="Calibri" w:hAnsi="Calibri" w:cs="Calibri"/>
              </w:rPr>
              <w:t xml:space="preserve"> this term, we are </w:t>
            </w:r>
            <w:r w:rsidR="3C9425E9" w:rsidRPr="6903BBB6">
              <w:rPr>
                <w:rFonts w:ascii="Calibri" w:eastAsia="Calibri" w:hAnsi="Calibri" w:cs="Calibri"/>
              </w:rPr>
              <w:t>hoping</w:t>
            </w:r>
            <w:r w:rsidR="15C506EF" w:rsidRPr="6903BBB6">
              <w:rPr>
                <w:rFonts w:ascii="Calibri" w:eastAsia="Calibri" w:hAnsi="Calibri" w:cs="Calibri"/>
              </w:rPr>
              <w:t xml:space="preserve"> to</w:t>
            </w:r>
            <w:r w:rsidR="2D4A7725" w:rsidRPr="6903BBB6">
              <w:rPr>
                <w:rFonts w:ascii="Calibri" w:eastAsia="Calibri" w:hAnsi="Calibri" w:cs="Calibri"/>
              </w:rPr>
              <w:t xml:space="preserve"> </w:t>
            </w:r>
            <w:r w:rsidR="15C506EF" w:rsidRPr="6903BBB6">
              <w:rPr>
                <w:rFonts w:ascii="Calibri" w:eastAsia="Calibri" w:hAnsi="Calibri" w:cs="Calibri"/>
              </w:rPr>
              <w:t xml:space="preserve">hold a greater number and variety of social events and open </w:t>
            </w:r>
            <w:r w:rsidR="22BFEDE3" w:rsidRPr="6903BBB6">
              <w:rPr>
                <w:rFonts w:ascii="Calibri" w:eastAsia="Calibri" w:hAnsi="Calibri" w:cs="Calibri"/>
              </w:rPr>
              <w:t>drop-in</w:t>
            </w:r>
            <w:r w:rsidR="15C506EF" w:rsidRPr="6903BBB6">
              <w:rPr>
                <w:rFonts w:ascii="Calibri" w:eastAsia="Calibri" w:hAnsi="Calibri" w:cs="Calibri"/>
              </w:rPr>
              <w:t xml:space="preserve"> </w:t>
            </w:r>
            <w:r w:rsidR="7A3C91FB" w:rsidRPr="6903BBB6">
              <w:rPr>
                <w:rFonts w:ascii="Calibri" w:eastAsia="Calibri" w:hAnsi="Calibri" w:cs="Calibri"/>
              </w:rPr>
              <w:t>sessions</w:t>
            </w:r>
            <w:r w:rsidR="15C506EF" w:rsidRPr="6903BBB6">
              <w:rPr>
                <w:rFonts w:ascii="Calibri" w:eastAsia="Calibri" w:hAnsi="Calibri" w:cs="Calibri"/>
              </w:rPr>
              <w:t xml:space="preserve"> to </w:t>
            </w:r>
            <w:r w:rsidR="5C54D8E0" w:rsidRPr="6903BBB6">
              <w:rPr>
                <w:rFonts w:ascii="Calibri" w:eastAsia="Calibri" w:hAnsi="Calibri" w:cs="Calibri"/>
              </w:rPr>
              <w:t>engage</w:t>
            </w:r>
            <w:r w:rsidR="15C506EF" w:rsidRPr="6903BBB6">
              <w:rPr>
                <w:rFonts w:ascii="Calibri" w:eastAsia="Calibri" w:hAnsi="Calibri" w:cs="Calibri"/>
              </w:rPr>
              <w:t xml:space="preserve"> more </w:t>
            </w:r>
            <w:r w:rsidR="5417247D" w:rsidRPr="6903BBB6">
              <w:rPr>
                <w:rFonts w:ascii="Calibri" w:eastAsia="Calibri" w:hAnsi="Calibri" w:cs="Calibri"/>
              </w:rPr>
              <w:t>regularly</w:t>
            </w:r>
            <w:r w:rsidR="15C506EF" w:rsidRPr="6903BBB6">
              <w:rPr>
                <w:rFonts w:ascii="Calibri" w:eastAsia="Calibri" w:hAnsi="Calibri" w:cs="Calibri"/>
              </w:rPr>
              <w:t xml:space="preserve"> </w:t>
            </w:r>
            <w:r w:rsidR="4DF04C9A" w:rsidRPr="6903BBB6">
              <w:rPr>
                <w:rFonts w:ascii="Calibri" w:eastAsia="Calibri" w:hAnsi="Calibri" w:cs="Calibri"/>
              </w:rPr>
              <w:t>with</w:t>
            </w:r>
            <w:r w:rsidR="15C506EF" w:rsidRPr="6903BBB6">
              <w:rPr>
                <w:rFonts w:ascii="Calibri" w:eastAsia="Calibri" w:hAnsi="Calibri" w:cs="Calibri"/>
              </w:rPr>
              <w:t xml:space="preserve"> college </w:t>
            </w:r>
            <w:r w:rsidR="1DC5EDC5" w:rsidRPr="6903BBB6">
              <w:rPr>
                <w:rFonts w:ascii="Calibri" w:eastAsia="Calibri" w:hAnsi="Calibri" w:cs="Calibri"/>
              </w:rPr>
              <w:t>reps</w:t>
            </w:r>
            <w:r w:rsidR="15C506EF" w:rsidRPr="6903BBB6">
              <w:rPr>
                <w:rFonts w:ascii="Calibri" w:eastAsia="Calibri" w:hAnsi="Calibri" w:cs="Calibri"/>
              </w:rPr>
              <w:t xml:space="preserve">, </w:t>
            </w:r>
            <w:r w:rsidR="0D612FF8" w:rsidRPr="6903BBB6">
              <w:rPr>
                <w:rFonts w:ascii="Calibri" w:eastAsia="Calibri" w:hAnsi="Calibri" w:cs="Calibri"/>
              </w:rPr>
              <w:t>establish mor</w:t>
            </w:r>
            <w:r w:rsidR="1AE73970" w:rsidRPr="6903BBB6">
              <w:rPr>
                <w:rFonts w:ascii="Calibri" w:eastAsia="Calibri" w:hAnsi="Calibri" w:cs="Calibri"/>
              </w:rPr>
              <w:t>e</w:t>
            </w:r>
            <w:r w:rsidR="0D612FF8" w:rsidRPr="6903BBB6">
              <w:rPr>
                <w:rFonts w:ascii="Calibri" w:eastAsia="Calibri" w:hAnsi="Calibri" w:cs="Calibri"/>
              </w:rPr>
              <w:t xml:space="preserve"> open l</w:t>
            </w:r>
            <w:r w:rsidR="0F06858C" w:rsidRPr="6903BBB6">
              <w:rPr>
                <w:rFonts w:ascii="Calibri" w:eastAsia="Calibri" w:hAnsi="Calibri" w:cs="Calibri"/>
              </w:rPr>
              <w:t xml:space="preserve">ines </w:t>
            </w:r>
            <w:r w:rsidR="0D612FF8" w:rsidRPr="6903BBB6">
              <w:rPr>
                <w:rFonts w:ascii="Calibri" w:eastAsia="Calibri" w:hAnsi="Calibri" w:cs="Calibri"/>
              </w:rPr>
              <w:t>of communication, s</w:t>
            </w:r>
            <w:r w:rsidR="21889B7B" w:rsidRPr="6903BBB6">
              <w:rPr>
                <w:rFonts w:ascii="Calibri" w:eastAsia="Calibri" w:hAnsi="Calibri" w:cs="Calibri"/>
              </w:rPr>
              <w:t>o</w:t>
            </w:r>
            <w:r w:rsidR="0D612FF8" w:rsidRPr="6903BBB6">
              <w:rPr>
                <w:rFonts w:ascii="Calibri" w:eastAsia="Calibri" w:hAnsi="Calibri" w:cs="Calibri"/>
              </w:rPr>
              <w:t xml:space="preserve"> w</w:t>
            </w:r>
            <w:r w:rsidR="4973B765" w:rsidRPr="6903BBB6">
              <w:rPr>
                <w:rFonts w:ascii="Calibri" w:eastAsia="Calibri" w:hAnsi="Calibri" w:cs="Calibri"/>
              </w:rPr>
              <w:t>e</w:t>
            </w:r>
            <w:r w:rsidR="0D612FF8" w:rsidRPr="6903BBB6">
              <w:rPr>
                <w:rFonts w:ascii="Calibri" w:eastAsia="Calibri" w:hAnsi="Calibri" w:cs="Calibri"/>
              </w:rPr>
              <w:t xml:space="preserve"> can </w:t>
            </w:r>
            <w:r w:rsidR="6195E714" w:rsidRPr="6903BBB6">
              <w:rPr>
                <w:rFonts w:ascii="Calibri" w:eastAsia="Calibri" w:hAnsi="Calibri" w:cs="Calibri"/>
              </w:rPr>
              <w:t>tackle</w:t>
            </w:r>
            <w:r w:rsidR="0D612FF8" w:rsidRPr="6903BBB6">
              <w:rPr>
                <w:rFonts w:ascii="Calibri" w:eastAsia="Calibri" w:hAnsi="Calibri" w:cs="Calibri"/>
              </w:rPr>
              <w:t xml:space="preserve"> problems.</w:t>
            </w:r>
            <w:r w:rsidR="47A284D9" w:rsidRPr="6903BBB6">
              <w:rPr>
                <w:rFonts w:ascii="Calibri" w:eastAsia="Calibri" w:hAnsi="Calibri" w:cs="Calibri"/>
              </w:rPr>
              <w:t xml:space="preserve"> </w:t>
            </w:r>
            <w:r w:rsidR="0D612FF8" w:rsidRPr="6903BBB6">
              <w:rPr>
                <w:rFonts w:ascii="Calibri" w:eastAsia="Calibri" w:hAnsi="Calibri" w:cs="Calibri"/>
              </w:rPr>
              <w:t>That was one of the thi</w:t>
            </w:r>
            <w:r w:rsidR="32CFFC14" w:rsidRPr="6903BBB6">
              <w:rPr>
                <w:rFonts w:ascii="Calibri" w:eastAsia="Calibri" w:hAnsi="Calibri" w:cs="Calibri"/>
              </w:rPr>
              <w:t>n</w:t>
            </w:r>
            <w:r w:rsidR="0D612FF8" w:rsidRPr="6903BBB6">
              <w:rPr>
                <w:rFonts w:ascii="Calibri" w:eastAsia="Calibri" w:hAnsi="Calibri" w:cs="Calibri"/>
              </w:rPr>
              <w:t>gs that came up in RepCom last term was that college reps</w:t>
            </w:r>
            <w:r w:rsidR="57D20E0B" w:rsidRPr="6903BBB6">
              <w:rPr>
                <w:rFonts w:ascii="Calibri" w:eastAsia="Calibri" w:hAnsi="Calibri" w:cs="Calibri"/>
              </w:rPr>
              <w:t xml:space="preserve"> </w:t>
            </w:r>
            <w:r w:rsidR="0D612FF8" w:rsidRPr="6903BBB6">
              <w:rPr>
                <w:rFonts w:ascii="Calibri" w:eastAsia="Calibri" w:hAnsi="Calibri" w:cs="Calibri"/>
              </w:rPr>
              <w:t>felt they would</w:t>
            </w:r>
            <w:r w:rsidR="2477A7D4" w:rsidRPr="6903BBB6">
              <w:rPr>
                <w:rFonts w:ascii="Calibri" w:eastAsia="Calibri" w:hAnsi="Calibri" w:cs="Calibri"/>
              </w:rPr>
              <w:t xml:space="preserve"> benefit</w:t>
            </w:r>
            <w:r w:rsidR="0D612FF8" w:rsidRPr="6903BBB6">
              <w:rPr>
                <w:rFonts w:ascii="Calibri" w:eastAsia="Calibri" w:hAnsi="Calibri" w:cs="Calibri"/>
              </w:rPr>
              <w:t xml:space="preserve"> from more direct communication. Other main goal is reviewing and </w:t>
            </w:r>
            <w:r w:rsidR="162E25CC" w:rsidRPr="6903BBB6">
              <w:rPr>
                <w:rFonts w:ascii="Calibri" w:eastAsia="Calibri" w:hAnsi="Calibri" w:cs="Calibri"/>
              </w:rPr>
              <w:t>improving</w:t>
            </w:r>
            <w:r w:rsidR="0D612FF8" w:rsidRPr="6903BBB6">
              <w:rPr>
                <w:rFonts w:ascii="Calibri" w:eastAsia="Calibri" w:hAnsi="Calibri" w:cs="Calibri"/>
              </w:rPr>
              <w:t xml:space="preserve"> student rep training </w:t>
            </w:r>
            <w:r w:rsidR="69CC170D" w:rsidRPr="6903BBB6">
              <w:rPr>
                <w:rFonts w:ascii="Calibri" w:eastAsia="Calibri" w:hAnsi="Calibri" w:cs="Calibri"/>
              </w:rPr>
              <w:t>resources</w:t>
            </w:r>
            <w:r w:rsidR="0D612FF8" w:rsidRPr="6903BBB6">
              <w:rPr>
                <w:rFonts w:ascii="Calibri" w:eastAsia="Calibri" w:hAnsi="Calibri" w:cs="Calibri"/>
              </w:rPr>
              <w:t xml:space="preserve"> ahead of </w:t>
            </w:r>
            <w:r w:rsidR="71EBD224" w:rsidRPr="6903BBB6">
              <w:rPr>
                <w:rFonts w:ascii="Calibri" w:eastAsia="Calibri" w:hAnsi="Calibri" w:cs="Calibri"/>
              </w:rPr>
              <w:t>freshers'</w:t>
            </w:r>
            <w:r w:rsidR="0D612FF8" w:rsidRPr="6903BBB6">
              <w:rPr>
                <w:rFonts w:ascii="Calibri" w:eastAsia="Calibri" w:hAnsi="Calibri" w:cs="Calibri"/>
              </w:rPr>
              <w:t xml:space="preserve"> </w:t>
            </w:r>
            <w:r w:rsidR="51E8676E" w:rsidRPr="6903BBB6">
              <w:rPr>
                <w:rFonts w:ascii="Calibri" w:eastAsia="Calibri" w:hAnsi="Calibri" w:cs="Calibri"/>
              </w:rPr>
              <w:t>week</w:t>
            </w:r>
            <w:r w:rsidR="0D612FF8" w:rsidRPr="6903BBB6">
              <w:rPr>
                <w:rFonts w:ascii="Calibri" w:eastAsia="Calibri" w:hAnsi="Calibri" w:cs="Calibri"/>
              </w:rPr>
              <w:t xml:space="preserve"> workshop</w:t>
            </w:r>
            <w:r w:rsidR="67AAC709" w:rsidRPr="6903BBB6">
              <w:rPr>
                <w:rFonts w:ascii="Calibri" w:eastAsia="Calibri" w:hAnsi="Calibri" w:cs="Calibri"/>
              </w:rPr>
              <w:t>s</w:t>
            </w:r>
            <w:r w:rsidR="0D612FF8" w:rsidRPr="6903BBB6">
              <w:rPr>
                <w:rFonts w:ascii="Calibri" w:eastAsia="Calibri" w:hAnsi="Calibri" w:cs="Calibri"/>
              </w:rPr>
              <w:t xml:space="preserve">, </w:t>
            </w:r>
            <w:r w:rsidR="38F1C027" w:rsidRPr="6903BBB6">
              <w:rPr>
                <w:rFonts w:ascii="Calibri" w:eastAsia="Calibri" w:hAnsi="Calibri" w:cs="Calibri"/>
              </w:rPr>
              <w:t>obviously</w:t>
            </w:r>
            <w:r w:rsidR="0D612FF8" w:rsidRPr="6903BBB6">
              <w:rPr>
                <w:rFonts w:ascii="Calibri" w:eastAsia="Calibri" w:hAnsi="Calibri" w:cs="Calibri"/>
              </w:rPr>
              <w:t xml:space="preserve"> staring M</w:t>
            </w:r>
            <w:r w:rsidR="3641B293" w:rsidRPr="6903BBB6">
              <w:rPr>
                <w:rFonts w:ascii="Calibri" w:eastAsia="Calibri" w:hAnsi="Calibri" w:cs="Calibri"/>
              </w:rPr>
              <w:t xml:space="preserve">ichaelmas Term </w:t>
            </w:r>
            <w:r w:rsidR="313AEC04" w:rsidRPr="6903BBB6">
              <w:rPr>
                <w:rFonts w:ascii="Calibri" w:eastAsia="Calibri" w:hAnsi="Calibri" w:cs="Calibri"/>
              </w:rPr>
              <w:t xml:space="preserve">next </w:t>
            </w:r>
            <w:r w:rsidR="570637FC" w:rsidRPr="6903BBB6">
              <w:rPr>
                <w:rFonts w:ascii="Calibri" w:eastAsia="Calibri" w:hAnsi="Calibri" w:cs="Calibri"/>
              </w:rPr>
              <w:t>year</w:t>
            </w:r>
            <w:r w:rsidR="313AEC04" w:rsidRPr="6903BBB6">
              <w:rPr>
                <w:rFonts w:ascii="Calibri" w:eastAsia="Calibri" w:hAnsi="Calibri" w:cs="Calibri"/>
              </w:rPr>
              <w:t xml:space="preserve">, as that is </w:t>
            </w:r>
            <w:r w:rsidR="0510F3D1" w:rsidRPr="6903BBB6">
              <w:rPr>
                <w:rFonts w:ascii="Calibri" w:eastAsia="Calibri" w:hAnsi="Calibri" w:cs="Calibri"/>
              </w:rPr>
              <w:t>another</w:t>
            </w:r>
            <w:r w:rsidR="313AEC04" w:rsidRPr="6903BBB6">
              <w:rPr>
                <w:rFonts w:ascii="Calibri" w:eastAsia="Calibri" w:hAnsi="Calibri" w:cs="Calibri"/>
              </w:rPr>
              <w:t xml:space="preserve"> thing that cam</w:t>
            </w:r>
            <w:r w:rsidR="40EAA5FC" w:rsidRPr="6903BBB6">
              <w:rPr>
                <w:rFonts w:ascii="Calibri" w:eastAsia="Calibri" w:hAnsi="Calibri" w:cs="Calibri"/>
              </w:rPr>
              <w:t>e</w:t>
            </w:r>
            <w:r w:rsidR="313AEC04" w:rsidRPr="6903BBB6">
              <w:rPr>
                <w:rFonts w:ascii="Calibri" w:eastAsia="Calibri" w:hAnsi="Calibri" w:cs="Calibri"/>
              </w:rPr>
              <w:t xml:space="preserve"> up from RepCom and</w:t>
            </w:r>
            <w:r w:rsidR="760EBA6C" w:rsidRPr="6903BBB6">
              <w:rPr>
                <w:rFonts w:ascii="Calibri" w:eastAsia="Calibri" w:hAnsi="Calibri" w:cs="Calibri"/>
              </w:rPr>
              <w:t xml:space="preserve"> from</w:t>
            </w:r>
            <w:r w:rsidR="313AEC04" w:rsidRPr="6903BBB6">
              <w:rPr>
                <w:rFonts w:ascii="Calibri" w:eastAsia="Calibri" w:hAnsi="Calibri" w:cs="Calibri"/>
              </w:rPr>
              <w:t xml:space="preserve"> generally talking to new </w:t>
            </w:r>
            <w:r w:rsidR="3CEC4C1B" w:rsidRPr="6903BBB6">
              <w:rPr>
                <w:rFonts w:ascii="Calibri" w:eastAsia="Calibri" w:hAnsi="Calibri" w:cs="Calibri"/>
              </w:rPr>
              <w:t>committee</w:t>
            </w:r>
            <w:r w:rsidR="313AEC04" w:rsidRPr="6903BBB6">
              <w:rPr>
                <w:rFonts w:ascii="Calibri" w:eastAsia="Calibri" w:hAnsi="Calibri" w:cs="Calibri"/>
              </w:rPr>
              <w:t xml:space="preserve"> </w:t>
            </w:r>
            <w:r w:rsidR="700F8328" w:rsidRPr="6903BBB6">
              <w:rPr>
                <w:rFonts w:ascii="Calibri" w:eastAsia="Calibri" w:hAnsi="Calibri" w:cs="Calibri"/>
              </w:rPr>
              <w:t>members</w:t>
            </w:r>
            <w:r w:rsidR="313AEC04" w:rsidRPr="6903BBB6">
              <w:rPr>
                <w:rFonts w:ascii="Calibri" w:eastAsia="Calibri" w:hAnsi="Calibri" w:cs="Calibri"/>
              </w:rPr>
              <w:t>, is that they would</w:t>
            </w:r>
            <w:r w:rsidR="7BB56516" w:rsidRPr="6903BBB6">
              <w:rPr>
                <w:rFonts w:ascii="Calibri" w:eastAsia="Calibri" w:hAnsi="Calibri" w:cs="Calibri"/>
              </w:rPr>
              <w:t xml:space="preserve"> like</w:t>
            </w:r>
            <w:r w:rsidR="313AEC04" w:rsidRPr="6903BBB6">
              <w:rPr>
                <w:rFonts w:ascii="Calibri" w:eastAsia="Calibri" w:hAnsi="Calibri" w:cs="Calibri"/>
              </w:rPr>
              <w:t xml:space="preserve"> </w:t>
            </w:r>
            <w:r w:rsidR="7BB56516" w:rsidRPr="6903BBB6">
              <w:rPr>
                <w:rFonts w:ascii="Calibri" w:eastAsia="Calibri" w:hAnsi="Calibri" w:cs="Calibri"/>
              </w:rPr>
              <w:t>t</w:t>
            </w:r>
            <w:r w:rsidR="313AEC04" w:rsidRPr="6903BBB6">
              <w:rPr>
                <w:rFonts w:ascii="Calibri" w:eastAsia="Calibri" w:hAnsi="Calibri" w:cs="Calibri"/>
              </w:rPr>
              <w:t>o</w:t>
            </w:r>
            <w:r w:rsidR="61F16089" w:rsidRPr="6903BBB6">
              <w:rPr>
                <w:rFonts w:ascii="Calibri" w:eastAsia="Calibri" w:hAnsi="Calibri" w:cs="Calibri"/>
              </w:rPr>
              <w:t xml:space="preserve"> </w:t>
            </w:r>
            <w:r w:rsidR="313AEC04" w:rsidRPr="6903BBB6">
              <w:rPr>
                <w:rFonts w:ascii="Calibri" w:eastAsia="Calibri" w:hAnsi="Calibri" w:cs="Calibri"/>
              </w:rPr>
              <w:t xml:space="preserve">see the existing </w:t>
            </w:r>
            <w:r w:rsidR="76BAE9AA" w:rsidRPr="6903BBB6">
              <w:rPr>
                <w:rFonts w:ascii="Calibri" w:eastAsia="Calibri" w:hAnsi="Calibri" w:cs="Calibri"/>
              </w:rPr>
              <w:t>resources improved and</w:t>
            </w:r>
            <w:r w:rsidR="313AEC04" w:rsidRPr="6903BBB6">
              <w:rPr>
                <w:rFonts w:ascii="Calibri" w:eastAsia="Calibri" w:hAnsi="Calibri" w:cs="Calibri"/>
              </w:rPr>
              <w:t xml:space="preserve"> expanded.</w:t>
            </w:r>
          </w:p>
          <w:p w14:paraId="5C7ECF97" w14:textId="5D5F8543" w:rsidR="6903BBB6" w:rsidRDefault="6903BBB6" w:rsidP="6903BBB6">
            <w:pPr>
              <w:rPr>
                <w:rFonts w:ascii="Calibri" w:eastAsia="Calibri" w:hAnsi="Calibri" w:cs="Calibri"/>
              </w:rPr>
            </w:pPr>
          </w:p>
          <w:p w14:paraId="1DB0D80E" w14:textId="530625C9" w:rsidR="3D31A35D" w:rsidRDefault="3D31A35D" w:rsidP="6903BBB6">
            <w:pPr>
              <w:rPr>
                <w:rFonts w:ascii="Calibri" w:eastAsia="Calibri" w:hAnsi="Calibri" w:cs="Calibri"/>
              </w:rPr>
            </w:pPr>
            <w:r w:rsidRPr="6903BBB6">
              <w:rPr>
                <w:rFonts w:ascii="Calibri" w:eastAsia="Calibri" w:hAnsi="Calibri" w:cs="Calibri"/>
              </w:rPr>
              <w:t xml:space="preserve">Full report can be found </w:t>
            </w:r>
            <w:hyperlink r:id="rId14" w:history="1">
              <w:r w:rsidR="007702C0" w:rsidRPr="007702C0">
                <w:rPr>
                  <w:rStyle w:val="Hyperlink"/>
                  <w:rFonts w:ascii="Calibri" w:eastAsia="Calibri" w:hAnsi="Calibri" w:cs="Calibri"/>
                </w:rPr>
                <w:t>here</w:t>
              </w:r>
            </w:hyperlink>
            <w:r w:rsidR="007702C0">
              <w:rPr>
                <w:rFonts w:ascii="Calibri" w:eastAsia="Calibri" w:hAnsi="Calibri" w:cs="Calibri"/>
              </w:rPr>
              <w:t xml:space="preserve"> </w:t>
            </w:r>
          </w:p>
          <w:p w14:paraId="465714D4" w14:textId="39FA57D8" w:rsidR="6903BBB6" w:rsidRDefault="6903BBB6" w:rsidP="6903BBB6">
            <w:pPr>
              <w:rPr>
                <w:rFonts w:ascii="Calibri" w:eastAsia="Calibri" w:hAnsi="Calibri" w:cs="Calibri"/>
              </w:rPr>
            </w:pPr>
          </w:p>
          <w:p w14:paraId="75158683" w14:textId="66D70B48" w:rsidR="7F130179" w:rsidRDefault="7F130179" w:rsidP="6903BBB6">
            <w:pPr>
              <w:rPr>
                <w:rFonts w:ascii="Calibri" w:eastAsia="Calibri" w:hAnsi="Calibri" w:cs="Calibri"/>
                <w:b/>
                <w:bCs/>
              </w:rPr>
            </w:pPr>
            <w:r w:rsidRPr="6903BBB6">
              <w:rPr>
                <w:rFonts w:ascii="Calibri" w:eastAsia="Calibri" w:hAnsi="Calibri" w:cs="Calibri"/>
                <w:b/>
                <w:bCs/>
              </w:rPr>
              <w:t xml:space="preserve">The Chair opens the floor to questions for the Report from the LGBTQ+ campaign. </w:t>
            </w:r>
          </w:p>
          <w:p w14:paraId="04493D7E" w14:textId="59458868" w:rsidR="6903BBB6" w:rsidRDefault="6903BBB6" w:rsidP="6903BBB6">
            <w:pPr>
              <w:rPr>
                <w:rFonts w:ascii="Calibri" w:eastAsia="Calibri" w:hAnsi="Calibri" w:cs="Calibri"/>
                <w:b/>
                <w:bCs/>
              </w:rPr>
            </w:pPr>
          </w:p>
          <w:p w14:paraId="16CA644A" w14:textId="560F4706" w:rsidR="7F130179" w:rsidRDefault="7F130179" w:rsidP="6903BBB6">
            <w:pPr>
              <w:rPr>
                <w:rFonts w:ascii="Calibri" w:eastAsia="Calibri" w:hAnsi="Calibri" w:cs="Calibri"/>
                <w:b/>
                <w:bCs/>
              </w:rPr>
            </w:pPr>
            <w:r w:rsidRPr="6903BBB6">
              <w:rPr>
                <w:rFonts w:ascii="Calibri" w:eastAsia="Calibri" w:hAnsi="Calibri" w:cs="Calibri"/>
              </w:rPr>
              <w:t>There are no questions.</w:t>
            </w:r>
          </w:p>
          <w:p w14:paraId="7E5ADCDF" w14:textId="63EFB897" w:rsidR="6903BBB6" w:rsidRDefault="6903BBB6" w:rsidP="6903BBB6">
            <w:pPr>
              <w:rPr>
                <w:rFonts w:ascii="Calibri" w:eastAsia="Calibri" w:hAnsi="Calibri" w:cs="Calibri"/>
              </w:rPr>
            </w:pPr>
          </w:p>
        </w:tc>
        <w:tc>
          <w:tcPr>
            <w:tcW w:w="1661" w:type="dxa"/>
          </w:tcPr>
          <w:p w14:paraId="1AE32B89" w14:textId="551CAC73" w:rsidR="1D936EFB" w:rsidRDefault="1D936EFB" w:rsidP="6903BBB6">
            <w:pPr>
              <w:rPr>
                <w:rFonts w:ascii="Calibri" w:eastAsia="Calibri" w:hAnsi="Calibri" w:cs="Calibri"/>
              </w:rPr>
            </w:pPr>
            <w:r w:rsidRPr="6903BBB6">
              <w:rPr>
                <w:rFonts w:ascii="Calibri" w:eastAsia="Calibri" w:hAnsi="Calibri" w:cs="Calibri"/>
              </w:rPr>
              <w:t>To receive</w:t>
            </w:r>
          </w:p>
        </w:tc>
      </w:tr>
      <w:tr w:rsidR="6903BBB6" w14:paraId="775026B2" w14:textId="77777777" w:rsidTr="51790E9B">
        <w:trPr>
          <w:trHeight w:val="300"/>
        </w:trPr>
        <w:tc>
          <w:tcPr>
            <w:tcW w:w="705" w:type="dxa"/>
          </w:tcPr>
          <w:p w14:paraId="3552FEF6" w14:textId="2494618B" w:rsidR="4C1A1B69" w:rsidRDefault="4C1A1B69" w:rsidP="6903BBB6">
            <w:pPr>
              <w:rPr>
                <w:rFonts w:ascii="Calibri" w:eastAsia="Calibri" w:hAnsi="Calibri" w:cs="Calibri"/>
                <w:b/>
                <w:bCs/>
              </w:rPr>
            </w:pPr>
            <w:r w:rsidRPr="6903BBB6">
              <w:rPr>
                <w:rFonts w:ascii="Calibri" w:eastAsia="Calibri" w:hAnsi="Calibri" w:cs="Calibri"/>
                <w:b/>
                <w:bCs/>
              </w:rPr>
              <w:t>F</w:t>
            </w:r>
          </w:p>
        </w:tc>
        <w:tc>
          <w:tcPr>
            <w:tcW w:w="6753" w:type="dxa"/>
          </w:tcPr>
          <w:p w14:paraId="74AC8972" w14:textId="7E02782A" w:rsidR="4C1A1B69" w:rsidRDefault="4C1A1B69" w:rsidP="6903BBB6">
            <w:pPr>
              <w:rPr>
                <w:rFonts w:ascii="Calibri" w:eastAsia="Calibri" w:hAnsi="Calibri" w:cs="Calibri"/>
                <w:b/>
                <w:bCs/>
              </w:rPr>
            </w:pPr>
            <w:r w:rsidRPr="6903BBB6">
              <w:rPr>
                <w:rFonts w:ascii="Calibri" w:eastAsia="Calibri" w:hAnsi="Calibri" w:cs="Calibri"/>
                <w:b/>
                <w:bCs/>
              </w:rPr>
              <w:t>Reports from and questions to MPLS PG Divisional Representative</w:t>
            </w:r>
          </w:p>
          <w:p w14:paraId="7F6E9C9E" w14:textId="74422B7B" w:rsidR="6903BBB6" w:rsidRDefault="6903BBB6" w:rsidP="6903BBB6">
            <w:pPr>
              <w:rPr>
                <w:rFonts w:ascii="Calibri" w:eastAsia="Calibri" w:hAnsi="Calibri" w:cs="Calibri"/>
                <w:b/>
                <w:bCs/>
              </w:rPr>
            </w:pPr>
          </w:p>
          <w:p w14:paraId="0CE5600C" w14:textId="1347D92B" w:rsidR="739031FC" w:rsidRDefault="739031FC" w:rsidP="6903BBB6">
            <w:pPr>
              <w:rPr>
                <w:rFonts w:ascii="Calibri" w:eastAsia="Calibri" w:hAnsi="Calibri" w:cs="Calibri"/>
              </w:rPr>
            </w:pPr>
            <w:r w:rsidRPr="6903BBB6">
              <w:rPr>
                <w:rFonts w:ascii="Calibri" w:eastAsia="Calibri" w:hAnsi="Calibri" w:cs="Calibri"/>
              </w:rPr>
              <w:t xml:space="preserve">Chair explains there is no UG MPLS Divisional Representative, due to a resignation and the PG Representative is not present. </w:t>
            </w:r>
            <w:hyperlink r:id="rId15" w:history="1">
              <w:r w:rsidRPr="00F579AD">
                <w:rPr>
                  <w:rStyle w:val="Hyperlink"/>
                  <w:rFonts w:ascii="Calibri" w:eastAsia="Calibri" w:hAnsi="Calibri" w:cs="Calibri"/>
                </w:rPr>
                <w:t>Submitted report</w:t>
              </w:r>
            </w:hyperlink>
            <w:r w:rsidRPr="6903BBB6">
              <w:rPr>
                <w:rFonts w:ascii="Calibri" w:eastAsia="Calibri" w:hAnsi="Calibri" w:cs="Calibri"/>
              </w:rPr>
              <w:t xml:space="preserve"> can be</w:t>
            </w:r>
            <w:r w:rsidR="6E1C9664" w:rsidRPr="6903BBB6">
              <w:rPr>
                <w:rFonts w:ascii="Calibri" w:eastAsia="Calibri" w:hAnsi="Calibri" w:cs="Calibri"/>
              </w:rPr>
              <w:t xml:space="preserve"> found on the Oxford SU website</w:t>
            </w:r>
            <w:r w:rsidR="00F579AD">
              <w:rPr>
                <w:rFonts w:ascii="Calibri" w:eastAsia="Calibri" w:hAnsi="Calibri" w:cs="Calibri"/>
              </w:rPr>
              <w:t>.</w:t>
            </w:r>
          </w:p>
        </w:tc>
        <w:tc>
          <w:tcPr>
            <w:tcW w:w="1661" w:type="dxa"/>
          </w:tcPr>
          <w:p w14:paraId="1ECEB367" w14:textId="51ECF2AF" w:rsidR="47C2F244" w:rsidRDefault="47C2F244" w:rsidP="6903BBB6">
            <w:pPr>
              <w:rPr>
                <w:rFonts w:ascii="Calibri" w:eastAsia="Calibri" w:hAnsi="Calibri" w:cs="Calibri"/>
              </w:rPr>
            </w:pPr>
            <w:r w:rsidRPr="6903BBB6">
              <w:rPr>
                <w:rFonts w:ascii="Calibri" w:eastAsia="Calibri" w:hAnsi="Calibri" w:cs="Calibri"/>
              </w:rPr>
              <w:t>To receive</w:t>
            </w:r>
          </w:p>
        </w:tc>
      </w:tr>
      <w:tr w:rsidR="6903BBB6" w14:paraId="4B1954A4" w14:textId="77777777" w:rsidTr="51790E9B">
        <w:trPr>
          <w:trHeight w:val="300"/>
        </w:trPr>
        <w:tc>
          <w:tcPr>
            <w:tcW w:w="705" w:type="dxa"/>
          </w:tcPr>
          <w:p w14:paraId="2F7B2086" w14:textId="16D167EE" w:rsidR="4C1A1B69" w:rsidRDefault="4C1A1B69" w:rsidP="6903BBB6">
            <w:pPr>
              <w:rPr>
                <w:rFonts w:ascii="Calibri" w:eastAsia="Calibri" w:hAnsi="Calibri" w:cs="Calibri"/>
                <w:b/>
                <w:bCs/>
              </w:rPr>
            </w:pPr>
            <w:r w:rsidRPr="6903BBB6">
              <w:rPr>
                <w:rFonts w:ascii="Calibri" w:eastAsia="Calibri" w:hAnsi="Calibri" w:cs="Calibri"/>
                <w:b/>
                <w:bCs/>
              </w:rPr>
              <w:t>G</w:t>
            </w:r>
          </w:p>
        </w:tc>
        <w:tc>
          <w:tcPr>
            <w:tcW w:w="6753" w:type="dxa"/>
          </w:tcPr>
          <w:p w14:paraId="12379A74" w14:textId="21907B66" w:rsidR="4C1A1B69" w:rsidRDefault="4C1A1B69" w:rsidP="6903BBB6">
            <w:pPr>
              <w:rPr>
                <w:rFonts w:ascii="Calibri" w:eastAsia="Calibri" w:hAnsi="Calibri" w:cs="Calibri"/>
                <w:b/>
                <w:bCs/>
              </w:rPr>
            </w:pPr>
            <w:r w:rsidRPr="6903BBB6">
              <w:rPr>
                <w:rFonts w:ascii="Calibri" w:eastAsia="Calibri" w:hAnsi="Calibri" w:cs="Calibri"/>
                <w:b/>
                <w:bCs/>
              </w:rPr>
              <w:t>Reports from and questions to the Returning Officer</w:t>
            </w:r>
          </w:p>
          <w:p w14:paraId="7E192CEB" w14:textId="4F1938FC" w:rsidR="6903BBB6" w:rsidRDefault="6903BBB6" w:rsidP="6903BBB6">
            <w:pPr>
              <w:rPr>
                <w:rFonts w:ascii="Calibri" w:eastAsia="Calibri" w:hAnsi="Calibri" w:cs="Calibri"/>
                <w:b/>
                <w:bCs/>
              </w:rPr>
            </w:pPr>
          </w:p>
          <w:p w14:paraId="618FD458" w14:textId="02725FB8" w:rsidR="34DD13B1" w:rsidRDefault="34DD13B1" w:rsidP="6903BBB6">
            <w:pPr>
              <w:rPr>
                <w:rFonts w:ascii="Calibri" w:eastAsia="Calibri" w:hAnsi="Calibri" w:cs="Calibri"/>
                <w:b/>
                <w:bCs/>
              </w:rPr>
            </w:pPr>
            <w:r w:rsidRPr="6903BBB6">
              <w:rPr>
                <w:rFonts w:ascii="Calibri" w:eastAsia="Calibri" w:hAnsi="Calibri" w:cs="Calibri"/>
                <w:b/>
                <w:bCs/>
              </w:rPr>
              <w:t>The Chair welcomes the Returning Officer</w:t>
            </w:r>
            <w:r w:rsidR="73189755" w:rsidRPr="6903BBB6">
              <w:rPr>
                <w:rFonts w:ascii="Calibri" w:eastAsia="Calibri" w:hAnsi="Calibri" w:cs="Calibri"/>
                <w:b/>
                <w:bCs/>
              </w:rPr>
              <w:t>, Caleb</w:t>
            </w:r>
            <w:r w:rsidRPr="6903BBB6">
              <w:rPr>
                <w:rFonts w:ascii="Calibri" w:eastAsia="Calibri" w:hAnsi="Calibri" w:cs="Calibri"/>
                <w:b/>
                <w:bCs/>
              </w:rPr>
              <w:t xml:space="preserve"> to deliver their Report.</w:t>
            </w:r>
          </w:p>
          <w:p w14:paraId="290C52A1" w14:textId="17868234" w:rsidR="6903BBB6" w:rsidRDefault="6903BBB6" w:rsidP="6903BBB6">
            <w:pPr>
              <w:rPr>
                <w:rFonts w:ascii="Calibri" w:eastAsia="Calibri" w:hAnsi="Calibri" w:cs="Calibri"/>
                <w:b/>
                <w:bCs/>
              </w:rPr>
            </w:pPr>
          </w:p>
          <w:p w14:paraId="6C5D00EC" w14:textId="3279FA12" w:rsidR="34DD13B1" w:rsidRDefault="34DD13B1" w:rsidP="6903BBB6">
            <w:pPr>
              <w:rPr>
                <w:rFonts w:ascii="Calibri" w:eastAsia="Calibri" w:hAnsi="Calibri" w:cs="Calibri"/>
                <w:b/>
                <w:bCs/>
              </w:rPr>
            </w:pPr>
            <w:r w:rsidRPr="6903BBB6">
              <w:rPr>
                <w:rFonts w:ascii="Calibri" w:eastAsia="Calibri" w:hAnsi="Calibri" w:cs="Calibri"/>
                <w:b/>
                <w:bCs/>
              </w:rPr>
              <w:t>Key highlights from the Report:</w:t>
            </w:r>
          </w:p>
          <w:p w14:paraId="5AF131B5" w14:textId="0A310729" w:rsidR="6903BBB6" w:rsidRDefault="6903BBB6" w:rsidP="6903BBB6">
            <w:pPr>
              <w:rPr>
                <w:rFonts w:ascii="Calibri" w:eastAsia="Calibri" w:hAnsi="Calibri" w:cs="Calibri"/>
                <w:b/>
                <w:bCs/>
              </w:rPr>
            </w:pPr>
          </w:p>
          <w:p w14:paraId="1FD496EB" w14:textId="60EF3159" w:rsidR="3890110B" w:rsidRDefault="3890110B" w:rsidP="6903BBB6">
            <w:pPr>
              <w:rPr>
                <w:rFonts w:ascii="Calibri" w:eastAsia="Calibri" w:hAnsi="Calibri" w:cs="Calibri"/>
              </w:rPr>
            </w:pPr>
            <w:r w:rsidRPr="6903BBB6">
              <w:rPr>
                <w:rFonts w:ascii="Calibri" w:eastAsia="Calibri" w:hAnsi="Calibri" w:cs="Calibri"/>
              </w:rPr>
              <w:t xml:space="preserve">The Returning Officer </w:t>
            </w:r>
            <w:r w:rsidR="00967914">
              <w:rPr>
                <w:rFonts w:ascii="Calibri" w:eastAsia="Calibri" w:hAnsi="Calibri" w:cs="Calibri"/>
              </w:rPr>
              <w:t>gave</w:t>
            </w:r>
            <w:r w:rsidRPr="6903BBB6">
              <w:rPr>
                <w:rFonts w:ascii="Calibri" w:eastAsia="Calibri" w:hAnsi="Calibri" w:cs="Calibri"/>
              </w:rPr>
              <w:t xml:space="preserve"> a primary review of the </w:t>
            </w:r>
            <w:r w:rsidR="510C1F26" w:rsidRPr="6903BBB6">
              <w:rPr>
                <w:rFonts w:ascii="Calibri" w:eastAsia="Calibri" w:hAnsi="Calibri" w:cs="Calibri"/>
              </w:rPr>
              <w:t>2021 annual elections report</w:t>
            </w:r>
            <w:r w:rsidR="15A81DD2" w:rsidRPr="6903BBB6">
              <w:rPr>
                <w:rFonts w:ascii="Calibri" w:eastAsia="Calibri" w:hAnsi="Calibri" w:cs="Calibri"/>
              </w:rPr>
              <w:t>. They marked the e</w:t>
            </w:r>
            <w:r w:rsidR="510C1F26" w:rsidRPr="6903BBB6">
              <w:rPr>
                <w:rFonts w:ascii="Calibri" w:eastAsia="Calibri" w:hAnsi="Calibri" w:cs="Calibri"/>
              </w:rPr>
              <w:t xml:space="preserve">xcellent engagement with the elections, </w:t>
            </w:r>
            <w:r w:rsidR="289FC92A" w:rsidRPr="6903BBB6">
              <w:rPr>
                <w:rFonts w:ascii="Calibri" w:eastAsia="Calibri" w:hAnsi="Calibri" w:cs="Calibri"/>
              </w:rPr>
              <w:t xml:space="preserve">which showed </w:t>
            </w:r>
            <w:r w:rsidR="510C1F26" w:rsidRPr="6903BBB6">
              <w:rPr>
                <w:rFonts w:ascii="Calibri" w:eastAsia="Calibri" w:hAnsi="Calibri" w:cs="Calibri"/>
              </w:rPr>
              <w:t>significant increases from previous years.</w:t>
            </w:r>
            <w:r w:rsidR="7578252E" w:rsidRPr="6903BBB6">
              <w:rPr>
                <w:rFonts w:ascii="Calibri" w:eastAsia="Calibri" w:hAnsi="Calibri" w:cs="Calibri"/>
              </w:rPr>
              <w:t xml:space="preserve"> They express their hope for the continuation of this trend. They expressed that the feedback from the outreach programme for the nominations was positive and that they hope to continue providing this in future. They hope to continue to devel</w:t>
            </w:r>
            <w:r w:rsidR="455D3DD3" w:rsidRPr="6903BBB6">
              <w:rPr>
                <w:rFonts w:ascii="Calibri" w:eastAsia="Calibri" w:hAnsi="Calibri" w:cs="Calibri"/>
              </w:rPr>
              <w:t>op activities to support candidates, to ensure the process is accessible and so as to maximise engagement. They noted the focus on communications from the SU staff and the elections teams regarding rules and regulations, which were gener</w:t>
            </w:r>
            <w:r w:rsidR="09E48747" w:rsidRPr="6903BBB6">
              <w:rPr>
                <w:rFonts w:ascii="Calibri" w:eastAsia="Calibri" w:hAnsi="Calibri" w:cs="Calibri"/>
              </w:rPr>
              <w:t xml:space="preserve">ally good, with any arising issues being dealt with via clarification. </w:t>
            </w:r>
            <w:r w:rsidR="6354959D" w:rsidRPr="6903BBB6">
              <w:rPr>
                <w:rFonts w:ascii="Calibri" w:eastAsia="Calibri" w:hAnsi="Calibri" w:cs="Calibri"/>
              </w:rPr>
              <w:t xml:space="preserve">They highlighted that a key target for these elections was to encourage BAME candidates, which has occurred to great success. </w:t>
            </w:r>
            <w:r w:rsidR="4F5ECB86" w:rsidRPr="6903BBB6">
              <w:rPr>
                <w:rFonts w:ascii="Calibri" w:eastAsia="Calibri" w:hAnsi="Calibri" w:cs="Calibri"/>
              </w:rPr>
              <w:t>Feedback also indicates improved rates of candidate satisfaction</w:t>
            </w:r>
            <w:r w:rsidR="7E1185A8" w:rsidRPr="6903BBB6">
              <w:rPr>
                <w:rFonts w:ascii="Calibri" w:eastAsia="Calibri" w:hAnsi="Calibri" w:cs="Calibri"/>
              </w:rPr>
              <w:t>, which was an aim for this election. The Officer notes that there was a significant number of nominations via the ‘recommend-a-friend' system, which they note is a wonderful way to highlight well sui</w:t>
            </w:r>
            <w:r w:rsidR="55486026" w:rsidRPr="6903BBB6">
              <w:rPr>
                <w:rFonts w:ascii="Calibri" w:eastAsia="Calibri" w:hAnsi="Calibri" w:cs="Calibri"/>
              </w:rPr>
              <w:t xml:space="preserve">ted students, and they hope to continue the </w:t>
            </w:r>
            <w:r w:rsidR="00967914" w:rsidRPr="6903BBB6">
              <w:rPr>
                <w:rFonts w:ascii="Calibri" w:eastAsia="Calibri" w:hAnsi="Calibri" w:cs="Calibri"/>
              </w:rPr>
              <w:t>system</w:t>
            </w:r>
            <w:r w:rsidR="55486026" w:rsidRPr="6903BBB6">
              <w:rPr>
                <w:rFonts w:ascii="Calibri" w:eastAsia="Calibri" w:hAnsi="Calibri" w:cs="Calibri"/>
              </w:rPr>
              <w:t xml:space="preserve"> in the future. There have been some recommendations regarding nominations, namely the gap between closing of nominations and the opening of voting. They st</w:t>
            </w:r>
            <w:r w:rsidR="013DB44E" w:rsidRPr="6903BBB6">
              <w:rPr>
                <w:rFonts w:ascii="Calibri" w:eastAsia="Calibri" w:hAnsi="Calibri" w:cs="Calibri"/>
              </w:rPr>
              <w:t>ate the aims to look at the timings of the election process, yet confirmation of changes is yet to occur. There is also a recommendation to improve candidate briefing, to make sure the</w:t>
            </w:r>
            <w:r w:rsidR="226F73D7" w:rsidRPr="6903BBB6">
              <w:rPr>
                <w:rFonts w:ascii="Calibri" w:eastAsia="Calibri" w:hAnsi="Calibri" w:cs="Calibri"/>
              </w:rPr>
              <w:t xml:space="preserve"> rules and regulations of the process are clear to candidates. There is also a focus on candidate wellbeing, with aims to develop this scheme, as well as to make sure that understanding of the rules and regulations is good to ensure transparency of the process</w:t>
            </w:r>
            <w:r w:rsidR="37C70164" w:rsidRPr="6903BBB6">
              <w:rPr>
                <w:rFonts w:ascii="Calibri" w:eastAsia="Calibri" w:hAnsi="Calibri" w:cs="Calibri"/>
              </w:rPr>
              <w:t>. The Officer remarked that the successes were testament to the hard work of the Oxford SU.</w:t>
            </w:r>
          </w:p>
          <w:p w14:paraId="300203CE" w14:textId="632770E9" w:rsidR="6903BBB6" w:rsidRDefault="6903BBB6" w:rsidP="6903BBB6">
            <w:pPr>
              <w:rPr>
                <w:rFonts w:ascii="Calibri" w:eastAsia="Calibri" w:hAnsi="Calibri" w:cs="Calibri"/>
                <w:b/>
                <w:bCs/>
              </w:rPr>
            </w:pPr>
          </w:p>
          <w:p w14:paraId="14CBF8D9" w14:textId="3D914351" w:rsidR="2425321F" w:rsidRDefault="2425321F" w:rsidP="6903BBB6">
            <w:pPr>
              <w:rPr>
                <w:rFonts w:ascii="Calibri" w:eastAsia="Calibri" w:hAnsi="Calibri" w:cs="Calibri"/>
              </w:rPr>
            </w:pPr>
            <w:r w:rsidRPr="6903BBB6">
              <w:rPr>
                <w:rFonts w:ascii="Calibri" w:eastAsia="Calibri" w:hAnsi="Calibri" w:cs="Calibri"/>
              </w:rPr>
              <w:t xml:space="preserve">Full report can be found </w:t>
            </w:r>
            <w:hyperlink r:id="rId16" w:history="1">
              <w:r w:rsidR="00EB1D61" w:rsidRPr="00EB1D61">
                <w:rPr>
                  <w:rStyle w:val="Hyperlink"/>
                  <w:rFonts w:ascii="Calibri" w:eastAsia="Calibri" w:hAnsi="Calibri" w:cs="Calibri"/>
                </w:rPr>
                <w:t>here</w:t>
              </w:r>
            </w:hyperlink>
            <w:r w:rsidRPr="6903BBB6">
              <w:rPr>
                <w:rFonts w:ascii="Calibri" w:eastAsia="Calibri" w:hAnsi="Calibri" w:cs="Calibri"/>
              </w:rPr>
              <w:t xml:space="preserve">: </w:t>
            </w:r>
          </w:p>
          <w:p w14:paraId="650F8F0A" w14:textId="5D5202ED" w:rsidR="6903BBB6" w:rsidRDefault="6903BBB6" w:rsidP="6903BBB6">
            <w:pPr>
              <w:rPr>
                <w:rFonts w:ascii="Calibri" w:eastAsia="Calibri" w:hAnsi="Calibri" w:cs="Calibri"/>
                <w:b/>
                <w:bCs/>
              </w:rPr>
            </w:pPr>
          </w:p>
          <w:p w14:paraId="5F1B9B62" w14:textId="6224F146" w:rsidR="37C70164" w:rsidRDefault="37C70164" w:rsidP="6903BBB6">
            <w:pPr>
              <w:rPr>
                <w:rFonts w:ascii="Calibri" w:eastAsia="Calibri" w:hAnsi="Calibri" w:cs="Calibri"/>
                <w:b/>
                <w:bCs/>
              </w:rPr>
            </w:pPr>
            <w:r w:rsidRPr="6903BBB6">
              <w:rPr>
                <w:rFonts w:ascii="Calibri" w:eastAsia="Calibri" w:hAnsi="Calibri" w:cs="Calibri"/>
                <w:b/>
                <w:bCs/>
              </w:rPr>
              <w:t xml:space="preserve">The Chair thanks the Returning Officer for their Report and opens the floor to questions. </w:t>
            </w:r>
          </w:p>
          <w:p w14:paraId="28E9F9B2" w14:textId="2056B235" w:rsidR="6903BBB6" w:rsidRDefault="6903BBB6" w:rsidP="6903BBB6">
            <w:pPr>
              <w:rPr>
                <w:rFonts w:ascii="Calibri" w:eastAsia="Calibri" w:hAnsi="Calibri" w:cs="Calibri"/>
                <w:b/>
                <w:bCs/>
              </w:rPr>
            </w:pPr>
          </w:p>
          <w:p w14:paraId="5675B824" w14:textId="1EFA9D33" w:rsidR="3B866F15" w:rsidRDefault="3B866F15" w:rsidP="6903BBB6">
            <w:pPr>
              <w:rPr>
                <w:rFonts w:ascii="Calibri" w:eastAsia="Calibri" w:hAnsi="Calibri" w:cs="Calibri"/>
              </w:rPr>
            </w:pPr>
            <w:r w:rsidRPr="6903BBB6">
              <w:rPr>
                <w:rFonts w:ascii="Calibri" w:eastAsia="Calibri" w:hAnsi="Calibri" w:cs="Calibri"/>
                <w:b/>
                <w:bCs/>
              </w:rPr>
              <w:t>Otto:</w:t>
            </w:r>
            <w:r w:rsidRPr="6903BBB6">
              <w:rPr>
                <w:rFonts w:ascii="Calibri" w:eastAsia="Calibri" w:hAnsi="Calibri" w:cs="Calibri"/>
              </w:rPr>
              <w:t xml:space="preserve"> Thank you for your report Caleb. This may not be within your control, but why was there such a large delay between the resignation of the person who was elected to be SU </w:t>
            </w:r>
            <w:r w:rsidR="000DB889" w:rsidRPr="6903BBB6">
              <w:rPr>
                <w:rFonts w:ascii="Calibri" w:eastAsia="Calibri" w:hAnsi="Calibri" w:cs="Calibri"/>
              </w:rPr>
              <w:t>President and the current elections, given that that happened over two months ago now?</w:t>
            </w:r>
          </w:p>
          <w:p w14:paraId="51010FC6" w14:textId="0266AD71" w:rsidR="6903BBB6" w:rsidRDefault="6903BBB6" w:rsidP="6903BBB6">
            <w:pPr>
              <w:rPr>
                <w:rFonts w:ascii="Calibri" w:eastAsia="Calibri" w:hAnsi="Calibri" w:cs="Calibri"/>
              </w:rPr>
            </w:pPr>
          </w:p>
          <w:p w14:paraId="0140F0FA" w14:textId="67851AAD" w:rsidR="000DB889" w:rsidRDefault="000DB889" w:rsidP="6903BBB6">
            <w:pPr>
              <w:spacing w:line="259" w:lineRule="auto"/>
              <w:rPr>
                <w:rFonts w:ascii="Calibri" w:eastAsia="Calibri" w:hAnsi="Calibri" w:cs="Calibri"/>
              </w:rPr>
            </w:pPr>
            <w:r w:rsidRPr="6903BBB6">
              <w:rPr>
                <w:rFonts w:ascii="Calibri" w:eastAsia="Calibri" w:hAnsi="Calibri" w:cs="Calibri"/>
                <w:b/>
                <w:bCs/>
              </w:rPr>
              <w:t xml:space="preserve">Caleb: </w:t>
            </w:r>
            <w:r w:rsidRPr="6903BBB6">
              <w:rPr>
                <w:rFonts w:ascii="Calibri" w:eastAsia="Calibri" w:hAnsi="Calibri" w:cs="Calibri"/>
              </w:rPr>
              <w:t xml:space="preserve">Thank you for bringing that up. There is a process that needs to be followed with regard to the nominations and it is important that we ensure everyone is given due notice, so that candidates </w:t>
            </w:r>
            <w:r w:rsidR="1E051053" w:rsidRPr="6903BBB6">
              <w:rPr>
                <w:rFonts w:ascii="Calibri" w:eastAsia="Calibri" w:hAnsi="Calibri" w:cs="Calibri"/>
              </w:rPr>
              <w:t>can</w:t>
            </w:r>
            <w:r w:rsidR="0A93785E" w:rsidRPr="6903BBB6">
              <w:rPr>
                <w:rFonts w:ascii="Calibri" w:eastAsia="Calibri" w:hAnsi="Calibri" w:cs="Calibri"/>
              </w:rPr>
              <w:t xml:space="preserve"> decide to</w:t>
            </w:r>
            <w:r w:rsidR="1E051053" w:rsidRPr="6903BBB6">
              <w:rPr>
                <w:rFonts w:ascii="Calibri" w:eastAsia="Calibri" w:hAnsi="Calibri" w:cs="Calibri"/>
              </w:rPr>
              <w:t xml:space="preserve"> put </w:t>
            </w:r>
            <w:r w:rsidR="04DDEEFF" w:rsidRPr="6903BBB6">
              <w:rPr>
                <w:rFonts w:ascii="Calibri" w:eastAsia="Calibri" w:hAnsi="Calibri" w:cs="Calibri"/>
              </w:rPr>
              <w:t>themselves</w:t>
            </w:r>
            <w:r w:rsidR="1E051053" w:rsidRPr="6903BBB6">
              <w:rPr>
                <w:rFonts w:ascii="Calibri" w:eastAsia="Calibri" w:hAnsi="Calibri" w:cs="Calibri"/>
              </w:rPr>
              <w:t xml:space="preserve"> forward, </w:t>
            </w:r>
            <w:r w:rsidR="0C2D7A87" w:rsidRPr="6903BBB6">
              <w:rPr>
                <w:rFonts w:ascii="Calibri" w:eastAsia="Calibri" w:hAnsi="Calibri" w:cs="Calibri"/>
              </w:rPr>
              <w:t>particularly</w:t>
            </w:r>
            <w:r w:rsidR="1E051053" w:rsidRPr="6903BBB6">
              <w:rPr>
                <w:rFonts w:ascii="Calibri" w:eastAsia="Calibri" w:hAnsi="Calibri" w:cs="Calibri"/>
              </w:rPr>
              <w:t xml:space="preserve"> for the position of President of the Oxford SU, we think it is </w:t>
            </w:r>
            <w:r w:rsidR="55DB738B" w:rsidRPr="6903BBB6">
              <w:rPr>
                <w:rFonts w:ascii="Calibri" w:eastAsia="Calibri" w:hAnsi="Calibri" w:cs="Calibri"/>
              </w:rPr>
              <w:t>really</w:t>
            </w:r>
            <w:r w:rsidR="1E051053" w:rsidRPr="6903BBB6">
              <w:rPr>
                <w:rFonts w:ascii="Calibri" w:eastAsia="Calibri" w:hAnsi="Calibri" w:cs="Calibri"/>
              </w:rPr>
              <w:t xml:space="preserve"> </w:t>
            </w:r>
            <w:r w:rsidR="004F0E0A" w:rsidRPr="6903BBB6">
              <w:rPr>
                <w:rFonts w:ascii="Calibri" w:eastAsia="Calibri" w:hAnsi="Calibri" w:cs="Calibri"/>
              </w:rPr>
              <w:t>important</w:t>
            </w:r>
            <w:r w:rsidR="1E051053" w:rsidRPr="6903BBB6">
              <w:rPr>
                <w:rFonts w:ascii="Calibri" w:eastAsia="Calibri" w:hAnsi="Calibri" w:cs="Calibri"/>
              </w:rPr>
              <w:t xml:space="preserve"> to follow the set process with regards to</w:t>
            </w:r>
            <w:r w:rsidR="7D5782EB" w:rsidRPr="6903BBB6">
              <w:rPr>
                <w:rFonts w:ascii="Calibri" w:eastAsia="Calibri" w:hAnsi="Calibri" w:cs="Calibri"/>
              </w:rPr>
              <w:t xml:space="preserve"> the nomination deadlines and the like and because there was at the end of the term coming up shortly </w:t>
            </w:r>
            <w:r w:rsidR="013D2D53" w:rsidRPr="6903BBB6">
              <w:rPr>
                <w:rFonts w:ascii="Calibri" w:eastAsia="Calibri" w:hAnsi="Calibri" w:cs="Calibri"/>
              </w:rPr>
              <w:t>after</w:t>
            </w:r>
            <w:r w:rsidR="7D5782EB" w:rsidRPr="6903BBB6">
              <w:rPr>
                <w:rFonts w:ascii="Calibri" w:eastAsia="Calibri" w:hAnsi="Calibri" w:cs="Calibri"/>
              </w:rPr>
              <w:t xml:space="preserve"> the </w:t>
            </w:r>
            <w:r w:rsidR="7CD7EF18" w:rsidRPr="6903BBB6">
              <w:rPr>
                <w:rFonts w:ascii="Calibri" w:eastAsia="Calibri" w:hAnsi="Calibri" w:cs="Calibri"/>
              </w:rPr>
              <w:t>resignation</w:t>
            </w:r>
            <w:r w:rsidR="7D5782EB" w:rsidRPr="6903BBB6">
              <w:rPr>
                <w:rFonts w:ascii="Calibri" w:eastAsia="Calibri" w:hAnsi="Calibri" w:cs="Calibri"/>
              </w:rPr>
              <w:t>,</w:t>
            </w:r>
            <w:r w:rsidR="0A9F26C5" w:rsidRPr="6903BBB6">
              <w:rPr>
                <w:rFonts w:ascii="Calibri" w:eastAsia="Calibri" w:hAnsi="Calibri" w:cs="Calibri"/>
              </w:rPr>
              <w:t xml:space="preserve"> </w:t>
            </w:r>
            <w:r w:rsidR="2B9C535B" w:rsidRPr="6903BBB6">
              <w:rPr>
                <w:rFonts w:ascii="Calibri" w:eastAsia="Calibri" w:hAnsi="Calibri" w:cs="Calibri"/>
              </w:rPr>
              <w:t>regrettably</w:t>
            </w:r>
            <w:r w:rsidR="7D5782EB" w:rsidRPr="6903BBB6">
              <w:rPr>
                <w:rFonts w:ascii="Calibri" w:eastAsia="Calibri" w:hAnsi="Calibri" w:cs="Calibri"/>
              </w:rPr>
              <w:t xml:space="preserve"> </w:t>
            </w:r>
            <w:r w:rsidR="53308190" w:rsidRPr="6903BBB6">
              <w:rPr>
                <w:rFonts w:ascii="Calibri" w:eastAsia="Calibri" w:hAnsi="Calibri" w:cs="Calibri"/>
              </w:rPr>
              <w:t>i</w:t>
            </w:r>
            <w:r w:rsidR="7D5782EB" w:rsidRPr="6903BBB6">
              <w:rPr>
                <w:rFonts w:ascii="Calibri" w:eastAsia="Calibri" w:hAnsi="Calibri" w:cs="Calibri"/>
              </w:rPr>
              <w:t xml:space="preserve">t wasn’t </w:t>
            </w:r>
            <w:r w:rsidR="54CB6822" w:rsidRPr="6903BBB6">
              <w:rPr>
                <w:rFonts w:ascii="Calibri" w:eastAsia="Calibri" w:hAnsi="Calibri" w:cs="Calibri"/>
              </w:rPr>
              <w:t>possible</w:t>
            </w:r>
            <w:r w:rsidR="7D5782EB" w:rsidRPr="6903BBB6">
              <w:rPr>
                <w:rFonts w:ascii="Calibri" w:eastAsia="Calibri" w:hAnsi="Calibri" w:cs="Calibri"/>
              </w:rPr>
              <w:t xml:space="preserve"> to conduct the </w:t>
            </w:r>
            <w:r w:rsidR="35C1C753" w:rsidRPr="6903BBB6">
              <w:rPr>
                <w:rFonts w:ascii="Calibri" w:eastAsia="Calibri" w:hAnsi="Calibri" w:cs="Calibri"/>
              </w:rPr>
              <w:t>process</w:t>
            </w:r>
            <w:r w:rsidR="7D5782EB" w:rsidRPr="6903BBB6">
              <w:rPr>
                <w:rFonts w:ascii="Calibri" w:eastAsia="Calibri" w:hAnsi="Calibri" w:cs="Calibri"/>
              </w:rPr>
              <w:t xml:space="preserve"> prior to the vac, therefore there was this </w:t>
            </w:r>
            <w:r w:rsidR="5153F5AA" w:rsidRPr="6903BBB6">
              <w:rPr>
                <w:rFonts w:ascii="Calibri" w:eastAsia="Calibri" w:hAnsi="Calibri" w:cs="Calibri"/>
              </w:rPr>
              <w:t>resulting</w:t>
            </w:r>
            <w:r w:rsidR="7D5782EB" w:rsidRPr="6903BBB6">
              <w:rPr>
                <w:rFonts w:ascii="Calibri" w:eastAsia="Calibri" w:hAnsi="Calibri" w:cs="Calibri"/>
              </w:rPr>
              <w:t xml:space="preserve"> delay on the process. </w:t>
            </w:r>
            <w:r w:rsidR="1C35A08F" w:rsidRPr="6903BBB6">
              <w:rPr>
                <w:rFonts w:ascii="Calibri" w:eastAsia="Calibri" w:hAnsi="Calibri" w:cs="Calibri"/>
              </w:rPr>
              <w:t>But, a</w:t>
            </w:r>
            <w:r w:rsidR="7D5782EB" w:rsidRPr="6903BBB6">
              <w:rPr>
                <w:rFonts w:ascii="Calibri" w:eastAsia="Calibri" w:hAnsi="Calibri" w:cs="Calibri"/>
              </w:rPr>
              <w:t>s you can s</w:t>
            </w:r>
            <w:r w:rsidR="60D7580F" w:rsidRPr="6903BBB6">
              <w:rPr>
                <w:rFonts w:ascii="Calibri" w:eastAsia="Calibri" w:hAnsi="Calibri" w:cs="Calibri"/>
              </w:rPr>
              <w:t>ee on the website, the nomination process has begun and we will be holding the elections this term.</w:t>
            </w:r>
          </w:p>
          <w:p w14:paraId="79E313DE" w14:textId="593E4CC8" w:rsidR="6903BBB6" w:rsidRDefault="6903BBB6" w:rsidP="6903BBB6">
            <w:pPr>
              <w:rPr>
                <w:rFonts w:ascii="Calibri" w:eastAsia="Calibri" w:hAnsi="Calibri" w:cs="Calibri"/>
              </w:rPr>
            </w:pPr>
          </w:p>
        </w:tc>
        <w:tc>
          <w:tcPr>
            <w:tcW w:w="1661" w:type="dxa"/>
          </w:tcPr>
          <w:p w14:paraId="5D137771" w14:textId="3B6A1128" w:rsidR="0B065BF7" w:rsidRDefault="0B065BF7" w:rsidP="6903BBB6">
            <w:pPr>
              <w:rPr>
                <w:rFonts w:ascii="Calibri" w:eastAsia="Calibri" w:hAnsi="Calibri" w:cs="Calibri"/>
              </w:rPr>
            </w:pPr>
            <w:r w:rsidRPr="6903BBB6">
              <w:rPr>
                <w:rFonts w:ascii="Calibri" w:eastAsia="Calibri" w:hAnsi="Calibri" w:cs="Calibri"/>
              </w:rPr>
              <w:t>To receive</w:t>
            </w:r>
          </w:p>
        </w:tc>
      </w:tr>
      <w:tr w:rsidR="6903BBB6" w14:paraId="5136EF59" w14:textId="77777777" w:rsidTr="51790E9B">
        <w:trPr>
          <w:trHeight w:val="300"/>
        </w:trPr>
        <w:tc>
          <w:tcPr>
            <w:tcW w:w="705" w:type="dxa"/>
          </w:tcPr>
          <w:p w14:paraId="25A6C309" w14:textId="2F1C74CA" w:rsidR="4C1A1B69" w:rsidRDefault="4C1A1B69" w:rsidP="6903BBB6">
            <w:pPr>
              <w:rPr>
                <w:rFonts w:ascii="Calibri" w:eastAsia="Calibri" w:hAnsi="Calibri" w:cs="Calibri"/>
                <w:b/>
                <w:bCs/>
              </w:rPr>
            </w:pPr>
            <w:r w:rsidRPr="6903BBB6">
              <w:rPr>
                <w:rFonts w:ascii="Calibri" w:eastAsia="Calibri" w:hAnsi="Calibri" w:cs="Calibri"/>
                <w:b/>
                <w:bCs/>
              </w:rPr>
              <w:t>H</w:t>
            </w:r>
          </w:p>
        </w:tc>
        <w:tc>
          <w:tcPr>
            <w:tcW w:w="6753" w:type="dxa"/>
          </w:tcPr>
          <w:p w14:paraId="2A78D48A" w14:textId="26F6C56B" w:rsidR="4C1A1B69" w:rsidRDefault="4C1A1B69" w:rsidP="6903BBB6">
            <w:pPr>
              <w:rPr>
                <w:rFonts w:ascii="Calibri" w:eastAsia="Calibri" w:hAnsi="Calibri" w:cs="Calibri"/>
                <w:b/>
                <w:bCs/>
              </w:rPr>
            </w:pPr>
            <w:r w:rsidRPr="6903BBB6">
              <w:rPr>
                <w:rFonts w:ascii="Calibri" w:eastAsia="Calibri" w:hAnsi="Calibri" w:cs="Calibri"/>
                <w:b/>
                <w:bCs/>
              </w:rPr>
              <w:t>Report from and questions to the NUS delegates</w:t>
            </w:r>
          </w:p>
          <w:p w14:paraId="40550E7C" w14:textId="63604D9E" w:rsidR="6903BBB6" w:rsidRDefault="6903BBB6" w:rsidP="6903BBB6">
            <w:pPr>
              <w:rPr>
                <w:rFonts w:ascii="Calibri" w:eastAsia="Calibri" w:hAnsi="Calibri" w:cs="Calibri"/>
                <w:b/>
                <w:bCs/>
              </w:rPr>
            </w:pPr>
          </w:p>
          <w:p w14:paraId="4C5F597E" w14:textId="40C71EC1" w:rsidR="6875EE66" w:rsidRPr="004F0E0A" w:rsidRDefault="6875EE66" w:rsidP="6903BBB6">
            <w:pPr>
              <w:rPr>
                <w:rFonts w:ascii="Calibri" w:eastAsia="Calibri" w:hAnsi="Calibri" w:cs="Calibri"/>
              </w:rPr>
            </w:pPr>
            <w:r w:rsidRPr="004F0E0A">
              <w:rPr>
                <w:rFonts w:ascii="Calibri" w:eastAsia="Calibri" w:hAnsi="Calibri" w:cs="Calibri"/>
              </w:rPr>
              <w:t>Oxford SU President introduces the NUS delegates and states that the full NUS conference report can be found on the website</w:t>
            </w:r>
            <w:r w:rsidR="1E7B095B" w:rsidRPr="004F0E0A">
              <w:rPr>
                <w:rFonts w:ascii="Calibri" w:eastAsia="Calibri" w:hAnsi="Calibri" w:cs="Calibri"/>
              </w:rPr>
              <w:t>. The President praises the delegates and explains about the NUS conference process. The President welcomes the NUS delegates to report back to Council about their exper</w:t>
            </w:r>
            <w:r w:rsidR="1CC607A4" w:rsidRPr="004F0E0A">
              <w:rPr>
                <w:rFonts w:ascii="Calibri" w:eastAsia="Calibri" w:hAnsi="Calibri" w:cs="Calibri"/>
              </w:rPr>
              <w:t>iences at the NUS conference.</w:t>
            </w:r>
          </w:p>
          <w:p w14:paraId="74E88008" w14:textId="69D4AD40" w:rsidR="6903BBB6" w:rsidRDefault="6903BBB6" w:rsidP="6903BBB6">
            <w:pPr>
              <w:rPr>
                <w:rFonts w:ascii="Calibri" w:eastAsia="Calibri" w:hAnsi="Calibri" w:cs="Calibri"/>
                <w:b/>
                <w:bCs/>
              </w:rPr>
            </w:pPr>
          </w:p>
          <w:p w14:paraId="7755CCB3" w14:textId="3C8308FF" w:rsidR="6903BBB6" w:rsidRDefault="6903BBB6" w:rsidP="6903BBB6">
            <w:pPr>
              <w:rPr>
                <w:rFonts w:ascii="Calibri" w:eastAsia="Calibri" w:hAnsi="Calibri" w:cs="Calibri"/>
              </w:rPr>
            </w:pPr>
          </w:p>
          <w:p w14:paraId="4150EFCE" w14:textId="033E48D9" w:rsidR="3C726125" w:rsidRDefault="3C726125" w:rsidP="6903BBB6">
            <w:pPr>
              <w:rPr>
                <w:rFonts w:ascii="Calibri" w:eastAsia="Calibri" w:hAnsi="Calibri" w:cs="Calibri"/>
                <w:b/>
                <w:bCs/>
              </w:rPr>
            </w:pPr>
            <w:r w:rsidRPr="6903BBB6">
              <w:rPr>
                <w:rFonts w:ascii="Calibri" w:eastAsia="Calibri" w:hAnsi="Calibri" w:cs="Calibri"/>
                <w:b/>
                <w:bCs/>
              </w:rPr>
              <w:t xml:space="preserve">Report highlights </w:t>
            </w:r>
          </w:p>
          <w:p w14:paraId="3255BC29" w14:textId="426A8D88" w:rsidR="6903BBB6" w:rsidRDefault="6903BBB6" w:rsidP="6903BBB6">
            <w:pPr>
              <w:rPr>
                <w:rFonts w:ascii="Calibri" w:eastAsia="Calibri" w:hAnsi="Calibri" w:cs="Calibri"/>
              </w:rPr>
            </w:pPr>
          </w:p>
          <w:p w14:paraId="44423303" w14:textId="296F9F8D" w:rsidR="3C726125" w:rsidRDefault="3C726125" w:rsidP="6903BBB6">
            <w:pPr>
              <w:rPr>
                <w:rFonts w:ascii="Calibri" w:eastAsia="Calibri" w:hAnsi="Calibri" w:cs="Calibri"/>
                <w:b/>
                <w:bCs/>
              </w:rPr>
            </w:pPr>
            <w:r w:rsidRPr="6903BBB6">
              <w:rPr>
                <w:rFonts w:ascii="Calibri" w:eastAsia="Calibri" w:hAnsi="Calibri" w:cs="Calibri"/>
                <w:b/>
                <w:bCs/>
              </w:rPr>
              <w:t xml:space="preserve">Otto: </w:t>
            </w:r>
            <w:r w:rsidRPr="6903BBB6">
              <w:rPr>
                <w:rFonts w:ascii="Calibri" w:eastAsia="Calibri" w:hAnsi="Calibri" w:cs="Calibri"/>
              </w:rPr>
              <w:t>Otto speaks highly of the NUS conference and explains the process of the Conference to support future applicants for the role of NUS delegate.</w:t>
            </w:r>
            <w:r w:rsidR="15E26F7C" w:rsidRPr="6903BBB6">
              <w:rPr>
                <w:rFonts w:ascii="Calibri" w:eastAsia="Calibri" w:hAnsi="Calibri" w:cs="Calibri"/>
              </w:rPr>
              <w:t xml:space="preserve"> Otto remarks the unique position of Oxford students having primary negotiation with colleges rather than private landlords with regard to housing. Otto notes ERASMUS and such programmes, with regard to</w:t>
            </w:r>
            <w:r w:rsidR="66B2B395" w:rsidRPr="6903BBB6">
              <w:rPr>
                <w:rFonts w:ascii="Calibri" w:eastAsia="Calibri" w:hAnsi="Calibri" w:cs="Calibri"/>
              </w:rPr>
              <w:t xml:space="preserve"> accessing existing schemes rather than developing new ones.</w:t>
            </w:r>
          </w:p>
          <w:p w14:paraId="3F74E1F9" w14:textId="4EFCB0FC" w:rsidR="6903BBB6" w:rsidRDefault="6903BBB6" w:rsidP="6903BBB6">
            <w:pPr>
              <w:rPr>
                <w:rFonts w:ascii="Calibri" w:eastAsia="Calibri" w:hAnsi="Calibri" w:cs="Calibri"/>
              </w:rPr>
            </w:pPr>
          </w:p>
          <w:p w14:paraId="2380119C" w14:textId="6D0C748F" w:rsidR="66B2B395" w:rsidRDefault="66B2B395" w:rsidP="6903BBB6">
            <w:pPr>
              <w:rPr>
                <w:rFonts w:ascii="Calibri" w:eastAsia="Calibri" w:hAnsi="Calibri" w:cs="Calibri"/>
              </w:rPr>
            </w:pPr>
            <w:r w:rsidRPr="6903BBB6">
              <w:rPr>
                <w:rFonts w:ascii="Calibri" w:eastAsia="Calibri" w:hAnsi="Calibri" w:cs="Calibri"/>
                <w:b/>
                <w:bCs/>
              </w:rPr>
              <w:t>Aaliyah:</w:t>
            </w:r>
            <w:r w:rsidRPr="6903BBB6">
              <w:rPr>
                <w:rFonts w:ascii="Calibri" w:eastAsia="Calibri" w:hAnsi="Calibri" w:cs="Calibri"/>
              </w:rPr>
              <w:t xml:space="preserve"> Aaliyah speaks positively of attending the conference and notes her involvement in housing and sexual health policy, includi</w:t>
            </w:r>
            <w:r w:rsidR="46895850" w:rsidRPr="6903BBB6">
              <w:rPr>
                <w:rFonts w:ascii="Calibri" w:eastAsia="Calibri" w:hAnsi="Calibri" w:cs="Calibri"/>
              </w:rPr>
              <w:t>ng the interesting comparisons between other UK universities and possibilities for Oxford in the future.</w:t>
            </w:r>
          </w:p>
          <w:p w14:paraId="09876933" w14:textId="5B167FBF" w:rsidR="6903BBB6" w:rsidRDefault="6903BBB6" w:rsidP="6903BBB6">
            <w:pPr>
              <w:rPr>
                <w:rFonts w:ascii="Calibri" w:eastAsia="Calibri" w:hAnsi="Calibri" w:cs="Calibri"/>
              </w:rPr>
            </w:pPr>
          </w:p>
          <w:p w14:paraId="7948AE88" w14:textId="10C6D971" w:rsidR="46895850" w:rsidRDefault="46895850" w:rsidP="6903BBB6">
            <w:pPr>
              <w:rPr>
                <w:rFonts w:ascii="Calibri" w:eastAsia="Calibri" w:hAnsi="Calibri" w:cs="Calibri"/>
              </w:rPr>
            </w:pPr>
            <w:r w:rsidRPr="6903BBB6">
              <w:rPr>
                <w:rFonts w:ascii="Calibri" w:eastAsia="Calibri" w:hAnsi="Calibri" w:cs="Calibri"/>
                <w:b/>
                <w:bCs/>
              </w:rPr>
              <w:t xml:space="preserve">Jade: </w:t>
            </w:r>
            <w:r w:rsidRPr="6903BBB6">
              <w:rPr>
                <w:rFonts w:ascii="Calibri" w:eastAsia="Calibri" w:hAnsi="Calibri" w:cs="Calibri"/>
              </w:rPr>
              <w:t xml:space="preserve">Jade notes her attendance at a decolonization workshop, including grassroots requirements for this, student finance sessions including the </w:t>
            </w:r>
            <w:r w:rsidR="3705F5EB" w:rsidRPr="6903BBB6">
              <w:rPr>
                <w:rFonts w:ascii="Calibri" w:eastAsia="Calibri" w:hAnsi="Calibri" w:cs="Calibri"/>
              </w:rPr>
              <w:t xml:space="preserve">issue of educational </w:t>
            </w:r>
            <w:r w:rsidR="3550F434" w:rsidRPr="6903BBB6">
              <w:rPr>
                <w:rFonts w:ascii="Calibri" w:eastAsia="Calibri" w:hAnsi="Calibri" w:cs="Calibri"/>
              </w:rPr>
              <w:t>de-</w:t>
            </w:r>
            <w:r w:rsidR="3705F5EB" w:rsidRPr="6903BBB6">
              <w:rPr>
                <w:rFonts w:ascii="Calibri" w:eastAsia="Calibri" w:hAnsi="Calibri" w:cs="Calibri"/>
              </w:rPr>
              <w:t xml:space="preserve">marketization and </w:t>
            </w:r>
            <w:r w:rsidR="52D2C713" w:rsidRPr="6903BBB6">
              <w:rPr>
                <w:rFonts w:ascii="Calibri" w:eastAsia="Calibri" w:hAnsi="Calibri" w:cs="Calibri"/>
              </w:rPr>
              <w:t>international</w:t>
            </w:r>
            <w:r w:rsidR="3705F5EB" w:rsidRPr="6903BBB6">
              <w:rPr>
                <w:rFonts w:ascii="Calibri" w:eastAsia="Calibri" w:hAnsi="Calibri" w:cs="Calibri"/>
              </w:rPr>
              <w:t xml:space="preserve"> student fees and finance and housing, including nation </w:t>
            </w:r>
            <w:r w:rsidR="40E7E714" w:rsidRPr="6903BBB6">
              <w:rPr>
                <w:rFonts w:ascii="Calibri" w:eastAsia="Calibri" w:hAnsi="Calibri" w:cs="Calibri"/>
              </w:rPr>
              <w:t>tenancy</w:t>
            </w:r>
            <w:r w:rsidR="3705F5EB" w:rsidRPr="6903BBB6">
              <w:rPr>
                <w:rFonts w:ascii="Calibri" w:eastAsia="Calibri" w:hAnsi="Calibri" w:cs="Calibri"/>
              </w:rPr>
              <w:t xml:space="preserve"> law comparisons. </w:t>
            </w:r>
          </w:p>
          <w:p w14:paraId="62F2F573" w14:textId="5571A42A" w:rsidR="6903BBB6" w:rsidRDefault="6903BBB6" w:rsidP="6903BBB6">
            <w:pPr>
              <w:rPr>
                <w:rFonts w:ascii="Calibri" w:eastAsia="Calibri" w:hAnsi="Calibri" w:cs="Calibri"/>
              </w:rPr>
            </w:pPr>
          </w:p>
          <w:p w14:paraId="675F5B2D" w14:textId="0F5C3298" w:rsidR="08407539" w:rsidRDefault="08407539" w:rsidP="6903BBB6">
            <w:pPr>
              <w:rPr>
                <w:rFonts w:ascii="Calibri" w:eastAsia="Calibri" w:hAnsi="Calibri" w:cs="Calibri"/>
              </w:rPr>
            </w:pPr>
            <w:r w:rsidRPr="6903BBB6">
              <w:rPr>
                <w:rFonts w:ascii="Calibri" w:eastAsia="Calibri" w:hAnsi="Calibri" w:cs="Calibri"/>
              </w:rPr>
              <w:t xml:space="preserve">Full report available </w:t>
            </w:r>
            <w:hyperlink r:id="rId17" w:history="1">
              <w:r w:rsidR="002A60EC" w:rsidRPr="002A60EC">
                <w:rPr>
                  <w:rStyle w:val="Hyperlink"/>
                  <w:rFonts w:ascii="Calibri" w:eastAsia="Calibri" w:hAnsi="Calibri" w:cs="Calibri"/>
                </w:rPr>
                <w:t>here</w:t>
              </w:r>
            </w:hyperlink>
            <w:r w:rsidR="002A60EC">
              <w:rPr>
                <w:rFonts w:ascii="Calibri" w:eastAsia="Calibri" w:hAnsi="Calibri" w:cs="Calibri"/>
              </w:rPr>
              <w:t xml:space="preserve">. </w:t>
            </w:r>
            <w:r w:rsidRPr="6903BBB6">
              <w:rPr>
                <w:rFonts w:ascii="Calibri" w:eastAsia="Calibri" w:hAnsi="Calibri" w:cs="Calibri"/>
              </w:rPr>
              <w:t xml:space="preserve"> </w:t>
            </w:r>
          </w:p>
          <w:p w14:paraId="054BCDD0" w14:textId="5B1AC7F2" w:rsidR="6903BBB6" w:rsidRDefault="6903BBB6" w:rsidP="6903BBB6">
            <w:pPr>
              <w:rPr>
                <w:rFonts w:ascii="Calibri" w:eastAsia="Calibri" w:hAnsi="Calibri" w:cs="Calibri"/>
              </w:rPr>
            </w:pPr>
          </w:p>
          <w:p w14:paraId="604E2EFC" w14:textId="5BF496A7" w:rsidR="0D61E4BE" w:rsidRDefault="0D61E4BE" w:rsidP="6903BBB6">
            <w:pPr>
              <w:rPr>
                <w:rFonts w:ascii="Calibri" w:eastAsia="Calibri" w:hAnsi="Calibri" w:cs="Calibri"/>
              </w:rPr>
            </w:pPr>
            <w:r w:rsidRPr="6903BBB6">
              <w:rPr>
                <w:rFonts w:ascii="Calibri" w:eastAsia="Calibri" w:hAnsi="Calibri" w:cs="Calibri"/>
                <w:b/>
                <w:bCs/>
              </w:rPr>
              <w:t>The Chair opens for questions to the NUS delegates regarding their reports.</w:t>
            </w:r>
          </w:p>
          <w:p w14:paraId="153C76C9" w14:textId="37F9011C" w:rsidR="6903BBB6" w:rsidRDefault="6903BBB6" w:rsidP="6903BBB6">
            <w:pPr>
              <w:rPr>
                <w:rFonts w:ascii="Calibri" w:eastAsia="Calibri" w:hAnsi="Calibri" w:cs="Calibri"/>
                <w:b/>
                <w:bCs/>
              </w:rPr>
            </w:pPr>
          </w:p>
          <w:p w14:paraId="007D1B48" w14:textId="70CB50AE" w:rsidR="7E9F7715" w:rsidRDefault="7E9F7715" w:rsidP="6903BBB6">
            <w:pPr>
              <w:rPr>
                <w:rFonts w:ascii="Calibri" w:eastAsia="Calibri" w:hAnsi="Calibri" w:cs="Calibri"/>
                <w:b/>
                <w:bCs/>
              </w:rPr>
            </w:pPr>
            <w:r w:rsidRPr="6903BBB6">
              <w:rPr>
                <w:rFonts w:ascii="Calibri" w:eastAsia="Calibri" w:hAnsi="Calibri" w:cs="Calibri"/>
              </w:rPr>
              <w:t>There are no questions.</w:t>
            </w:r>
          </w:p>
          <w:p w14:paraId="30DCC88E" w14:textId="32CF698E" w:rsidR="6903BBB6" w:rsidRDefault="6903BBB6" w:rsidP="6903BBB6">
            <w:pPr>
              <w:rPr>
                <w:rFonts w:ascii="Calibri" w:eastAsia="Calibri" w:hAnsi="Calibri" w:cs="Calibri"/>
                <w:b/>
                <w:bCs/>
              </w:rPr>
            </w:pPr>
          </w:p>
        </w:tc>
        <w:tc>
          <w:tcPr>
            <w:tcW w:w="1661" w:type="dxa"/>
          </w:tcPr>
          <w:p w14:paraId="64239684" w14:textId="757ECA92" w:rsidR="06E55D14" w:rsidRDefault="06E55D14" w:rsidP="6903BBB6">
            <w:pPr>
              <w:rPr>
                <w:rFonts w:ascii="Calibri" w:eastAsia="Calibri" w:hAnsi="Calibri" w:cs="Calibri"/>
                <w:b/>
                <w:bCs/>
              </w:rPr>
            </w:pPr>
            <w:r w:rsidRPr="6903BBB6">
              <w:rPr>
                <w:rFonts w:ascii="Calibri" w:eastAsia="Calibri" w:hAnsi="Calibri" w:cs="Calibri"/>
              </w:rPr>
              <w:t>To receive</w:t>
            </w:r>
          </w:p>
        </w:tc>
      </w:tr>
      <w:tr w:rsidR="6903BBB6" w14:paraId="341167A6" w14:textId="77777777" w:rsidTr="51790E9B">
        <w:trPr>
          <w:trHeight w:val="300"/>
        </w:trPr>
        <w:tc>
          <w:tcPr>
            <w:tcW w:w="705" w:type="dxa"/>
          </w:tcPr>
          <w:p w14:paraId="375E70DB" w14:textId="1DAC4658" w:rsidR="4C1A1B69" w:rsidRDefault="4C1A1B69" w:rsidP="6903BBB6">
            <w:pPr>
              <w:rPr>
                <w:rFonts w:ascii="Calibri" w:eastAsia="Calibri" w:hAnsi="Calibri" w:cs="Calibri"/>
                <w:b/>
                <w:bCs/>
              </w:rPr>
            </w:pPr>
            <w:r w:rsidRPr="6903BBB6">
              <w:rPr>
                <w:rFonts w:ascii="Calibri" w:eastAsia="Calibri" w:hAnsi="Calibri" w:cs="Calibri"/>
                <w:b/>
                <w:bCs/>
              </w:rPr>
              <w:t>I</w:t>
            </w:r>
          </w:p>
        </w:tc>
        <w:tc>
          <w:tcPr>
            <w:tcW w:w="6753" w:type="dxa"/>
          </w:tcPr>
          <w:p w14:paraId="0590EDE6" w14:textId="1F50A453" w:rsidR="4C1A1B69" w:rsidRDefault="4C1A1B69" w:rsidP="6903BBB6">
            <w:pPr>
              <w:rPr>
                <w:rFonts w:ascii="Calibri" w:eastAsia="Calibri" w:hAnsi="Calibri" w:cs="Calibri"/>
                <w:b/>
                <w:bCs/>
              </w:rPr>
            </w:pPr>
            <w:r w:rsidRPr="6903BBB6">
              <w:rPr>
                <w:rFonts w:ascii="Calibri" w:eastAsia="Calibri" w:hAnsi="Calibri" w:cs="Calibri"/>
                <w:b/>
                <w:bCs/>
              </w:rPr>
              <w:t>Items for resolution</w:t>
            </w:r>
          </w:p>
        </w:tc>
        <w:tc>
          <w:tcPr>
            <w:tcW w:w="1661" w:type="dxa"/>
          </w:tcPr>
          <w:p w14:paraId="0454FE46" w14:textId="26991321" w:rsidR="6903BBB6" w:rsidRDefault="6903BBB6" w:rsidP="6903BBB6">
            <w:pPr>
              <w:rPr>
                <w:rFonts w:ascii="Calibri" w:eastAsia="Calibri" w:hAnsi="Calibri" w:cs="Calibri"/>
                <w:b/>
                <w:bCs/>
              </w:rPr>
            </w:pPr>
          </w:p>
        </w:tc>
      </w:tr>
      <w:tr w:rsidR="6903BBB6" w14:paraId="1568836D" w14:textId="77777777" w:rsidTr="51790E9B">
        <w:trPr>
          <w:trHeight w:val="300"/>
        </w:trPr>
        <w:tc>
          <w:tcPr>
            <w:tcW w:w="705" w:type="dxa"/>
          </w:tcPr>
          <w:p w14:paraId="72DF3CB7" w14:textId="4B1D3A5F" w:rsidR="4C1A1B69" w:rsidRDefault="4C1A1B69" w:rsidP="6903BBB6">
            <w:pPr>
              <w:rPr>
                <w:rFonts w:ascii="Calibri" w:eastAsia="Calibri" w:hAnsi="Calibri" w:cs="Calibri"/>
                <w:b/>
                <w:bCs/>
              </w:rPr>
            </w:pPr>
            <w:r w:rsidRPr="6903BBB6">
              <w:rPr>
                <w:rFonts w:ascii="Calibri" w:eastAsia="Calibri" w:hAnsi="Calibri" w:cs="Calibri"/>
                <w:b/>
                <w:bCs/>
              </w:rPr>
              <w:t>1</w:t>
            </w:r>
          </w:p>
        </w:tc>
        <w:tc>
          <w:tcPr>
            <w:tcW w:w="6753" w:type="dxa"/>
          </w:tcPr>
          <w:p w14:paraId="0961B98C" w14:textId="6A16153D" w:rsidR="4C1A1B69" w:rsidRDefault="4C1A1B69" w:rsidP="6903BBB6">
            <w:pPr>
              <w:rPr>
                <w:rFonts w:ascii="Calibri" w:eastAsia="Calibri" w:hAnsi="Calibri" w:cs="Calibri"/>
                <w:b/>
                <w:bCs/>
              </w:rPr>
            </w:pPr>
            <w:r w:rsidRPr="6903BBB6">
              <w:rPr>
                <w:rFonts w:ascii="Calibri" w:eastAsia="Calibri" w:hAnsi="Calibri" w:cs="Calibri"/>
                <w:b/>
                <w:bCs/>
              </w:rPr>
              <w:t>Motion to ‘Create a Trans Rep Position for the SU Women’s Campaign</w:t>
            </w:r>
            <w:r w:rsidR="5A8E10CE" w:rsidRPr="6903BBB6">
              <w:rPr>
                <w:rFonts w:ascii="Calibri" w:eastAsia="Calibri" w:hAnsi="Calibri" w:cs="Calibri"/>
                <w:b/>
                <w:bCs/>
              </w:rPr>
              <w:t>’</w:t>
            </w:r>
          </w:p>
          <w:p w14:paraId="220625BB" w14:textId="16966535" w:rsidR="6903BBB6" w:rsidRDefault="6903BBB6" w:rsidP="6903BBB6">
            <w:pPr>
              <w:rPr>
                <w:rFonts w:ascii="Calibri" w:eastAsia="Calibri" w:hAnsi="Calibri" w:cs="Calibri"/>
                <w:b/>
                <w:bCs/>
              </w:rPr>
            </w:pPr>
          </w:p>
          <w:p w14:paraId="4079DB2B" w14:textId="7EF6809A" w:rsidR="46E60F39" w:rsidRPr="002A60EC" w:rsidRDefault="46E60F39" w:rsidP="6903BBB6">
            <w:pPr>
              <w:spacing w:line="360" w:lineRule="auto"/>
              <w:rPr>
                <w:rFonts w:ascii="Calibri" w:hAnsi="Calibri" w:cs="Calibri"/>
              </w:rPr>
            </w:pPr>
            <w:r w:rsidRPr="002A60EC">
              <w:rPr>
                <w:rFonts w:ascii="Calibri" w:eastAsia="Helvetica" w:hAnsi="Calibri" w:cs="Calibri"/>
                <w:b/>
                <w:bCs/>
                <w:color w:val="202020"/>
                <w:lang w:val="en-US"/>
              </w:rPr>
              <w:t>Title:</w:t>
            </w:r>
            <w:r w:rsidRPr="002A60EC">
              <w:rPr>
                <w:rFonts w:ascii="Calibri" w:eastAsia="Helvetica" w:hAnsi="Calibri" w:cs="Calibri"/>
                <w:color w:val="202020"/>
                <w:lang w:val="en-US"/>
              </w:rPr>
              <w:t xml:space="preserve"> </w:t>
            </w:r>
            <w:r w:rsidRPr="002A60EC">
              <w:rPr>
                <w:rFonts w:ascii="Calibri" w:eastAsia="Arial" w:hAnsi="Calibri" w:cs="Calibri"/>
                <w:color w:val="202020"/>
                <w:lang w:val="en-US"/>
              </w:rPr>
              <w:t>Create a Trans Rep Position for the SU Women's Campaign</w:t>
            </w:r>
          </w:p>
          <w:p w14:paraId="620FA597" w14:textId="52AC97ED" w:rsidR="46E60F39" w:rsidRPr="002A60EC" w:rsidRDefault="46E60F39" w:rsidP="6903BBB6">
            <w:pPr>
              <w:spacing w:line="276" w:lineRule="auto"/>
              <w:rPr>
                <w:rFonts w:ascii="Calibri" w:hAnsi="Calibri" w:cs="Calibri"/>
              </w:rPr>
            </w:pPr>
            <w:r w:rsidRPr="002A60EC">
              <w:rPr>
                <w:rFonts w:ascii="Calibri" w:eastAsia="Arial" w:hAnsi="Calibri" w:cs="Calibri"/>
                <w:b/>
                <w:bCs/>
                <w:color w:val="202020"/>
              </w:rPr>
              <w:t>Council Notes:</w:t>
            </w:r>
            <w:r w:rsidRPr="002A60EC">
              <w:rPr>
                <w:rFonts w:ascii="Calibri" w:eastAsia="Arial" w:hAnsi="Calibri" w:cs="Calibri"/>
                <w:color w:val="202020"/>
              </w:rPr>
              <w:t xml:space="preserve">  </w:t>
            </w:r>
          </w:p>
          <w:p w14:paraId="2F29E748" w14:textId="26A8FF61" w:rsidR="46E60F39" w:rsidRPr="002A60EC" w:rsidRDefault="46E60F39" w:rsidP="6903BBB6">
            <w:pPr>
              <w:pStyle w:val="ListParagraph"/>
              <w:numPr>
                <w:ilvl w:val="0"/>
                <w:numId w:val="5"/>
              </w:numPr>
              <w:spacing w:line="360" w:lineRule="auto"/>
              <w:rPr>
                <w:rFonts w:ascii="Calibri" w:eastAsiaTheme="minorEastAsia" w:hAnsi="Calibri" w:cs="Calibri"/>
                <w:color w:val="202020"/>
              </w:rPr>
            </w:pPr>
            <w:r w:rsidRPr="002A60EC">
              <w:rPr>
                <w:rFonts w:ascii="Calibri" w:eastAsia="Arial" w:hAnsi="Calibri" w:cs="Calibri"/>
                <w:color w:val="202020"/>
                <w:lang w:val="en-US"/>
              </w:rPr>
              <w:t>There is currently not a Trans Rep position on the SU Women's Campaign</w:t>
            </w:r>
            <w:r w:rsidRPr="002A60EC">
              <w:rPr>
                <w:rFonts w:ascii="Calibri" w:eastAsia="Helvetica" w:hAnsi="Calibri" w:cs="Calibri"/>
                <w:color w:val="202020"/>
                <w:lang w:val="en-US"/>
              </w:rPr>
              <w:t xml:space="preserve">. </w:t>
            </w:r>
          </w:p>
          <w:p w14:paraId="4EE36670" w14:textId="68FA5A49" w:rsidR="46E60F39" w:rsidRPr="002A60EC" w:rsidRDefault="46E60F39">
            <w:pPr>
              <w:rPr>
                <w:rFonts w:ascii="Calibri" w:hAnsi="Calibri" w:cs="Calibri"/>
              </w:rPr>
            </w:pPr>
            <w:r w:rsidRPr="002A60EC">
              <w:rPr>
                <w:rFonts w:ascii="Calibri" w:eastAsia="Arial" w:hAnsi="Calibri" w:cs="Calibri"/>
                <w:b/>
                <w:bCs/>
                <w:color w:val="202020"/>
              </w:rPr>
              <w:t>Council Believes:</w:t>
            </w:r>
            <w:r w:rsidRPr="002A60EC">
              <w:rPr>
                <w:rFonts w:ascii="Calibri" w:eastAsia="Arial" w:hAnsi="Calibri" w:cs="Calibri"/>
                <w:color w:val="202020"/>
              </w:rPr>
              <w:t xml:space="preserve">  </w:t>
            </w:r>
          </w:p>
          <w:p w14:paraId="714CB3D5" w14:textId="75179AC5" w:rsidR="46E60F39" w:rsidRPr="002A60EC" w:rsidRDefault="46E60F39">
            <w:pPr>
              <w:rPr>
                <w:rFonts w:ascii="Calibri" w:hAnsi="Calibri" w:cs="Calibri"/>
              </w:rPr>
            </w:pPr>
            <w:r w:rsidRPr="002A60EC">
              <w:rPr>
                <w:rFonts w:ascii="Calibri" w:eastAsia="Arial" w:hAnsi="Calibri" w:cs="Calibri"/>
                <w:color w:val="202020"/>
              </w:rPr>
              <w:t xml:space="preserve"> </w:t>
            </w:r>
          </w:p>
          <w:p w14:paraId="1A048F8E" w14:textId="2D3A5F24" w:rsidR="46E60F39" w:rsidRPr="002A60EC" w:rsidRDefault="46E60F39" w:rsidP="6903BBB6">
            <w:pPr>
              <w:pStyle w:val="ListParagraph"/>
              <w:numPr>
                <w:ilvl w:val="0"/>
                <w:numId w:val="4"/>
              </w:numPr>
              <w:spacing w:line="257" w:lineRule="auto"/>
              <w:rPr>
                <w:rFonts w:ascii="Calibri" w:eastAsiaTheme="minorEastAsia" w:hAnsi="Calibri" w:cs="Calibri"/>
              </w:rPr>
            </w:pPr>
            <w:r w:rsidRPr="002A60EC">
              <w:rPr>
                <w:rFonts w:ascii="Calibri" w:eastAsia="Arial" w:hAnsi="Calibri" w:cs="Calibri"/>
                <w:lang w:val="en-US"/>
              </w:rPr>
              <w:t>It is essential that as part of its activist work, WomCam should fight transphobia and transmisogyny, and so a position dedicated to representing the voices of trans women/misogyny-affected trans people would be an incredibly important addition to WomCam.</w:t>
            </w:r>
          </w:p>
          <w:p w14:paraId="27E68219" w14:textId="1E5DE978" w:rsidR="46E60F39" w:rsidRPr="002A60EC" w:rsidRDefault="46E60F39" w:rsidP="6903BBB6">
            <w:pPr>
              <w:spacing w:line="360" w:lineRule="auto"/>
              <w:rPr>
                <w:rFonts w:ascii="Calibri" w:hAnsi="Calibri" w:cs="Calibri"/>
              </w:rPr>
            </w:pPr>
            <w:r w:rsidRPr="002A60EC">
              <w:rPr>
                <w:rFonts w:ascii="Calibri" w:eastAsia="Helvetica" w:hAnsi="Calibri" w:cs="Calibri"/>
                <w:b/>
                <w:bCs/>
                <w:color w:val="202020"/>
                <w:lang w:val="en-US"/>
              </w:rPr>
              <w:t>Council Resolves:</w:t>
            </w:r>
            <w:r w:rsidRPr="002A60EC">
              <w:rPr>
                <w:rFonts w:ascii="Calibri" w:eastAsia="Helvetica" w:hAnsi="Calibri" w:cs="Calibri"/>
                <w:color w:val="202020"/>
                <w:lang w:val="en-US"/>
              </w:rPr>
              <w:t xml:space="preserve"> </w:t>
            </w:r>
          </w:p>
          <w:p w14:paraId="427EB288" w14:textId="0E47A8B7" w:rsidR="46E60F39" w:rsidRPr="002A60EC" w:rsidRDefault="46E60F39" w:rsidP="6903BBB6">
            <w:pPr>
              <w:spacing w:line="360" w:lineRule="auto"/>
              <w:rPr>
                <w:rFonts w:ascii="Calibri" w:hAnsi="Calibri" w:cs="Calibri"/>
              </w:rPr>
            </w:pPr>
            <w:r w:rsidRPr="002A60EC">
              <w:rPr>
                <w:rFonts w:ascii="Calibri" w:eastAsia="Helvetica" w:hAnsi="Calibri" w:cs="Calibri"/>
                <w:color w:val="202020"/>
                <w:lang w:val="en-US"/>
              </w:rPr>
              <w:t xml:space="preserve">To amend the WomCam constitution in order to add the following: </w:t>
            </w:r>
          </w:p>
          <w:p w14:paraId="0743757D" w14:textId="76B668DC" w:rsidR="46E60F39" w:rsidRPr="002A60EC" w:rsidRDefault="46E60F39" w:rsidP="6903BBB6">
            <w:pPr>
              <w:spacing w:line="360" w:lineRule="auto"/>
              <w:rPr>
                <w:rFonts w:ascii="Calibri" w:hAnsi="Calibri" w:cs="Calibri"/>
              </w:rPr>
            </w:pPr>
            <w:r w:rsidRPr="002A60EC">
              <w:rPr>
                <w:rFonts w:ascii="Calibri" w:eastAsia="Helvetica" w:hAnsi="Calibri" w:cs="Calibri"/>
                <w:color w:val="202020"/>
                <w:lang w:val="en-US"/>
              </w:rPr>
              <w:t xml:space="preserve">10.12 The Trans Rep is responsible for representing the views of Trans Full Members to the Campaign and other bodies. and thus create a Trans Rep position for WomCam. </w:t>
            </w:r>
          </w:p>
          <w:p w14:paraId="357A599F" w14:textId="5012428D" w:rsidR="46E60F39" w:rsidRPr="002A60EC" w:rsidRDefault="46E60F39" w:rsidP="6903BBB6">
            <w:pPr>
              <w:spacing w:line="360" w:lineRule="auto"/>
              <w:rPr>
                <w:rFonts w:ascii="Calibri" w:hAnsi="Calibri" w:cs="Calibri"/>
              </w:rPr>
            </w:pPr>
            <w:r w:rsidRPr="002A60EC">
              <w:rPr>
                <w:rFonts w:ascii="Calibri" w:eastAsia="Helvetica" w:hAnsi="Calibri" w:cs="Calibri"/>
                <w:b/>
                <w:bCs/>
                <w:color w:val="202020"/>
                <w:lang w:val="en-US"/>
              </w:rPr>
              <w:t>Proposer:</w:t>
            </w:r>
            <w:r w:rsidRPr="002A60EC">
              <w:rPr>
                <w:rFonts w:ascii="Calibri" w:eastAsia="Helvetica" w:hAnsi="Calibri" w:cs="Calibri"/>
                <w:color w:val="202020"/>
                <w:lang w:val="en-US"/>
              </w:rPr>
              <w:t xml:space="preserve"> Ellie Redpath, Magdalen College</w:t>
            </w:r>
          </w:p>
          <w:p w14:paraId="31C0C7FD" w14:textId="59BFB39C" w:rsidR="46E60F39" w:rsidRPr="002A60EC" w:rsidRDefault="46E60F39" w:rsidP="6903BBB6">
            <w:pPr>
              <w:spacing w:line="360" w:lineRule="auto"/>
              <w:rPr>
                <w:rFonts w:ascii="Calibri" w:hAnsi="Calibri" w:cs="Calibri"/>
              </w:rPr>
            </w:pPr>
            <w:r w:rsidRPr="002A60EC">
              <w:rPr>
                <w:rFonts w:ascii="Calibri" w:eastAsia="Helvetica" w:hAnsi="Calibri" w:cs="Calibri"/>
                <w:b/>
                <w:bCs/>
                <w:color w:val="202020"/>
                <w:lang w:val="en-US"/>
              </w:rPr>
              <w:t>Seconder:</w:t>
            </w:r>
            <w:r w:rsidRPr="002A60EC">
              <w:rPr>
                <w:rFonts w:ascii="Calibri" w:eastAsia="Helvetica" w:hAnsi="Calibri" w:cs="Calibri"/>
                <w:color w:val="202020"/>
                <w:lang w:val="en-US"/>
              </w:rPr>
              <w:t xml:space="preserve"> Isabel Creed, St. Edmund Hall</w:t>
            </w:r>
          </w:p>
          <w:p w14:paraId="7D75B791" w14:textId="41E510D0" w:rsidR="6903BBB6" w:rsidRDefault="6903BBB6" w:rsidP="6903BBB6">
            <w:pPr>
              <w:rPr>
                <w:rFonts w:ascii="Calibri" w:eastAsia="Calibri" w:hAnsi="Calibri" w:cs="Calibri"/>
                <w:b/>
                <w:bCs/>
              </w:rPr>
            </w:pPr>
          </w:p>
          <w:p w14:paraId="3D0EE23D" w14:textId="2B9C999D" w:rsidR="5B63E419" w:rsidRDefault="5B63E419" w:rsidP="6903BBB6">
            <w:pPr>
              <w:rPr>
                <w:rFonts w:ascii="Calibri" w:eastAsia="Calibri" w:hAnsi="Calibri" w:cs="Calibri"/>
                <w:b/>
                <w:bCs/>
              </w:rPr>
            </w:pPr>
            <w:r w:rsidRPr="6903BBB6">
              <w:rPr>
                <w:rFonts w:ascii="Calibri" w:eastAsia="Calibri" w:hAnsi="Calibri" w:cs="Calibri"/>
                <w:b/>
                <w:bCs/>
              </w:rPr>
              <w:t xml:space="preserve">Statement from </w:t>
            </w:r>
            <w:r w:rsidR="7A702C48" w:rsidRPr="6903BBB6">
              <w:rPr>
                <w:rFonts w:ascii="Calibri" w:eastAsia="Calibri" w:hAnsi="Calibri" w:cs="Calibri"/>
                <w:b/>
                <w:bCs/>
              </w:rPr>
              <w:t xml:space="preserve">Eleanor Redpath: </w:t>
            </w:r>
          </w:p>
          <w:p w14:paraId="1149A9D1" w14:textId="32278FC6" w:rsidR="2CAD5995" w:rsidRDefault="2CAD5995" w:rsidP="6903BBB6">
            <w:pPr>
              <w:rPr>
                <w:rFonts w:ascii="Calibri" w:eastAsia="Calibri" w:hAnsi="Calibri" w:cs="Calibri"/>
              </w:rPr>
            </w:pPr>
            <w:r w:rsidRPr="6903BBB6">
              <w:rPr>
                <w:rFonts w:ascii="Calibri" w:eastAsia="Calibri" w:hAnsi="Calibri" w:cs="Calibri"/>
              </w:rPr>
              <w:t>Eleanor is present and explains the importance of a Trans rep in light of significant tr</w:t>
            </w:r>
            <w:r w:rsidR="1FEB2D8D" w:rsidRPr="6903BBB6">
              <w:rPr>
                <w:rFonts w:ascii="Calibri" w:eastAsia="Calibri" w:hAnsi="Calibri" w:cs="Calibri"/>
              </w:rPr>
              <w:t xml:space="preserve">ansphobia and trans issues in feminist and wider spaces across the university. </w:t>
            </w:r>
          </w:p>
          <w:p w14:paraId="43F6A407" w14:textId="5D01B47F" w:rsidR="6903BBB6" w:rsidRDefault="6903BBB6" w:rsidP="6903BBB6">
            <w:pPr>
              <w:rPr>
                <w:rFonts w:ascii="Calibri" w:eastAsia="Calibri" w:hAnsi="Calibri" w:cs="Calibri"/>
              </w:rPr>
            </w:pPr>
          </w:p>
          <w:p w14:paraId="2A6F7D25" w14:textId="6A1D5DD6" w:rsidR="1FEB2D8D" w:rsidRDefault="1FEB2D8D" w:rsidP="6903BBB6">
            <w:pPr>
              <w:rPr>
                <w:rFonts w:ascii="Calibri" w:eastAsia="Calibri" w:hAnsi="Calibri" w:cs="Calibri"/>
              </w:rPr>
            </w:pPr>
            <w:r w:rsidRPr="6903BBB6">
              <w:rPr>
                <w:rFonts w:ascii="Calibri" w:eastAsia="Calibri" w:hAnsi="Calibri" w:cs="Calibri"/>
                <w:b/>
                <w:bCs/>
              </w:rPr>
              <w:t>The Chair thanks the Proposer and opens for short, factual questions.</w:t>
            </w:r>
          </w:p>
          <w:p w14:paraId="1E52EE73" w14:textId="26CE9CB7" w:rsidR="6903BBB6" w:rsidRDefault="6903BBB6" w:rsidP="6903BBB6">
            <w:pPr>
              <w:rPr>
                <w:rFonts w:ascii="Calibri" w:eastAsia="Calibri" w:hAnsi="Calibri" w:cs="Calibri"/>
                <w:b/>
                <w:bCs/>
              </w:rPr>
            </w:pPr>
          </w:p>
          <w:p w14:paraId="1B84AE99" w14:textId="42D7F616" w:rsidR="1FEB2D8D" w:rsidRDefault="1FEB2D8D" w:rsidP="6903BBB6">
            <w:pPr>
              <w:rPr>
                <w:rFonts w:ascii="Calibri" w:eastAsia="Calibri" w:hAnsi="Calibri" w:cs="Calibri"/>
                <w:b/>
                <w:bCs/>
              </w:rPr>
            </w:pPr>
            <w:r w:rsidRPr="6903BBB6">
              <w:rPr>
                <w:rFonts w:ascii="Calibri" w:eastAsia="Calibri" w:hAnsi="Calibri" w:cs="Calibri"/>
              </w:rPr>
              <w:t>There are none.</w:t>
            </w:r>
          </w:p>
          <w:p w14:paraId="277DAB61" w14:textId="09A3D51E" w:rsidR="6903BBB6" w:rsidRDefault="6903BBB6" w:rsidP="6903BBB6">
            <w:pPr>
              <w:rPr>
                <w:rFonts w:ascii="Calibri" w:eastAsia="Calibri" w:hAnsi="Calibri" w:cs="Calibri"/>
              </w:rPr>
            </w:pPr>
          </w:p>
          <w:p w14:paraId="03192057" w14:textId="14CE9668" w:rsidR="1FEB2D8D" w:rsidRDefault="1FEB2D8D" w:rsidP="6903BBB6">
            <w:pPr>
              <w:rPr>
                <w:rFonts w:ascii="Calibri" w:eastAsia="Calibri" w:hAnsi="Calibri" w:cs="Calibri"/>
                <w:b/>
                <w:bCs/>
              </w:rPr>
            </w:pPr>
            <w:r w:rsidRPr="6903BBB6">
              <w:rPr>
                <w:rFonts w:ascii="Calibri" w:eastAsia="Calibri" w:hAnsi="Calibri" w:cs="Calibri"/>
                <w:b/>
                <w:bCs/>
              </w:rPr>
              <w:t>The Chair opens for speeches on this motion.</w:t>
            </w:r>
          </w:p>
          <w:p w14:paraId="5DAEF859" w14:textId="720F7D8D" w:rsidR="6903BBB6" w:rsidRDefault="6903BBB6" w:rsidP="6903BBB6">
            <w:pPr>
              <w:rPr>
                <w:rFonts w:ascii="Calibri" w:eastAsia="Calibri" w:hAnsi="Calibri" w:cs="Calibri"/>
                <w:b/>
                <w:bCs/>
              </w:rPr>
            </w:pPr>
          </w:p>
          <w:p w14:paraId="7E26BA4E" w14:textId="413F6536" w:rsidR="1FEB2D8D" w:rsidRDefault="1FEB2D8D" w:rsidP="51790E9B">
            <w:pPr>
              <w:rPr>
                <w:rFonts w:ascii="Calibri" w:eastAsia="Calibri" w:hAnsi="Calibri" w:cs="Calibri"/>
                <w:b/>
                <w:bCs/>
              </w:rPr>
            </w:pPr>
            <w:r w:rsidRPr="51790E9B">
              <w:rPr>
                <w:rFonts w:ascii="Calibri" w:eastAsia="Calibri" w:hAnsi="Calibri" w:cs="Calibri"/>
              </w:rPr>
              <w:t xml:space="preserve">There are none. The Chair highlights that voting is now open for this motion on the website. </w:t>
            </w:r>
          </w:p>
          <w:p w14:paraId="2B9C1C5F" w14:textId="224EEDBC" w:rsidR="1FEB2D8D" w:rsidRDefault="1FEB2D8D" w:rsidP="51790E9B">
            <w:pPr>
              <w:rPr>
                <w:rFonts w:ascii="Calibri" w:eastAsia="Calibri" w:hAnsi="Calibri" w:cs="Calibri"/>
              </w:rPr>
            </w:pPr>
          </w:p>
          <w:p w14:paraId="3CBDC545" w14:textId="511AAA0A" w:rsidR="1FEB2D8D" w:rsidRDefault="288711F2" w:rsidP="51790E9B">
            <w:pPr>
              <w:spacing w:line="360" w:lineRule="auto"/>
              <w:rPr>
                <w:rFonts w:ascii="Segoe UI" w:eastAsia="Segoe UI" w:hAnsi="Segoe UI" w:cs="Segoe UI"/>
                <w:sz w:val="21"/>
                <w:szCs w:val="21"/>
              </w:rPr>
            </w:pPr>
            <w:r w:rsidRPr="51790E9B">
              <w:rPr>
                <w:rFonts w:ascii="Segoe UI" w:eastAsia="Segoe UI" w:hAnsi="Segoe UI" w:cs="Segoe UI"/>
                <w:b/>
                <w:bCs/>
                <w:sz w:val="21"/>
                <w:szCs w:val="21"/>
              </w:rPr>
              <w:t>Motion to Create a Trans Rep Position for the SU Women's Campaign</w:t>
            </w:r>
          </w:p>
          <w:p w14:paraId="338F8CA1" w14:textId="3D3C3A7B" w:rsidR="1FEB2D8D" w:rsidRDefault="1FEB2D8D" w:rsidP="51790E9B">
            <w:pPr>
              <w:spacing w:line="360" w:lineRule="auto"/>
              <w:rPr>
                <w:rFonts w:ascii="Segoe UI" w:eastAsia="Segoe UI" w:hAnsi="Segoe UI" w:cs="Segoe UI"/>
                <w:sz w:val="21"/>
                <w:szCs w:val="21"/>
              </w:rPr>
            </w:pPr>
          </w:p>
          <w:p w14:paraId="5F9AA2CD" w14:textId="1CF593BC" w:rsidR="1FEB2D8D" w:rsidRDefault="288711F2" w:rsidP="51790E9B">
            <w:pPr>
              <w:spacing w:line="360" w:lineRule="auto"/>
              <w:rPr>
                <w:rFonts w:ascii="Segoe UI" w:eastAsia="Segoe UI" w:hAnsi="Segoe UI" w:cs="Segoe UI"/>
                <w:sz w:val="21"/>
                <w:szCs w:val="21"/>
              </w:rPr>
            </w:pPr>
            <w:r w:rsidRPr="51790E9B">
              <w:rPr>
                <w:rFonts w:ascii="Segoe UI" w:eastAsia="Segoe UI" w:hAnsi="Segoe UI" w:cs="Segoe UI"/>
                <w:b/>
                <w:bCs/>
                <w:sz w:val="21"/>
                <w:szCs w:val="21"/>
              </w:rPr>
              <w:t xml:space="preserve">Total Votes: </w:t>
            </w:r>
            <w:r w:rsidRPr="51790E9B">
              <w:rPr>
                <w:rFonts w:ascii="Segoe UI" w:eastAsia="Segoe UI" w:hAnsi="Segoe UI" w:cs="Segoe UI"/>
                <w:sz w:val="21"/>
                <w:szCs w:val="21"/>
              </w:rPr>
              <w:t>40</w:t>
            </w:r>
            <w:r w:rsidRPr="51790E9B">
              <w:rPr>
                <w:rFonts w:ascii="Segoe UI" w:eastAsia="Segoe UI" w:hAnsi="Segoe UI" w:cs="Segoe UI"/>
                <w:b/>
                <w:bCs/>
                <w:sz w:val="21"/>
                <w:szCs w:val="21"/>
              </w:rPr>
              <w:t xml:space="preserve"> </w:t>
            </w:r>
          </w:p>
          <w:p w14:paraId="7FB97403" w14:textId="24729B3D" w:rsidR="1FEB2D8D" w:rsidRDefault="288711F2" w:rsidP="51790E9B">
            <w:pPr>
              <w:spacing w:line="360" w:lineRule="auto"/>
              <w:rPr>
                <w:rFonts w:ascii="Segoe UI" w:eastAsia="Segoe UI" w:hAnsi="Segoe UI" w:cs="Segoe UI"/>
                <w:sz w:val="21"/>
                <w:szCs w:val="21"/>
              </w:rPr>
            </w:pPr>
            <w:r w:rsidRPr="51790E9B">
              <w:rPr>
                <w:rFonts w:ascii="Segoe UI" w:eastAsia="Segoe UI" w:hAnsi="Segoe UI" w:cs="Segoe UI"/>
                <w:b/>
                <w:bCs/>
                <w:sz w:val="21"/>
                <w:szCs w:val="21"/>
              </w:rPr>
              <w:t>For:</w:t>
            </w:r>
            <w:r w:rsidRPr="51790E9B">
              <w:rPr>
                <w:rFonts w:ascii="Segoe UI" w:eastAsia="Segoe UI" w:hAnsi="Segoe UI" w:cs="Segoe UI"/>
                <w:sz w:val="21"/>
                <w:szCs w:val="21"/>
              </w:rPr>
              <w:t xml:space="preserve"> 37</w:t>
            </w:r>
          </w:p>
          <w:p w14:paraId="0ADF0E04" w14:textId="01533019" w:rsidR="1FEB2D8D" w:rsidRDefault="288711F2" w:rsidP="51790E9B">
            <w:pPr>
              <w:spacing w:line="360" w:lineRule="auto"/>
              <w:rPr>
                <w:rFonts w:ascii="Segoe UI" w:eastAsia="Segoe UI" w:hAnsi="Segoe UI" w:cs="Segoe UI"/>
                <w:sz w:val="21"/>
                <w:szCs w:val="21"/>
              </w:rPr>
            </w:pPr>
            <w:r w:rsidRPr="51790E9B">
              <w:rPr>
                <w:rFonts w:ascii="Segoe UI" w:eastAsia="Segoe UI" w:hAnsi="Segoe UI" w:cs="Segoe UI"/>
                <w:b/>
                <w:bCs/>
                <w:sz w:val="21"/>
                <w:szCs w:val="21"/>
              </w:rPr>
              <w:t>Against:</w:t>
            </w:r>
            <w:r w:rsidRPr="51790E9B">
              <w:rPr>
                <w:rFonts w:ascii="Segoe UI" w:eastAsia="Segoe UI" w:hAnsi="Segoe UI" w:cs="Segoe UI"/>
                <w:sz w:val="21"/>
                <w:szCs w:val="21"/>
              </w:rPr>
              <w:t xml:space="preserve"> 0</w:t>
            </w:r>
          </w:p>
          <w:p w14:paraId="71BF4A39" w14:textId="5E9FF614" w:rsidR="1FEB2D8D" w:rsidRDefault="288711F2" w:rsidP="51790E9B">
            <w:pPr>
              <w:spacing w:line="360" w:lineRule="auto"/>
              <w:rPr>
                <w:rFonts w:ascii="Segoe UI" w:eastAsia="Segoe UI" w:hAnsi="Segoe UI" w:cs="Segoe UI"/>
                <w:sz w:val="21"/>
                <w:szCs w:val="21"/>
              </w:rPr>
            </w:pPr>
            <w:r w:rsidRPr="51790E9B">
              <w:rPr>
                <w:rFonts w:ascii="Segoe UI" w:eastAsia="Segoe UI" w:hAnsi="Segoe UI" w:cs="Segoe UI"/>
                <w:b/>
                <w:bCs/>
                <w:sz w:val="21"/>
                <w:szCs w:val="21"/>
              </w:rPr>
              <w:t>Abstain:</w:t>
            </w:r>
            <w:r w:rsidRPr="51790E9B">
              <w:rPr>
                <w:rFonts w:ascii="Segoe UI" w:eastAsia="Segoe UI" w:hAnsi="Segoe UI" w:cs="Segoe UI"/>
                <w:sz w:val="21"/>
                <w:szCs w:val="21"/>
              </w:rPr>
              <w:t xml:space="preserve"> 3</w:t>
            </w:r>
          </w:p>
          <w:p w14:paraId="18796D7A" w14:textId="6FAB6018" w:rsidR="1FEB2D8D" w:rsidRDefault="1FEB2D8D" w:rsidP="51790E9B">
            <w:pPr>
              <w:rPr>
                <w:rFonts w:ascii="Calibri" w:eastAsia="Calibri" w:hAnsi="Calibri" w:cs="Calibri"/>
              </w:rPr>
            </w:pPr>
          </w:p>
          <w:p w14:paraId="3D0778CC" w14:textId="2F280CEC" w:rsidR="1FEB2D8D" w:rsidRDefault="288711F2" w:rsidP="51790E9B">
            <w:pPr>
              <w:rPr>
                <w:rFonts w:ascii="Calibri" w:eastAsia="Calibri" w:hAnsi="Calibri" w:cs="Calibri"/>
              </w:rPr>
            </w:pPr>
            <w:r w:rsidRPr="51790E9B">
              <w:rPr>
                <w:rFonts w:ascii="Calibri" w:eastAsia="Calibri" w:hAnsi="Calibri" w:cs="Calibri"/>
              </w:rPr>
              <w:t>Motion passes</w:t>
            </w:r>
          </w:p>
        </w:tc>
        <w:tc>
          <w:tcPr>
            <w:tcW w:w="1661" w:type="dxa"/>
          </w:tcPr>
          <w:p w14:paraId="589C02C7" w14:textId="617705C8" w:rsidR="6903BBB6" w:rsidRDefault="6903BBB6" w:rsidP="6903BBB6">
            <w:pPr>
              <w:rPr>
                <w:rFonts w:ascii="Calibri" w:eastAsia="Calibri" w:hAnsi="Calibri" w:cs="Calibri"/>
                <w:b/>
                <w:bCs/>
              </w:rPr>
            </w:pPr>
          </w:p>
        </w:tc>
      </w:tr>
      <w:tr w:rsidR="6903BBB6" w14:paraId="3532E143" w14:textId="77777777" w:rsidTr="51790E9B">
        <w:trPr>
          <w:trHeight w:val="300"/>
        </w:trPr>
        <w:tc>
          <w:tcPr>
            <w:tcW w:w="705" w:type="dxa"/>
          </w:tcPr>
          <w:p w14:paraId="53E7AAD5" w14:textId="0086EEB9" w:rsidR="5A8E10CE" w:rsidRDefault="5A8E10CE" w:rsidP="6903BBB6">
            <w:pPr>
              <w:rPr>
                <w:rFonts w:ascii="Calibri" w:eastAsia="Calibri" w:hAnsi="Calibri" w:cs="Calibri"/>
                <w:b/>
                <w:bCs/>
              </w:rPr>
            </w:pPr>
            <w:r w:rsidRPr="6903BBB6">
              <w:rPr>
                <w:rFonts w:ascii="Calibri" w:eastAsia="Calibri" w:hAnsi="Calibri" w:cs="Calibri"/>
                <w:b/>
                <w:bCs/>
              </w:rPr>
              <w:t>J</w:t>
            </w:r>
          </w:p>
        </w:tc>
        <w:tc>
          <w:tcPr>
            <w:tcW w:w="6753" w:type="dxa"/>
          </w:tcPr>
          <w:p w14:paraId="3ECCE987" w14:textId="7C216FC9" w:rsidR="5A8E10CE" w:rsidRDefault="5A8E10CE" w:rsidP="6903BBB6">
            <w:pPr>
              <w:rPr>
                <w:rFonts w:ascii="Calibri" w:eastAsia="Calibri" w:hAnsi="Calibri" w:cs="Calibri"/>
                <w:b/>
                <w:bCs/>
              </w:rPr>
            </w:pPr>
            <w:r w:rsidRPr="6903BBB6">
              <w:rPr>
                <w:rFonts w:ascii="Calibri" w:eastAsia="Calibri" w:hAnsi="Calibri" w:cs="Calibri"/>
                <w:b/>
                <w:bCs/>
              </w:rPr>
              <w:t>Lapsing policy</w:t>
            </w:r>
          </w:p>
          <w:p w14:paraId="2B1E227D" w14:textId="4B4B8CEF" w:rsidR="6903BBB6" w:rsidRDefault="6903BBB6" w:rsidP="6903BBB6">
            <w:pPr>
              <w:rPr>
                <w:rFonts w:ascii="Calibri" w:eastAsia="Calibri" w:hAnsi="Calibri" w:cs="Calibri"/>
                <w:b/>
                <w:bCs/>
              </w:rPr>
            </w:pPr>
          </w:p>
          <w:p w14:paraId="73C3A3F1" w14:textId="5ABED94D" w:rsidR="5C940780" w:rsidRDefault="5C940780" w:rsidP="6903BBB6">
            <w:pPr>
              <w:rPr>
                <w:rFonts w:ascii="Calibri" w:eastAsia="Calibri" w:hAnsi="Calibri" w:cs="Calibri"/>
              </w:rPr>
            </w:pPr>
            <w:r w:rsidRPr="6903BBB6">
              <w:rPr>
                <w:rFonts w:ascii="Calibri" w:eastAsia="Calibri" w:hAnsi="Calibri" w:cs="Calibri"/>
              </w:rPr>
              <w:t>The Chair explains what policies are, where the policy book can be found</w:t>
            </w:r>
            <w:r w:rsidR="46650990" w:rsidRPr="6903BBB6">
              <w:rPr>
                <w:rFonts w:ascii="Calibri" w:eastAsia="Calibri" w:hAnsi="Calibri" w:cs="Calibri"/>
              </w:rPr>
              <w:t xml:space="preserve"> on the Council website</w:t>
            </w:r>
            <w:r w:rsidRPr="6903BBB6">
              <w:rPr>
                <w:rFonts w:ascii="Calibri" w:eastAsia="Calibri" w:hAnsi="Calibri" w:cs="Calibri"/>
              </w:rPr>
              <w:t xml:space="preserve"> and which policies are expiring at the end of Trinity, as well as how to renew these policies by submitting a motion. </w:t>
            </w:r>
          </w:p>
          <w:p w14:paraId="4D5B0EF4" w14:textId="0F4A1089" w:rsidR="6903BBB6" w:rsidRDefault="6903BBB6" w:rsidP="6903BBB6">
            <w:pPr>
              <w:rPr>
                <w:rFonts w:ascii="Calibri" w:eastAsia="Calibri" w:hAnsi="Calibri" w:cs="Calibri"/>
                <w:b/>
                <w:bCs/>
              </w:rPr>
            </w:pPr>
          </w:p>
        </w:tc>
        <w:tc>
          <w:tcPr>
            <w:tcW w:w="1661" w:type="dxa"/>
          </w:tcPr>
          <w:p w14:paraId="38E5A007" w14:textId="7794A86B" w:rsidR="5E761BD0" w:rsidRDefault="5E761BD0" w:rsidP="6903BBB6">
            <w:pPr>
              <w:rPr>
                <w:rFonts w:ascii="Calibri" w:eastAsia="Calibri" w:hAnsi="Calibri" w:cs="Calibri"/>
                <w:b/>
                <w:bCs/>
              </w:rPr>
            </w:pPr>
            <w:r w:rsidRPr="6903BBB6">
              <w:rPr>
                <w:rFonts w:ascii="Calibri" w:eastAsia="Calibri" w:hAnsi="Calibri" w:cs="Calibri"/>
              </w:rPr>
              <w:t>To note</w:t>
            </w:r>
          </w:p>
        </w:tc>
      </w:tr>
      <w:tr w:rsidR="6903BBB6" w14:paraId="50B0DB28" w14:textId="77777777" w:rsidTr="51790E9B">
        <w:trPr>
          <w:trHeight w:val="300"/>
        </w:trPr>
        <w:tc>
          <w:tcPr>
            <w:tcW w:w="705" w:type="dxa"/>
          </w:tcPr>
          <w:p w14:paraId="462AADDC" w14:textId="3ADA5D3E" w:rsidR="5A8E10CE" w:rsidRDefault="5A8E10CE" w:rsidP="6903BBB6">
            <w:pPr>
              <w:rPr>
                <w:rFonts w:ascii="Calibri" w:eastAsia="Calibri" w:hAnsi="Calibri" w:cs="Calibri"/>
                <w:b/>
                <w:bCs/>
              </w:rPr>
            </w:pPr>
            <w:r w:rsidRPr="6903BBB6">
              <w:rPr>
                <w:rFonts w:ascii="Calibri" w:eastAsia="Calibri" w:hAnsi="Calibri" w:cs="Calibri"/>
                <w:b/>
                <w:bCs/>
              </w:rPr>
              <w:t>K</w:t>
            </w:r>
          </w:p>
        </w:tc>
        <w:tc>
          <w:tcPr>
            <w:tcW w:w="6753" w:type="dxa"/>
          </w:tcPr>
          <w:p w14:paraId="4CEF1934" w14:textId="239167D4" w:rsidR="5A8E10CE" w:rsidRDefault="5A8E10CE" w:rsidP="6903BBB6">
            <w:pPr>
              <w:rPr>
                <w:rFonts w:ascii="Calibri" w:eastAsia="Calibri" w:hAnsi="Calibri" w:cs="Calibri"/>
                <w:b/>
                <w:bCs/>
              </w:rPr>
            </w:pPr>
            <w:r w:rsidRPr="6903BBB6">
              <w:rPr>
                <w:rFonts w:ascii="Calibri" w:eastAsia="Calibri" w:hAnsi="Calibri" w:cs="Calibri"/>
                <w:b/>
                <w:bCs/>
              </w:rPr>
              <w:t>Any Other Business</w:t>
            </w:r>
          </w:p>
          <w:p w14:paraId="1EDD5841" w14:textId="3D9A1415" w:rsidR="6903BBB6" w:rsidRDefault="6903BBB6" w:rsidP="6903BBB6">
            <w:pPr>
              <w:rPr>
                <w:rFonts w:ascii="Calibri" w:eastAsia="Calibri" w:hAnsi="Calibri" w:cs="Calibri"/>
                <w:b/>
                <w:bCs/>
              </w:rPr>
            </w:pPr>
          </w:p>
          <w:p w14:paraId="488B88D6" w14:textId="4B43E564" w:rsidR="2CE2CF28" w:rsidRDefault="2CE2CF28" w:rsidP="6903BBB6">
            <w:pPr>
              <w:rPr>
                <w:rFonts w:ascii="Calibri" w:eastAsia="Calibri" w:hAnsi="Calibri" w:cs="Calibri"/>
                <w:b/>
                <w:bCs/>
              </w:rPr>
            </w:pPr>
            <w:r w:rsidRPr="6903BBB6">
              <w:rPr>
                <w:rFonts w:ascii="Calibri" w:eastAsia="Calibri" w:hAnsi="Calibri" w:cs="Calibri"/>
                <w:b/>
                <w:bCs/>
              </w:rPr>
              <w:t>The Chair opens for Any Other Business.</w:t>
            </w:r>
          </w:p>
          <w:p w14:paraId="75241676" w14:textId="0AA2DD1D" w:rsidR="6903BBB6" w:rsidRDefault="6903BBB6" w:rsidP="6903BBB6">
            <w:pPr>
              <w:rPr>
                <w:rFonts w:ascii="Calibri" w:eastAsia="Calibri" w:hAnsi="Calibri" w:cs="Calibri"/>
                <w:b/>
                <w:bCs/>
              </w:rPr>
            </w:pPr>
          </w:p>
          <w:p w14:paraId="340D4201" w14:textId="60000B14" w:rsidR="4AC36E9E" w:rsidRDefault="4AC36E9E" w:rsidP="6903BBB6">
            <w:pPr>
              <w:rPr>
                <w:rFonts w:ascii="Calibri" w:eastAsia="Calibri" w:hAnsi="Calibri" w:cs="Calibri"/>
                <w:b/>
                <w:bCs/>
              </w:rPr>
            </w:pPr>
            <w:r w:rsidRPr="6903BBB6">
              <w:rPr>
                <w:rFonts w:ascii="Calibri" w:eastAsia="Calibri" w:hAnsi="Calibri" w:cs="Calibri"/>
                <w:b/>
                <w:bCs/>
              </w:rPr>
              <w:t xml:space="preserve">Asif: </w:t>
            </w:r>
            <w:r w:rsidR="12876474" w:rsidRPr="6903BBB6">
              <w:rPr>
                <w:rFonts w:ascii="Calibri" w:eastAsia="Calibri" w:hAnsi="Calibri" w:cs="Calibri"/>
              </w:rPr>
              <w:t>Are we voting for the lapsing policies separately?</w:t>
            </w:r>
          </w:p>
          <w:p w14:paraId="6E9FE152" w14:textId="4E8977C0" w:rsidR="6903BBB6" w:rsidRDefault="6903BBB6" w:rsidP="6903BBB6">
            <w:pPr>
              <w:rPr>
                <w:rFonts w:ascii="Calibri" w:eastAsia="Calibri" w:hAnsi="Calibri" w:cs="Calibri"/>
                <w:b/>
                <w:bCs/>
              </w:rPr>
            </w:pPr>
          </w:p>
          <w:p w14:paraId="6560A3EA" w14:textId="0CD34D35" w:rsidR="12876474" w:rsidRDefault="12876474" w:rsidP="6903BBB6">
            <w:pPr>
              <w:rPr>
                <w:rFonts w:ascii="Calibri" w:eastAsia="Calibri" w:hAnsi="Calibri" w:cs="Calibri"/>
                <w:b/>
                <w:bCs/>
              </w:rPr>
            </w:pPr>
            <w:r w:rsidRPr="6903BBB6">
              <w:rPr>
                <w:rFonts w:ascii="Calibri" w:eastAsia="Calibri" w:hAnsi="Calibri" w:cs="Calibri"/>
                <w:b/>
                <w:bCs/>
              </w:rPr>
              <w:t xml:space="preserve">Chair: </w:t>
            </w:r>
            <w:r w:rsidRPr="6903BBB6">
              <w:rPr>
                <w:rFonts w:ascii="Calibri" w:eastAsia="Calibri" w:hAnsi="Calibri" w:cs="Calibri"/>
              </w:rPr>
              <w:t>Lapsing policies expire automatically at the end of Trinity Term,</w:t>
            </w:r>
            <w:r w:rsidR="37DF009C" w:rsidRPr="6903BBB6">
              <w:rPr>
                <w:rFonts w:ascii="Calibri" w:eastAsia="Calibri" w:hAnsi="Calibri" w:cs="Calibri"/>
              </w:rPr>
              <w:t xml:space="preserve"> </w:t>
            </w:r>
            <w:r w:rsidRPr="6903BBB6">
              <w:rPr>
                <w:rFonts w:ascii="Calibri" w:eastAsia="Calibri" w:hAnsi="Calibri" w:cs="Calibri"/>
              </w:rPr>
              <w:t>so if you want to renew any or all of them, then you can submit a motion to renew that policy through the normal motion form.</w:t>
            </w:r>
          </w:p>
          <w:p w14:paraId="54E4BEED" w14:textId="0644F819" w:rsidR="6903BBB6" w:rsidRDefault="6903BBB6" w:rsidP="6903BBB6">
            <w:pPr>
              <w:rPr>
                <w:rFonts w:ascii="Calibri" w:eastAsia="Calibri" w:hAnsi="Calibri" w:cs="Calibri"/>
                <w:b/>
                <w:bCs/>
              </w:rPr>
            </w:pPr>
          </w:p>
          <w:p w14:paraId="0B4B36E7" w14:textId="504FFA11" w:rsidR="4AC36E9E" w:rsidRDefault="4AC36E9E" w:rsidP="6903BBB6">
            <w:pPr>
              <w:rPr>
                <w:rFonts w:ascii="Calibri" w:eastAsia="Calibri" w:hAnsi="Calibri" w:cs="Calibri"/>
                <w:b/>
                <w:bCs/>
              </w:rPr>
            </w:pPr>
            <w:r w:rsidRPr="6903BBB6">
              <w:rPr>
                <w:rFonts w:ascii="Calibri" w:eastAsia="Calibri" w:hAnsi="Calibri" w:cs="Calibri"/>
                <w:b/>
                <w:bCs/>
              </w:rPr>
              <w:t xml:space="preserve">Ben: </w:t>
            </w:r>
            <w:r w:rsidRPr="6903BBB6">
              <w:rPr>
                <w:rFonts w:ascii="Calibri" w:eastAsia="Calibri" w:hAnsi="Calibri" w:cs="Calibri"/>
              </w:rPr>
              <w:t xml:space="preserve">Bike doctors </w:t>
            </w:r>
            <w:r w:rsidR="45793F22" w:rsidRPr="6903BBB6">
              <w:rPr>
                <w:rFonts w:ascii="Calibri" w:eastAsia="Calibri" w:hAnsi="Calibri" w:cs="Calibri"/>
              </w:rPr>
              <w:t xml:space="preserve">28/04 at the </w:t>
            </w:r>
            <w:r w:rsidRPr="6903BBB6">
              <w:rPr>
                <w:rFonts w:ascii="Calibri" w:eastAsia="Calibri" w:hAnsi="Calibri" w:cs="Calibri"/>
              </w:rPr>
              <w:t xml:space="preserve">RadCam, </w:t>
            </w:r>
            <w:r w:rsidR="521BA06B" w:rsidRPr="6903BBB6">
              <w:rPr>
                <w:rFonts w:ascii="Calibri" w:eastAsia="Calibri" w:hAnsi="Calibri" w:cs="Calibri"/>
              </w:rPr>
              <w:t>an</w:t>
            </w:r>
            <w:r w:rsidR="15FA6D1C" w:rsidRPr="6903BBB6">
              <w:rPr>
                <w:rFonts w:ascii="Calibri" w:eastAsia="Calibri" w:hAnsi="Calibri" w:cs="Calibri"/>
              </w:rPr>
              <w:t>d</w:t>
            </w:r>
            <w:r w:rsidR="521BA06B" w:rsidRPr="6903BBB6">
              <w:rPr>
                <w:rFonts w:ascii="Calibri" w:eastAsia="Calibri" w:hAnsi="Calibri" w:cs="Calibri"/>
              </w:rPr>
              <w:t xml:space="preserve"> 5 </w:t>
            </w:r>
            <w:r w:rsidRPr="6903BBB6">
              <w:rPr>
                <w:rFonts w:ascii="Calibri" w:eastAsia="Calibri" w:hAnsi="Calibri" w:cs="Calibri"/>
              </w:rPr>
              <w:t xml:space="preserve">other </w:t>
            </w:r>
            <w:r w:rsidR="24C13223" w:rsidRPr="6903BBB6">
              <w:rPr>
                <w:rFonts w:ascii="Calibri" w:eastAsia="Calibri" w:hAnsi="Calibri" w:cs="Calibri"/>
              </w:rPr>
              <w:t xml:space="preserve">dates across the term. </w:t>
            </w:r>
            <w:r w:rsidRPr="6903BBB6">
              <w:rPr>
                <w:rFonts w:ascii="Calibri" w:eastAsia="Calibri" w:hAnsi="Calibri" w:cs="Calibri"/>
              </w:rPr>
              <w:t xml:space="preserve"> </w:t>
            </w:r>
            <w:r w:rsidR="22927DE2" w:rsidRPr="6903BBB6">
              <w:rPr>
                <w:rFonts w:ascii="Calibri" w:eastAsia="Calibri" w:hAnsi="Calibri" w:cs="Calibri"/>
              </w:rPr>
              <w:t xml:space="preserve">Look out for updates about </w:t>
            </w:r>
            <w:r w:rsidRPr="6903BBB6">
              <w:rPr>
                <w:rFonts w:ascii="Calibri" w:eastAsia="Calibri" w:hAnsi="Calibri" w:cs="Calibri"/>
              </w:rPr>
              <w:t>LoveOxford</w:t>
            </w:r>
            <w:r w:rsidR="2CE64C82" w:rsidRPr="6903BBB6">
              <w:rPr>
                <w:rFonts w:ascii="Calibri" w:eastAsia="Calibri" w:hAnsi="Calibri" w:cs="Calibri"/>
              </w:rPr>
              <w:t xml:space="preserve">, our </w:t>
            </w:r>
            <w:r w:rsidR="76FD3C6F" w:rsidRPr="6903BBB6">
              <w:rPr>
                <w:rFonts w:ascii="Calibri" w:eastAsia="Calibri" w:hAnsi="Calibri" w:cs="Calibri"/>
              </w:rPr>
              <w:t>campaign</w:t>
            </w:r>
            <w:r w:rsidR="2CE64C82" w:rsidRPr="6903BBB6">
              <w:rPr>
                <w:rFonts w:ascii="Calibri" w:eastAsia="Calibri" w:hAnsi="Calibri" w:cs="Calibri"/>
              </w:rPr>
              <w:t xml:space="preserve"> for student events and </w:t>
            </w:r>
            <w:r w:rsidRPr="6903BBB6">
              <w:rPr>
                <w:rFonts w:ascii="Calibri" w:eastAsia="Calibri" w:hAnsi="Calibri" w:cs="Calibri"/>
              </w:rPr>
              <w:t>events across the community</w:t>
            </w:r>
            <w:r w:rsidR="2283D96B" w:rsidRPr="6903BBB6">
              <w:rPr>
                <w:rFonts w:ascii="Calibri" w:eastAsia="Calibri" w:hAnsi="Calibri" w:cs="Calibri"/>
              </w:rPr>
              <w:t xml:space="preserve"> in Oxford for you to  get </w:t>
            </w:r>
            <w:r w:rsidR="1CD0FF57" w:rsidRPr="6903BBB6">
              <w:rPr>
                <w:rFonts w:ascii="Calibri" w:eastAsia="Calibri" w:hAnsi="Calibri" w:cs="Calibri"/>
              </w:rPr>
              <w:t>involved</w:t>
            </w:r>
            <w:r w:rsidR="2283D96B" w:rsidRPr="6903BBB6">
              <w:rPr>
                <w:rFonts w:ascii="Calibri" w:eastAsia="Calibri" w:hAnsi="Calibri" w:cs="Calibri"/>
              </w:rPr>
              <w:t xml:space="preserve"> with, which will be </w:t>
            </w:r>
            <w:r w:rsidR="2B0A43CB" w:rsidRPr="6903BBB6">
              <w:rPr>
                <w:rFonts w:ascii="Calibri" w:eastAsia="Calibri" w:hAnsi="Calibri" w:cs="Calibri"/>
              </w:rPr>
              <w:t>launching</w:t>
            </w:r>
            <w:r w:rsidR="2283D96B" w:rsidRPr="6903BBB6">
              <w:rPr>
                <w:rFonts w:ascii="Calibri" w:eastAsia="Calibri" w:hAnsi="Calibri" w:cs="Calibri"/>
              </w:rPr>
              <w:t xml:space="preserve"> next week.</w:t>
            </w:r>
          </w:p>
          <w:p w14:paraId="5ED5843D" w14:textId="09ECC2B6" w:rsidR="6903BBB6" w:rsidRDefault="6903BBB6" w:rsidP="6903BBB6">
            <w:pPr>
              <w:rPr>
                <w:rFonts w:ascii="Calibri" w:eastAsia="Calibri" w:hAnsi="Calibri" w:cs="Calibri"/>
                <w:b/>
                <w:bCs/>
              </w:rPr>
            </w:pPr>
          </w:p>
          <w:p w14:paraId="38631C1C" w14:textId="164919AC" w:rsidR="6903BBB6" w:rsidRDefault="6903BBB6" w:rsidP="6903BBB6">
            <w:pPr>
              <w:rPr>
                <w:rFonts w:ascii="Calibri" w:eastAsia="Calibri" w:hAnsi="Calibri" w:cs="Calibri"/>
                <w:b/>
                <w:bCs/>
              </w:rPr>
            </w:pPr>
          </w:p>
          <w:p w14:paraId="1E5D4E5A" w14:textId="79DB6713" w:rsidR="2283D96B" w:rsidRDefault="2283D96B" w:rsidP="6903BBB6">
            <w:pPr>
              <w:rPr>
                <w:rFonts w:ascii="Calibri" w:eastAsia="Calibri" w:hAnsi="Calibri" w:cs="Calibri"/>
                <w:b/>
                <w:bCs/>
              </w:rPr>
            </w:pPr>
            <w:r w:rsidRPr="6903BBB6">
              <w:rPr>
                <w:rFonts w:ascii="Calibri" w:eastAsia="Calibri" w:hAnsi="Calibri" w:cs="Calibri"/>
                <w:b/>
                <w:bCs/>
              </w:rPr>
              <w:t xml:space="preserve">Chair notes that voting will be open until noon tomorrow and that there is one election and one motion and thanks everyone for attending. </w:t>
            </w:r>
          </w:p>
          <w:p w14:paraId="55AE73DA" w14:textId="671270AC" w:rsidR="2B66AC63" w:rsidRDefault="2B66AC63" w:rsidP="6903BBB6">
            <w:pPr>
              <w:rPr>
                <w:rFonts w:ascii="Calibri" w:eastAsia="Calibri" w:hAnsi="Calibri" w:cs="Calibri"/>
              </w:rPr>
            </w:pPr>
            <w:r w:rsidRPr="6903BBB6">
              <w:rPr>
                <w:rFonts w:ascii="Calibri" w:eastAsia="Calibri" w:hAnsi="Calibri" w:cs="Calibri"/>
                <w:b/>
                <w:bCs/>
              </w:rPr>
              <w:t xml:space="preserve">Link for voting: </w:t>
            </w:r>
            <w:hyperlink r:id="rId18">
              <w:r w:rsidRPr="6903BBB6">
                <w:rPr>
                  <w:rStyle w:val="Hyperlink"/>
                  <w:rFonts w:ascii="Calibri" w:eastAsia="Calibri" w:hAnsi="Calibri" w:cs="Calibri"/>
                </w:rPr>
                <w:t>https://www.oxfordsu.org/representation/student-council/21tt1w/</w:t>
              </w:r>
            </w:hyperlink>
            <w:r w:rsidRPr="6903BBB6">
              <w:rPr>
                <w:rFonts w:ascii="Calibri" w:eastAsia="Calibri" w:hAnsi="Calibri" w:cs="Calibri"/>
              </w:rPr>
              <w:t xml:space="preserve">. </w:t>
            </w:r>
          </w:p>
          <w:p w14:paraId="0AE64B83" w14:textId="450818F0" w:rsidR="6903BBB6" w:rsidRDefault="6903BBB6" w:rsidP="6903BBB6">
            <w:pPr>
              <w:rPr>
                <w:rFonts w:ascii="Calibri" w:eastAsia="Calibri" w:hAnsi="Calibri" w:cs="Calibri"/>
                <w:b/>
                <w:bCs/>
              </w:rPr>
            </w:pPr>
          </w:p>
        </w:tc>
        <w:tc>
          <w:tcPr>
            <w:tcW w:w="1661" w:type="dxa"/>
          </w:tcPr>
          <w:p w14:paraId="44551E5B" w14:textId="6BB24AB7" w:rsidR="1FD1369F" w:rsidRDefault="1FD1369F" w:rsidP="6903BBB6">
            <w:pPr>
              <w:rPr>
                <w:rFonts w:ascii="Calibri" w:eastAsia="Calibri" w:hAnsi="Calibri" w:cs="Calibri"/>
                <w:b/>
                <w:bCs/>
              </w:rPr>
            </w:pPr>
            <w:r w:rsidRPr="6903BBB6">
              <w:rPr>
                <w:rFonts w:ascii="Calibri" w:eastAsia="Calibri" w:hAnsi="Calibri" w:cs="Calibri"/>
              </w:rPr>
              <w:t>To note</w:t>
            </w:r>
          </w:p>
        </w:tc>
      </w:tr>
      <w:tr w:rsidR="6903BBB6" w14:paraId="2F701A24" w14:textId="77777777" w:rsidTr="51790E9B">
        <w:trPr>
          <w:trHeight w:val="300"/>
        </w:trPr>
        <w:tc>
          <w:tcPr>
            <w:tcW w:w="705" w:type="dxa"/>
          </w:tcPr>
          <w:p w14:paraId="7D82B744" w14:textId="383752D6" w:rsidR="6903BBB6" w:rsidRDefault="6903BBB6" w:rsidP="6903BBB6">
            <w:pPr>
              <w:rPr>
                <w:rFonts w:ascii="Calibri" w:eastAsia="Calibri" w:hAnsi="Calibri" w:cs="Calibri"/>
                <w:b/>
                <w:bCs/>
              </w:rPr>
            </w:pPr>
          </w:p>
        </w:tc>
        <w:tc>
          <w:tcPr>
            <w:tcW w:w="6753" w:type="dxa"/>
          </w:tcPr>
          <w:p w14:paraId="2E9B1E38" w14:textId="2282BD17" w:rsidR="1FD1369F" w:rsidRDefault="1FD1369F" w:rsidP="6903BBB6">
            <w:pPr>
              <w:rPr>
                <w:rFonts w:ascii="Calibri" w:eastAsia="Calibri" w:hAnsi="Calibri" w:cs="Calibri"/>
                <w:b/>
                <w:bCs/>
              </w:rPr>
            </w:pPr>
            <w:r w:rsidRPr="6903BBB6">
              <w:rPr>
                <w:rFonts w:ascii="Calibri" w:eastAsia="Calibri" w:hAnsi="Calibri" w:cs="Calibri"/>
                <w:b/>
                <w:bCs/>
              </w:rPr>
              <w:t>Chair declares meeting finished at 18:16</w:t>
            </w:r>
          </w:p>
        </w:tc>
        <w:tc>
          <w:tcPr>
            <w:tcW w:w="1661" w:type="dxa"/>
          </w:tcPr>
          <w:p w14:paraId="1F6D6745" w14:textId="7308AF77" w:rsidR="1FD1369F" w:rsidRDefault="1FD1369F" w:rsidP="6903BBB6">
            <w:pPr>
              <w:rPr>
                <w:rFonts w:ascii="Calibri" w:eastAsia="Calibri" w:hAnsi="Calibri" w:cs="Calibri"/>
                <w:b/>
                <w:bCs/>
              </w:rPr>
            </w:pPr>
            <w:r w:rsidRPr="6903BBB6">
              <w:rPr>
                <w:rFonts w:ascii="Calibri" w:eastAsia="Calibri" w:hAnsi="Calibri" w:cs="Calibri"/>
              </w:rPr>
              <w:t>To note</w:t>
            </w:r>
          </w:p>
        </w:tc>
      </w:tr>
    </w:tbl>
    <w:p w14:paraId="5E5787A5" w14:textId="0FEAE655" w:rsidR="001D343E" w:rsidRDefault="001D343E" w:rsidP="6903BBB6"/>
    <w:sectPr w:rsidR="001D34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30F8"/>
    <w:multiLevelType w:val="hybridMultilevel"/>
    <w:tmpl w:val="8E56106A"/>
    <w:lvl w:ilvl="0" w:tplc="0A1E8FF0">
      <w:start w:val="1"/>
      <w:numFmt w:val="bullet"/>
      <w:lvlText w:val=""/>
      <w:lvlJc w:val="left"/>
      <w:pPr>
        <w:ind w:left="720" w:hanging="360"/>
      </w:pPr>
      <w:rPr>
        <w:rFonts w:ascii="Symbol" w:hAnsi="Symbol" w:hint="default"/>
      </w:rPr>
    </w:lvl>
    <w:lvl w:ilvl="1" w:tplc="6FEC2B50">
      <w:start w:val="1"/>
      <w:numFmt w:val="bullet"/>
      <w:lvlText w:val="o"/>
      <w:lvlJc w:val="left"/>
      <w:pPr>
        <w:ind w:left="1440" w:hanging="360"/>
      </w:pPr>
      <w:rPr>
        <w:rFonts w:ascii="Courier New" w:hAnsi="Courier New" w:hint="default"/>
      </w:rPr>
    </w:lvl>
    <w:lvl w:ilvl="2" w:tplc="E5801850">
      <w:start w:val="1"/>
      <w:numFmt w:val="bullet"/>
      <w:lvlText w:val=""/>
      <w:lvlJc w:val="left"/>
      <w:pPr>
        <w:ind w:left="2160" w:hanging="360"/>
      </w:pPr>
      <w:rPr>
        <w:rFonts w:ascii="Wingdings" w:hAnsi="Wingdings" w:hint="default"/>
      </w:rPr>
    </w:lvl>
    <w:lvl w:ilvl="3" w:tplc="2B26940E">
      <w:start w:val="1"/>
      <w:numFmt w:val="bullet"/>
      <w:lvlText w:val=""/>
      <w:lvlJc w:val="left"/>
      <w:pPr>
        <w:ind w:left="2880" w:hanging="360"/>
      </w:pPr>
      <w:rPr>
        <w:rFonts w:ascii="Symbol" w:hAnsi="Symbol" w:hint="default"/>
      </w:rPr>
    </w:lvl>
    <w:lvl w:ilvl="4" w:tplc="5968853A">
      <w:start w:val="1"/>
      <w:numFmt w:val="bullet"/>
      <w:lvlText w:val="o"/>
      <w:lvlJc w:val="left"/>
      <w:pPr>
        <w:ind w:left="3600" w:hanging="360"/>
      </w:pPr>
      <w:rPr>
        <w:rFonts w:ascii="Courier New" w:hAnsi="Courier New" w:hint="default"/>
      </w:rPr>
    </w:lvl>
    <w:lvl w:ilvl="5" w:tplc="A078C186">
      <w:start w:val="1"/>
      <w:numFmt w:val="bullet"/>
      <w:lvlText w:val=""/>
      <w:lvlJc w:val="left"/>
      <w:pPr>
        <w:ind w:left="4320" w:hanging="360"/>
      </w:pPr>
      <w:rPr>
        <w:rFonts w:ascii="Wingdings" w:hAnsi="Wingdings" w:hint="default"/>
      </w:rPr>
    </w:lvl>
    <w:lvl w:ilvl="6" w:tplc="B91291A6">
      <w:start w:val="1"/>
      <w:numFmt w:val="bullet"/>
      <w:lvlText w:val=""/>
      <w:lvlJc w:val="left"/>
      <w:pPr>
        <w:ind w:left="5040" w:hanging="360"/>
      </w:pPr>
      <w:rPr>
        <w:rFonts w:ascii="Symbol" w:hAnsi="Symbol" w:hint="default"/>
      </w:rPr>
    </w:lvl>
    <w:lvl w:ilvl="7" w:tplc="FE9E912A">
      <w:start w:val="1"/>
      <w:numFmt w:val="bullet"/>
      <w:lvlText w:val="o"/>
      <w:lvlJc w:val="left"/>
      <w:pPr>
        <w:ind w:left="5760" w:hanging="360"/>
      </w:pPr>
      <w:rPr>
        <w:rFonts w:ascii="Courier New" w:hAnsi="Courier New" w:hint="default"/>
      </w:rPr>
    </w:lvl>
    <w:lvl w:ilvl="8" w:tplc="9E8A95A4">
      <w:start w:val="1"/>
      <w:numFmt w:val="bullet"/>
      <w:lvlText w:val=""/>
      <w:lvlJc w:val="left"/>
      <w:pPr>
        <w:ind w:left="6480" w:hanging="360"/>
      </w:pPr>
      <w:rPr>
        <w:rFonts w:ascii="Wingdings" w:hAnsi="Wingdings" w:hint="default"/>
      </w:rPr>
    </w:lvl>
  </w:abstractNum>
  <w:abstractNum w:abstractNumId="1" w15:restartNumberingAfterBreak="0">
    <w:nsid w:val="07E10480"/>
    <w:multiLevelType w:val="hybridMultilevel"/>
    <w:tmpl w:val="AB345CC2"/>
    <w:lvl w:ilvl="0" w:tplc="17C0675E">
      <w:start w:val="1"/>
      <w:numFmt w:val="decimal"/>
      <w:lvlText w:val="%1."/>
      <w:lvlJc w:val="left"/>
      <w:pPr>
        <w:ind w:left="720" w:hanging="360"/>
      </w:pPr>
    </w:lvl>
    <w:lvl w:ilvl="1" w:tplc="13D4EDB4">
      <w:start w:val="1"/>
      <w:numFmt w:val="lowerLetter"/>
      <w:lvlText w:val="%2."/>
      <w:lvlJc w:val="left"/>
      <w:pPr>
        <w:ind w:left="1440" w:hanging="360"/>
      </w:pPr>
    </w:lvl>
    <w:lvl w:ilvl="2" w:tplc="D32A7290">
      <w:start w:val="1"/>
      <w:numFmt w:val="lowerRoman"/>
      <w:lvlText w:val="%3."/>
      <w:lvlJc w:val="right"/>
      <w:pPr>
        <w:ind w:left="2160" w:hanging="180"/>
      </w:pPr>
    </w:lvl>
    <w:lvl w:ilvl="3" w:tplc="7006F40A">
      <w:start w:val="1"/>
      <w:numFmt w:val="decimal"/>
      <w:lvlText w:val="%4."/>
      <w:lvlJc w:val="left"/>
      <w:pPr>
        <w:ind w:left="2880" w:hanging="360"/>
      </w:pPr>
    </w:lvl>
    <w:lvl w:ilvl="4" w:tplc="DFEABD80">
      <w:start w:val="1"/>
      <w:numFmt w:val="lowerLetter"/>
      <w:lvlText w:val="%5."/>
      <w:lvlJc w:val="left"/>
      <w:pPr>
        <w:ind w:left="3600" w:hanging="360"/>
      </w:pPr>
    </w:lvl>
    <w:lvl w:ilvl="5" w:tplc="67989940">
      <w:start w:val="1"/>
      <w:numFmt w:val="lowerRoman"/>
      <w:lvlText w:val="%6."/>
      <w:lvlJc w:val="right"/>
      <w:pPr>
        <w:ind w:left="4320" w:hanging="180"/>
      </w:pPr>
    </w:lvl>
    <w:lvl w:ilvl="6" w:tplc="C3EE34EC">
      <w:start w:val="1"/>
      <w:numFmt w:val="decimal"/>
      <w:lvlText w:val="%7."/>
      <w:lvlJc w:val="left"/>
      <w:pPr>
        <w:ind w:left="5040" w:hanging="360"/>
      </w:pPr>
    </w:lvl>
    <w:lvl w:ilvl="7" w:tplc="938C0E60">
      <w:start w:val="1"/>
      <w:numFmt w:val="lowerLetter"/>
      <w:lvlText w:val="%8."/>
      <w:lvlJc w:val="left"/>
      <w:pPr>
        <w:ind w:left="5760" w:hanging="360"/>
      </w:pPr>
    </w:lvl>
    <w:lvl w:ilvl="8" w:tplc="EFB0F892">
      <w:start w:val="1"/>
      <w:numFmt w:val="lowerRoman"/>
      <w:lvlText w:val="%9."/>
      <w:lvlJc w:val="right"/>
      <w:pPr>
        <w:ind w:left="6480" w:hanging="180"/>
      </w:pPr>
    </w:lvl>
  </w:abstractNum>
  <w:abstractNum w:abstractNumId="2" w15:restartNumberingAfterBreak="0">
    <w:nsid w:val="291D6FAA"/>
    <w:multiLevelType w:val="hybridMultilevel"/>
    <w:tmpl w:val="1B000DAC"/>
    <w:lvl w:ilvl="0" w:tplc="F24C101E">
      <w:start w:val="1"/>
      <w:numFmt w:val="bullet"/>
      <w:lvlText w:val=""/>
      <w:lvlJc w:val="left"/>
      <w:pPr>
        <w:ind w:left="720" w:hanging="360"/>
      </w:pPr>
      <w:rPr>
        <w:rFonts w:ascii="Symbol" w:hAnsi="Symbol" w:hint="default"/>
      </w:rPr>
    </w:lvl>
    <w:lvl w:ilvl="1" w:tplc="A15CD3C4">
      <w:start w:val="1"/>
      <w:numFmt w:val="bullet"/>
      <w:lvlText w:val="o"/>
      <w:lvlJc w:val="left"/>
      <w:pPr>
        <w:ind w:left="1440" w:hanging="360"/>
      </w:pPr>
      <w:rPr>
        <w:rFonts w:ascii="Courier New" w:hAnsi="Courier New" w:hint="default"/>
      </w:rPr>
    </w:lvl>
    <w:lvl w:ilvl="2" w:tplc="B23A0F66">
      <w:start w:val="1"/>
      <w:numFmt w:val="bullet"/>
      <w:lvlText w:val=""/>
      <w:lvlJc w:val="left"/>
      <w:pPr>
        <w:ind w:left="2160" w:hanging="360"/>
      </w:pPr>
      <w:rPr>
        <w:rFonts w:ascii="Wingdings" w:hAnsi="Wingdings" w:hint="default"/>
      </w:rPr>
    </w:lvl>
    <w:lvl w:ilvl="3" w:tplc="20301E40">
      <w:start w:val="1"/>
      <w:numFmt w:val="bullet"/>
      <w:lvlText w:val=""/>
      <w:lvlJc w:val="left"/>
      <w:pPr>
        <w:ind w:left="2880" w:hanging="360"/>
      </w:pPr>
      <w:rPr>
        <w:rFonts w:ascii="Symbol" w:hAnsi="Symbol" w:hint="default"/>
      </w:rPr>
    </w:lvl>
    <w:lvl w:ilvl="4" w:tplc="C9681F62">
      <w:start w:val="1"/>
      <w:numFmt w:val="bullet"/>
      <w:lvlText w:val="o"/>
      <w:lvlJc w:val="left"/>
      <w:pPr>
        <w:ind w:left="3600" w:hanging="360"/>
      </w:pPr>
      <w:rPr>
        <w:rFonts w:ascii="Courier New" w:hAnsi="Courier New" w:hint="default"/>
      </w:rPr>
    </w:lvl>
    <w:lvl w:ilvl="5" w:tplc="6AD83904">
      <w:start w:val="1"/>
      <w:numFmt w:val="bullet"/>
      <w:lvlText w:val=""/>
      <w:lvlJc w:val="left"/>
      <w:pPr>
        <w:ind w:left="4320" w:hanging="360"/>
      </w:pPr>
      <w:rPr>
        <w:rFonts w:ascii="Wingdings" w:hAnsi="Wingdings" w:hint="default"/>
      </w:rPr>
    </w:lvl>
    <w:lvl w:ilvl="6" w:tplc="C2D035B8">
      <w:start w:val="1"/>
      <w:numFmt w:val="bullet"/>
      <w:lvlText w:val=""/>
      <w:lvlJc w:val="left"/>
      <w:pPr>
        <w:ind w:left="5040" w:hanging="360"/>
      </w:pPr>
      <w:rPr>
        <w:rFonts w:ascii="Symbol" w:hAnsi="Symbol" w:hint="default"/>
      </w:rPr>
    </w:lvl>
    <w:lvl w:ilvl="7" w:tplc="60A87BD6">
      <w:start w:val="1"/>
      <w:numFmt w:val="bullet"/>
      <w:lvlText w:val="o"/>
      <w:lvlJc w:val="left"/>
      <w:pPr>
        <w:ind w:left="5760" w:hanging="360"/>
      </w:pPr>
      <w:rPr>
        <w:rFonts w:ascii="Courier New" w:hAnsi="Courier New" w:hint="default"/>
      </w:rPr>
    </w:lvl>
    <w:lvl w:ilvl="8" w:tplc="57E8BE10">
      <w:start w:val="1"/>
      <w:numFmt w:val="bullet"/>
      <w:lvlText w:val=""/>
      <w:lvlJc w:val="left"/>
      <w:pPr>
        <w:ind w:left="6480" w:hanging="360"/>
      </w:pPr>
      <w:rPr>
        <w:rFonts w:ascii="Wingdings" w:hAnsi="Wingdings" w:hint="default"/>
      </w:rPr>
    </w:lvl>
  </w:abstractNum>
  <w:abstractNum w:abstractNumId="3" w15:restartNumberingAfterBreak="0">
    <w:nsid w:val="52B66305"/>
    <w:multiLevelType w:val="hybridMultilevel"/>
    <w:tmpl w:val="04184F6A"/>
    <w:lvl w:ilvl="0" w:tplc="F4224A6E">
      <w:start w:val="1"/>
      <w:numFmt w:val="bullet"/>
      <w:lvlText w:val=""/>
      <w:lvlJc w:val="left"/>
      <w:pPr>
        <w:ind w:left="720" w:hanging="360"/>
      </w:pPr>
      <w:rPr>
        <w:rFonts w:ascii="Symbol" w:hAnsi="Symbol" w:hint="default"/>
      </w:rPr>
    </w:lvl>
    <w:lvl w:ilvl="1" w:tplc="AFBEC330">
      <w:start w:val="1"/>
      <w:numFmt w:val="bullet"/>
      <w:lvlText w:val="o"/>
      <w:lvlJc w:val="left"/>
      <w:pPr>
        <w:ind w:left="1440" w:hanging="360"/>
      </w:pPr>
      <w:rPr>
        <w:rFonts w:ascii="Courier New" w:hAnsi="Courier New" w:hint="default"/>
      </w:rPr>
    </w:lvl>
    <w:lvl w:ilvl="2" w:tplc="B23AECAA">
      <w:start w:val="1"/>
      <w:numFmt w:val="bullet"/>
      <w:lvlText w:val=""/>
      <w:lvlJc w:val="left"/>
      <w:pPr>
        <w:ind w:left="2160" w:hanging="360"/>
      </w:pPr>
      <w:rPr>
        <w:rFonts w:ascii="Wingdings" w:hAnsi="Wingdings" w:hint="default"/>
      </w:rPr>
    </w:lvl>
    <w:lvl w:ilvl="3" w:tplc="F3549E68">
      <w:start w:val="1"/>
      <w:numFmt w:val="bullet"/>
      <w:lvlText w:val=""/>
      <w:lvlJc w:val="left"/>
      <w:pPr>
        <w:ind w:left="2880" w:hanging="360"/>
      </w:pPr>
      <w:rPr>
        <w:rFonts w:ascii="Symbol" w:hAnsi="Symbol" w:hint="default"/>
      </w:rPr>
    </w:lvl>
    <w:lvl w:ilvl="4" w:tplc="90687666">
      <w:start w:val="1"/>
      <w:numFmt w:val="bullet"/>
      <w:lvlText w:val="o"/>
      <w:lvlJc w:val="left"/>
      <w:pPr>
        <w:ind w:left="3600" w:hanging="360"/>
      </w:pPr>
      <w:rPr>
        <w:rFonts w:ascii="Courier New" w:hAnsi="Courier New" w:hint="default"/>
      </w:rPr>
    </w:lvl>
    <w:lvl w:ilvl="5" w:tplc="BDC24C54">
      <w:start w:val="1"/>
      <w:numFmt w:val="bullet"/>
      <w:lvlText w:val=""/>
      <w:lvlJc w:val="left"/>
      <w:pPr>
        <w:ind w:left="4320" w:hanging="360"/>
      </w:pPr>
      <w:rPr>
        <w:rFonts w:ascii="Wingdings" w:hAnsi="Wingdings" w:hint="default"/>
      </w:rPr>
    </w:lvl>
    <w:lvl w:ilvl="6" w:tplc="ACD60092">
      <w:start w:val="1"/>
      <w:numFmt w:val="bullet"/>
      <w:lvlText w:val=""/>
      <w:lvlJc w:val="left"/>
      <w:pPr>
        <w:ind w:left="5040" w:hanging="360"/>
      </w:pPr>
      <w:rPr>
        <w:rFonts w:ascii="Symbol" w:hAnsi="Symbol" w:hint="default"/>
      </w:rPr>
    </w:lvl>
    <w:lvl w:ilvl="7" w:tplc="58C854C2">
      <w:start w:val="1"/>
      <w:numFmt w:val="bullet"/>
      <w:lvlText w:val="o"/>
      <w:lvlJc w:val="left"/>
      <w:pPr>
        <w:ind w:left="5760" w:hanging="360"/>
      </w:pPr>
      <w:rPr>
        <w:rFonts w:ascii="Courier New" w:hAnsi="Courier New" w:hint="default"/>
      </w:rPr>
    </w:lvl>
    <w:lvl w:ilvl="8" w:tplc="F41C7EE8">
      <w:start w:val="1"/>
      <w:numFmt w:val="bullet"/>
      <w:lvlText w:val=""/>
      <w:lvlJc w:val="left"/>
      <w:pPr>
        <w:ind w:left="6480" w:hanging="360"/>
      </w:pPr>
      <w:rPr>
        <w:rFonts w:ascii="Wingdings" w:hAnsi="Wingdings" w:hint="default"/>
      </w:rPr>
    </w:lvl>
  </w:abstractNum>
  <w:abstractNum w:abstractNumId="4" w15:restartNumberingAfterBreak="0">
    <w:nsid w:val="59584803"/>
    <w:multiLevelType w:val="hybridMultilevel"/>
    <w:tmpl w:val="B95A3F2E"/>
    <w:lvl w:ilvl="0" w:tplc="1700BA6A">
      <w:start w:val="1"/>
      <w:numFmt w:val="decimal"/>
      <w:lvlText w:val="%1."/>
      <w:lvlJc w:val="left"/>
      <w:pPr>
        <w:ind w:left="720" w:hanging="360"/>
      </w:pPr>
    </w:lvl>
    <w:lvl w:ilvl="1" w:tplc="19D0A0B4">
      <w:start w:val="1"/>
      <w:numFmt w:val="lowerLetter"/>
      <w:lvlText w:val="%2."/>
      <w:lvlJc w:val="left"/>
      <w:pPr>
        <w:ind w:left="1440" w:hanging="360"/>
      </w:pPr>
    </w:lvl>
    <w:lvl w:ilvl="2" w:tplc="9A44D38A">
      <w:start w:val="1"/>
      <w:numFmt w:val="lowerRoman"/>
      <w:lvlText w:val="%3."/>
      <w:lvlJc w:val="right"/>
      <w:pPr>
        <w:ind w:left="2160" w:hanging="180"/>
      </w:pPr>
    </w:lvl>
    <w:lvl w:ilvl="3" w:tplc="E9421454">
      <w:start w:val="1"/>
      <w:numFmt w:val="decimal"/>
      <w:lvlText w:val="%4."/>
      <w:lvlJc w:val="left"/>
      <w:pPr>
        <w:ind w:left="2880" w:hanging="360"/>
      </w:pPr>
    </w:lvl>
    <w:lvl w:ilvl="4" w:tplc="5AC22B3E">
      <w:start w:val="1"/>
      <w:numFmt w:val="lowerLetter"/>
      <w:lvlText w:val="%5."/>
      <w:lvlJc w:val="left"/>
      <w:pPr>
        <w:ind w:left="3600" w:hanging="360"/>
      </w:pPr>
    </w:lvl>
    <w:lvl w:ilvl="5" w:tplc="71E626FE">
      <w:start w:val="1"/>
      <w:numFmt w:val="lowerRoman"/>
      <w:lvlText w:val="%6."/>
      <w:lvlJc w:val="right"/>
      <w:pPr>
        <w:ind w:left="4320" w:hanging="180"/>
      </w:pPr>
    </w:lvl>
    <w:lvl w:ilvl="6" w:tplc="4B8A52C8">
      <w:start w:val="1"/>
      <w:numFmt w:val="decimal"/>
      <w:lvlText w:val="%7."/>
      <w:lvlJc w:val="left"/>
      <w:pPr>
        <w:ind w:left="5040" w:hanging="360"/>
      </w:pPr>
    </w:lvl>
    <w:lvl w:ilvl="7" w:tplc="48902EA4">
      <w:start w:val="1"/>
      <w:numFmt w:val="lowerLetter"/>
      <w:lvlText w:val="%8."/>
      <w:lvlJc w:val="left"/>
      <w:pPr>
        <w:ind w:left="5760" w:hanging="360"/>
      </w:pPr>
    </w:lvl>
    <w:lvl w:ilvl="8" w:tplc="B698590C">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CB3A11"/>
    <w:rsid w:val="000DB889"/>
    <w:rsid w:val="00135CE8"/>
    <w:rsid w:val="001D343E"/>
    <w:rsid w:val="0020276C"/>
    <w:rsid w:val="002A60EC"/>
    <w:rsid w:val="002C7B60"/>
    <w:rsid w:val="004F0E0A"/>
    <w:rsid w:val="00604075"/>
    <w:rsid w:val="006062C4"/>
    <w:rsid w:val="006C0632"/>
    <w:rsid w:val="007702C0"/>
    <w:rsid w:val="008A28B5"/>
    <w:rsid w:val="00955A0F"/>
    <w:rsid w:val="00967914"/>
    <w:rsid w:val="009C0205"/>
    <w:rsid w:val="00A14616"/>
    <w:rsid w:val="00BE0908"/>
    <w:rsid w:val="00D275B2"/>
    <w:rsid w:val="00EB1D61"/>
    <w:rsid w:val="00EB7EFF"/>
    <w:rsid w:val="00F579AD"/>
    <w:rsid w:val="0124CCCD"/>
    <w:rsid w:val="013D2D53"/>
    <w:rsid w:val="013DB44E"/>
    <w:rsid w:val="01BC40A7"/>
    <w:rsid w:val="01D36533"/>
    <w:rsid w:val="01DF268F"/>
    <w:rsid w:val="023C16EB"/>
    <w:rsid w:val="02717BCA"/>
    <w:rsid w:val="02CA5205"/>
    <w:rsid w:val="0343E1D4"/>
    <w:rsid w:val="0373501D"/>
    <w:rsid w:val="038D5A3C"/>
    <w:rsid w:val="03CE6AEF"/>
    <w:rsid w:val="0439319D"/>
    <w:rsid w:val="043A7637"/>
    <w:rsid w:val="04DDEEFF"/>
    <w:rsid w:val="050A8401"/>
    <w:rsid w:val="0510F3D1"/>
    <w:rsid w:val="0512F37B"/>
    <w:rsid w:val="052FEFAE"/>
    <w:rsid w:val="053A6574"/>
    <w:rsid w:val="0568CB32"/>
    <w:rsid w:val="05797EE6"/>
    <w:rsid w:val="058C7346"/>
    <w:rsid w:val="058E7E39"/>
    <w:rsid w:val="05B9605C"/>
    <w:rsid w:val="06ABD2A1"/>
    <w:rsid w:val="06D0856C"/>
    <w:rsid w:val="06DDC577"/>
    <w:rsid w:val="06E272BA"/>
    <w:rsid w:val="06E55D14"/>
    <w:rsid w:val="07049B93"/>
    <w:rsid w:val="075530BD"/>
    <w:rsid w:val="07E3CE42"/>
    <w:rsid w:val="08171DBA"/>
    <w:rsid w:val="08407539"/>
    <w:rsid w:val="085957B5"/>
    <w:rsid w:val="0860CB5F"/>
    <w:rsid w:val="08BE126E"/>
    <w:rsid w:val="08D7D8C1"/>
    <w:rsid w:val="08EB2ADF"/>
    <w:rsid w:val="094E6DDD"/>
    <w:rsid w:val="09567065"/>
    <w:rsid w:val="0960B0AA"/>
    <w:rsid w:val="09A68000"/>
    <w:rsid w:val="09B65DF0"/>
    <w:rsid w:val="09B94B17"/>
    <w:rsid w:val="09E48747"/>
    <w:rsid w:val="0A1AF47F"/>
    <w:rsid w:val="0A344ECF"/>
    <w:rsid w:val="0A4D772C"/>
    <w:rsid w:val="0A8CD17F"/>
    <w:rsid w:val="0A93785E"/>
    <w:rsid w:val="0A9F26C5"/>
    <w:rsid w:val="0ABB157F"/>
    <w:rsid w:val="0AC187A0"/>
    <w:rsid w:val="0B065BF7"/>
    <w:rsid w:val="0BAAD66D"/>
    <w:rsid w:val="0BEFAC14"/>
    <w:rsid w:val="0BF476A6"/>
    <w:rsid w:val="0C2D7A87"/>
    <w:rsid w:val="0C6C938D"/>
    <w:rsid w:val="0C6F80B4"/>
    <w:rsid w:val="0C9283EC"/>
    <w:rsid w:val="0CE58E83"/>
    <w:rsid w:val="0CEEA1D0"/>
    <w:rsid w:val="0D2301AB"/>
    <w:rsid w:val="0D343C82"/>
    <w:rsid w:val="0D528E26"/>
    <w:rsid w:val="0D612FF8"/>
    <w:rsid w:val="0D61E4BE"/>
    <w:rsid w:val="0D653ED3"/>
    <w:rsid w:val="0D97EEEF"/>
    <w:rsid w:val="0DD163F0"/>
    <w:rsid w:val="0E2011EF"/>
    <w:rsid w:val="0E3B4FA5"/>
    <w:rsid w:val="0E51E6DC"/>
    <w:rsid w:val="0E55BEBD"/>
    <w:rsid w:val="0EA0AD64"/>
    <w:rsid w:val="0F06858C"/>
    <w:rsid w:val="0F20E84F"/>
    <w:rsid w:val="0F2EDE65"/>
    <w:rsid w:val="0F7269E8"/>
    <w:rsid w:val="0F72824A"/>
    <w:rsid w:val="0FAAA779"/>
    <w:rsid w:val="1009B1B2"/>
    <w:rsid w:val="101AD075"/>
    <w:rsid w:val="101D2F45"/>
    <w:rsid w:val="1021D931"/>
    <w:rsid w:val="11B07BA3"/>
    <w:rsid w:val="11B66DCC"/>
    <w:rsid w:val="11D84E26"/>
    <w:rsid w:val="1204F199"/>
    <w:rsid w:val="127664BD"/>
    <w:rsid w:val="12876474"/>
    <w:rsid w:val="1354D007"/>
    <w:rsid w:val="1381354D"/>
    <w:rsid w:val="13A896C6"/>
    <w:rsid w:val="13B4B8DD"/>
    <w:rsid w:val="13F9542D"/>
    <w:rsid w:val="1450BCEE"/>
    <w:rsid w:val="147F829D"/>
    <w:rsid w:val="1487E835"/>
    <w:rsid w:val="149DB90D"/>
    <w:rsid w:val="1511F2B9"/>
    <w:rsid w:val="152F2DC0"/>
    <w:rsid w:val="153118C8"/>
    <w:rsid w:val="1572DA53"/>
    <w:rsid w:val="15A81DD2"/>
    <w:rsid w:val="15C506EF"/>
    <w:rsid w:val="15E1AB6C"/>
    <w:rsid w:val="15E26F7C"/>
    <w:rsid w:val="15FA6D1C"/>
    <w:rsid w:val="160B6DD1"/>
    <w:rsid w:val="162E25CC"/>
    <w:rsid w:val="1634F36D"/>
    <w:rsid w:val="1666143C"/>
    <w:rsid w:val="168166D9"/>
    <w:rsid w:val="1690E441"/>
    <w:rsid w:val="16B8EBBE"/>
    <w:rsid w:val="170581FC"/>
    <w:rsid w:val="17517F3C"/>
    <w:rsid w:val="176B8691"/>
    <w:rsid w:val="18290FF0"/>
    <w:rsid w:val="182D76C1"/>
    <w:rsid w:val="1876EF29"/>
    <w:rsid w:val="18AEA238"/>
    <w:rsid w:val="18B68FBE"/>
    <w:rsid w:val="190DF944"/>
    <w:rsid w:val="193A9BCD"/>
    <w:rsid w:val="194BE7E1"/>
    <w:rsid w:val="196B550A"/>
    <w:rsid w:val="19A2652B"/>
    <w:rsid w:val="19A68C95"/>
    <w:rsid w:val="19EB0F1F"/>
    <w:rsid w:val="1A0F2D2A"/>
    <w:rsid w:val="1A5B136B"/>
    <w:rsid w:val="1ABD0A15"/>
    <w:rsid w:val="1AE73970"/>
    <w:rsid w:val="1B086490"/>
    <w:rsid w:val="1B48D06D"/>
    <w:rsid w:val="1B52ADBC"/>
    <w:rsid w:val="1B61A759"/>
    <w:rsid w:val="1B810C07"/>
    <w:rsid w:val="1BD1C44F"/>
    <w:rsid w:val="1BD8F31F"/>
    <w:rsid w:val="1C1D4703"/>
    <w:rsid w:val="1C35A08F"/>
    <w:rsid w:val="1C50ECF0"/>
    <w:rsid w:val="1C59577F"/>
    <w:rsid w:val="1C76C735"/>
    <w:rsid w:val="1CC607A4"/>
    <w:rsid w:val="1CD0FF57"/>
    <w:rsid w:val="1CE6A278"/>
    <w:rsid w:val="1D3137EF"/>
    <w:rsid w:val="1D6D94B0"/>
    <w:rsid w:val="1D7ECF87"/>
    <w:rsid w:val="1D86BD0D"/>
    <w:rsid w:val="1D936EFB"/>
    <w:rsid w:val="1DA9DC86"/>
    <w:rsid w:val="1DC5EDC5"/>
    <w:rsid w:val="1DF35FC7"/>
    <w:rsid w:val="1DF4AAD7"/>
    <w:rsid w:val="1E051053"/>
    <w:rsid w:val="1E129796"/>
    <w:rsid w:val="1E239B0C"/>
    <w:rsid w:val="1E2BCA82"/>
    <w:rsid w:val="1E70F44B"/>
    <w:rsid w:val="1E7A647E"/>
    <w:rsid w:val="1E7B095B"/>
    <w:rsid w:val="1E99481B"/>
    <w:rsid w:val="1EE374A1"/>
    <w:rsid w:val="1F10D8A4"/>
    <w:rsid w:val="1F18BDD5"/>
    <w:rsid w:val="1F1A9FE8"/>
    <w:rsid w:val="1F66556D"/>
    <w:rsid w:val="1FA1385C"/>
    <w:rsid w:val="1FD1369F"/>
    <w:rsid w:val="1FDA687F"/>
    <w:rsid w:val="1FEB2D8D"/>
    <w:rsid w:val="20274DCF"/>
    <w:rsid w:val="203B853B"/>
    <w:rsid w:val="2040E714"/>
    <w:rsid w:val="20C1A9CF"/>
    <w:rsid w:val="20CBA195"/>
    <w:rsid w:val="20DEA077"/>
    <w:rsid w:val="21889B7B"/>
    <w:rsid w:val="221DD16F"/>
    <w:rsid w:val="2237363A"/>
    <w:rsid w:val="226F73D7"/>
    <w:rsid w:val="2283D96B"/>
    <w:rsid w:val="22927DE2"/>
    <w:rsid w:val="229FDFB5"/>
    <w:rsid w:val="22BCECE5"/>
    <w:rsid w:val="22BFEDE3"/>
    <w:rsid w:val="22C6E226"/>
    <w:rsid w:val="2300598B"/>
    <w:rsid w:val="2309A6DC"/>
    <w:rsid w:val="23137675"/>
    <w:rsid w:val="231AE1B3"/>
    <w:rsid w:val="234ED2F5"/>
    <w:rsid w:val="236F7967"/>
    <w:rsid w:val="2425321F"/>
    <w:rsid w:val="2477A7D4"/>
    <w:rsid w:val="24AE42C0"/>
    <w:rsid w:val="24C13223"/>
    <w:rsid w:val="24E8039E"/>
    <w:rsid w:val="24FABEF2"/>
    <w:rsid w:val="2502296C"/>
    <w:rsid w:val="25F69024"/>
    <w:rsid w:val="2641479E"/>
    <w:rsid w:val="26A7BA69"/>
    <w:rsid w:val="26B15AE9"/>
    <w:rsid w:val="26BEE317"/>
    <w:rsid w:val="26C52B04"/>
    <w:rsid w:val="27A36CE1"/>
    <w:rsid w:val="27B95992"/>
    <w:rsid w:val="27C05518"/>
    <w:rsid w:val="27E9DCF0"/>
    <w:rsid w:val="28368919"/>
    <w:rsid w:val="288711F2"/>
    <w:rsid w:val="289FC92A"/>
    <w:rsid w:val="28D089FF"/>
    <w:rsid w:val="297587ED"/>
    <w:rsid w:val="2980D5E6"/>
    <w:rsid w:val="298AA57F"/>
    <w:rsid w:val="2A17A87D"/>
    <w:rsid w:val="2A1B4B53"/>
    <w:rsid w:val="2A56F1A4"/>
    <w:rsid w:val="2AEBA63B"/>
    <w:rsid w:val="2B0A43CB"/>
    <w:rsid w:val="2B574DB3"/>
    <w:rsid w:val="2B5887C2"/>
    <w:rsid w:val="2B66AC63"/>
    <w:rsid w:val="2B9C535B"/>
    <w:rsid w:val="2BBD8A4E"/>
    <w:rsid w:val="2BD5EE8C"/>
    <w:rsid w:val="2C04544A"/>
    <w:rsid w:val="2C54121C"/>
    <w:rsid w:val="2C8D45C7"/>
    <w:rsid w:val="2CAD5995"/>
    <w:rsid w:val="2CCC16D4"/>
    <w:rsid w:val="2CE2CF28"/>
    <w:rsid w:val="2CE64C82"/>
    <w:rsid w:val="2CF36710"/>
    <w:rsid w:val="2D0E0563"/>
    <w:rsid w:val="2D1A20F4"/>
    <w:rsid w:val="2D4A7725"/>
    <w:rsid w:val="2D5A23AC"/>
    <w:rsid w:val="2E2F969C"/>
    <w:rsid w:val="2E4C5983"/>
    <w:rsid w:val="2E5C8359"/>
    <w:rsid w:val="2E8F3771"/>
    <w:rsid w:val="2E90A3CA"/>
    <w:rsid w:val="2ED8B654"/>
    <w:rsid w:val="2ED8DD92"/>
    <w:rsid w:val="2EE240A2"/>
    <w:rsid w:val="2F277661"/>
    <w:rsid w:val="2F2ABA35"/>
    <w:rsid w:val="2F38B138"/>
    <w:rsid w:val="2F5839AA"/>
    <w:rsid w:val="2F59D8FD"/>
    <w:rsid w:val="2F72F915"/>
    <w:rsid w:val="2F7B0CDE"/>
    <w:rsid w:val="30493CC0"/>
    <w:rsid w:val="3059E259"/>
    <w:rsid w:val="30842DF5"/>
    <w:rsid w:val="309824D8"/>
    <w:rsid w:val="30A95FAF"/>
    <w:rsid w:val="313AEC04"/>
    <w:rsid w:val="31A5907A"/>
    <w:rsid w:val="31BD7C87"/>
    <w:rsid w:val="322F7AC9"/>
    <w:rsid w:val="3257299D"/>
    <w:rsid w:val="32686474"/>
    <w:rsid w:val="32CFFC14"/>
    <w:rsid w:val="32FD54F8"/>
    <w:rsid w:val="33980786"/>
    <w:rsid w:val="3441F357"/>
    <w:rsid w:val="3460E7C8"/>
    <w:rsid w:val="3485AFC3"/>
    <w:rsid w:val="34BB9B07"/>
    <w:rsid w:val="34BE4FB9"/>
    <w:rsid w:val="34DD13B1"/>
    <w:rsid w:val="3550F434"/>
    <w:rsid w:val="3570C775"/>
    <w:rsid w:val="357B3DAB"/>
    <w:rsid w:val="35A33E54"/>
    <w:rsid w:val="35A86FFA"/>
    <w:rsid w:val="35B9E73C"/>
    <w:rsid w:val="35C1C753"/>
    <w:rsid w:val="35EB7D52"/>
    <w:rsid w:val="360AFE42"/>
    <w:rsid w:val="36327A7D"/>
    <w:rsid w:val="3634F5BA"/>
    <w:rsid w:val="363AD3D0"/>
    <w:rsid w:val="3641B293"/>
    <w:rsid w:val="36692887"/>
    <w:rsid w:val="3685D126"/>
    <w:rsid w:val="36914D8E"/>
    <w:rsid w:val="3705F5EB"/>
    <w:rsid w:val="3708CA4D"/>
    <w:rsid w:val="372A9AC0"/>
    <w:rsid w:val="373BD597"/>
    <w:rsid w:val="37C70164"/>
    <w:rsid w:val="37D0C61B"/>
    <w:rsid w:val="37DF009C"/>
    <w:rsid w:val="381066B0"/>
    <w:rsid w:val="384BA4DB"/>
    <w:rsid w:val="388C4B7D"/>
    <w:rsid w:val="3890110B"/>
    <w:rsid w:val="3896112D"/>
    <w:rsid w:val="38C66B21"/>
    <w:rsid w:val="38DF937E"/>
    <w:rsid w:val="38F1C027"/>
    <w:rsid w:val="393F7FF2"/>
    <w:rsid w:val="394E71D4"/>
    <w:rsid w:val="3985BED9"/>
    <w:rsid w:val="39FCCC3B"/>
    <w:rsid w:val="39FEC6E4"/>
    <w:rsid w:val="3AA46552"/>
    <w:rsid w:val="3ABEEE75"/>
    <w:rsid w:val="3B866F15"/>
    <w:rsid w:val="3BC3EC3F"/>
    <w:rsid w:val="3C027EA7"/>
    <w:rsid w:val="3C05F969"/>
    <w:rsid w:val="3C1AF2D6"/>
    <w:rsid w:val="3C726125"/>
    <w:rsid w:val="3C7276AA"/>
    <w:rsid w:val="3C9425E9"/>
    <w:rsid w:val="3CC6ACEC"/>
    <w:rsid w:val="3CEC4C1B"/>
    <w:rsid w:val="3D31A35D"/>
    <w:rsid w:val="3D85C33B"/>
    <w:rsid w:val="3DA678FC"/>
    <w:rsid w:val="3DB5BA4D"/>
    <w:rsid w:val="3E163D6D"/>
    <w:rsid w:val="3E5769ED"/>
    <w:rsid w:val="3EACFFC5"/>
    <w:rsid w:val="3F555A95"/>
    <w:rsid w:val="3FC14028"/>
    <w:rsid w:val="3FC3E9DE"/>
    <w:rsid w:val="4017760B"/>
    <w:rsid w:val="402CB36C"/>
    <w:rsid w:val="403A1C47"/>
    <w:rsid w:val="40A23F45"/>
    <w:rsid w:val="40CB30FF"/>
    <w:rsid w:val="40E7E714"/>
    <w:rsid w:val="40EAA5FC"/>
    <w:rsid w:val="4188E338"/>
    <w:rsid w:val="4190D0BE"/>
    <w:rsid w:val="419A1E0F"/>
    <w:rsid w:val="41C883CD"/>
    <w:rsid w:val="421D839F"/>
    <w:rsid w:val="42362220"/>
    <w:rsid w:val="42B0D7FD"/>
    <w:rsid w:val="42B79693"/>
    <w:rsid w:val="42E9D9A9"/>
    <w:rsid w:val="43052DE2"/>
    <w:rsid w:val="4396A295"/>
    <w:rsid w:val="43EE1358"/>
    <w:rsid w:val="441E6417"/>
    <w:rsid w:val="445CD83A"/>
    <w:rsid w:val="4494357D"/>
    <w:rsid w:val="44C083FA"/>
    <w:rsid w:val="452CF09D"/>
    <w:rsid w:val="45372898"/>
    <w:rsid w:val="455D3DD3"/>
    <w:rsid w:val="45793F22"/>
    <w:rsid w:val="45ACDBAF"/>
    <w:rsid w:val="45E39AD9"/>
    <w:rsid w:val="46650990"/>
    <w:rsid w:val="46895850"/>
    <w:rsid w:val="46CA58B8"/>
    <w:rsid w:val="46E60F39"/>
    <w:rsid w:val="47103F54"/>
    <w:rsid w:val="4740BE8A"/>
    <w:rsid w:val="47A284D9"/>
    <w:rsid w:val="47C2F244"/>
    <w:rsid w:val="47D0B2C3"/>
    <w:rsid w:val="480B3A78"/>
    <w:rsid w:val="48624BDD"/>
    <w:rsid w:val="48841153"/>
    <w:rsid w:val="48D2BF52"/>
    <w:rsid w:val="48DC8EEB"/>
    <w:rsid w:val="48E47C71"/>
    <w:rsid w:val="490F1C13"/>
    <w:rsid w:val="49534A6C"/>
    <w:rsid w:val="496638D8"/>
    <w:rsid w:val="496C8324"/>
    <w:rsid w:val="4973B765"/>
    <w:rsid w:val="4982BA46"/>
    <w:rsid w:val="498ACF51"/>
    <w:rsid w:val="498B9ED8"/>
    <w:rsid w:val="49D051DE"/>
    <w:rsid w:val="4A49218B"/>
    <w:rsid w:val="4AC2A878"/>
    <w:rsid w:val="4AC36E9E"/>
    <w:rsid w:val="4B18DA3E"/>
    <w:rsid w:val="4C124D9A"/>
    <w:rsid w:val="4C1A1B69"/>
    <w:rsid w:val="4C4FB78D"/>
    <w:rsid w:val="4C5E78D9"/>
    <w:rsid w:val="4C688EFF"/>
    <w:rsid w:val="4C6DAD75"/>
    <w:rsid w:val="4C8AFB89"/>
    <w:rsid w:val="4CCB3A11"/>
    <w:rsid w:val="4CF6B7C9"/>
    <w:rsid w:val="4D1F19CD"/>
    <w:rsid w:val="4D4A8262"/>
    <w:rsid w:val="4DAE1DFB"/>
    <w:rsid w:val="4DF04C9A"/>
    <w:rsid w:val="4DF5867E"/>
    <w:rsid w:val="4E808E9D"/>
    <w:rsid w:val="4E99F368"/>
    <w:rsid w:val="4EC4E281"/>
    <w:rsid w:val="4F0075F4"/>
    <w:rsid w:val="4F155F89"/>
    <w:rsid w:val="4F214D52"/>
    <w:rsid w:val="4F378B10"/>
    <w:rsid w:val="4F40B4FF"/>
    <w:rsid w:val="4F5ECB86"/>
    <w:rsid w:val="4F898EF1"/>
    <w:rsid w:val="4FE13346"/>
    <w:rsid w:val="4FE81FCA"/>
    <w:rsid w:val="4FF83929"/>
    <w:rsid w:val="5026D293"/>
    <w:rsid w:val="507F8597"/>
    <w:rsid w:val="50C7C392"/>
    <w:rsid w:val="510C1F26"/>
    <w:rsid w:val="5153F5AA"/>
    <w:rsid w:val="515E6CAC"/>
    <w:rsid w:val="51700584"/>
    <w:rsid w:val="51790E9B"/>
    <w:rsid w:val="51A3976B"/>
    <w:rsid w:val="51A6F488"/>
    <w:rsid w:val="51D00A9E"/>
    <w:rsid w:val="51E8676E"/>
    <w:rsid w:val="51FC8343"/>
    <w:rsid w:val="521BA06B"/>
    <w:rsid w:val="52543370"/>
    <w:rsid w:val="526F2BD2"/>
    <w:rsid w:val="52AB8893"/>
    <w:rsid w:val="52D2C713"/>
    <w:rsid w:val="5326E080"/>
    <w:rsid w:val="53308190"/>
    <w:rsid w:val="539722B6"/>
    <w:rsid w:val="5417247D"/>
    <w:rsid w:val="54CB6822"/>
    <w:rsid w:val="55264C0A"/>
    <w:rsid w:val="552FAD24"/>
    <w:rsid w:val="553C05F8"/>
    <w:rsid w:val="55486026"/>
    <w:rsid w:val="55C7DB59"/>
    <w:rsid w:val="55DB738B"/>
    <w:rsid w:val="55E77006"/>
    <w:rsid w:val="56690BF8"/>
    <w:rsid w:val="5674B542"/>
    <w:rsid w:val="570637FC"/>
    <w:rsid w:val="574A9574"/>
    <w:rsid w:val="5794A0D6"/>
    <w:rsid w:val="57D20E0B"/>
    <w:rsid w:val="57E030C3"/>
    <w:rsid w:val="57FD0DAF"/>
    <w:rsid w:val="584AA547"/>
    <w:rsid w:val="586BC4C7"/>
    <w:rsid w:val="588E2FDD"/>
    <w:rsid w:val="58E54892"/>
    <w:rsid w:val="58F2B2B5"/>
    <w:rsid w:val="59020B79"/>
    <w:rsid w:val="59B9979C"/>
    <w:rsid w:val="59E675A8"/>
    <w:rsid w:val="5A0E8522"/>
    <w:rsid w:val="5A7B662C"/>
    <w:rsid w:val="5A8E10CE"/>
    <w:rsid w:val="5AF16596"/>
    <w:rsid w:val="5B63E419"/>
    <w:rsid w:val="5B76B8D8"/>
    <w:rsid w:val="5BF3683A"/>
    <w:rsid w:val="5BF9D431"/>
    <w:rsid w:val="5BF9DB33"/>
    <w:rsid w:val="5C54D8E0"/>
    <w:rsid w:val="5C64A1F1"/>
    <w:rsid w:val="5C6811F9"/>
    <w:rsid w:val="5C70EDAD"/>
    <w:rsid w:val="5C7608FC"/>
    <w:rsid w:val="5C78D47E"/>
    <w:rsid w:val="5C940780"/>
    <w:rsid w:val="5C9D1571"/>
    <w:rsid w:val="5CCDB492"/>
    <w:rsid w:val="5CE9A72F"/>
    <w:rsid w:val="5CFAE206"/>
    <w:rsid w:val="5D0CDB93"/>
    <w:rsid w:val="5DF51494"/>
    <w:rsid w:val="5E03E25A"/>
    <w:rsid w:val="5E761BD0"/>
    <w:rsid w:val="5E94CB18"/>
    <w:rsid w:val="5EB9E6CB"/>
    <w:rsid w:val="5ED68F6A"/>
    <w:rsid w:val="5F059C50"/>
    <w:rsid w:val="5F116427"/>
    <w:rsid w:val="5F1F1782"/>
    <w:rsid w:val="6077D278"/>
    <w:rsid w:val="607EAE2A"/>
    <w:rsid w:val="60B26A1F"/>
    <w:rsid w:val="60D7580F"/>
    <w:rsid w:val="61497A1F"/>
    <w:rsid w:val="6195E714"/>
    <w:rsid w:val="61A6CB95"/>
    <w:rsid w:val="61CE5329"/>
    <w:rsid w:val="61F16089"/>
    <w:rsid w:val="62552D20"/>
    <w:rsid w:val="62606A95"/>
    <w:rsid w:val="62D7537D"/>
    <w:rsid w:val="63184E5D"/>
    <w:rsid w:val="6346EE2B"/>
    <w:rsid w:val="6354959D"/>
    <w:rsid w:val="638D57EE"/>
    <w:rsid w:val="63CBACED"/>
    <w:rsid w:val="63DF45A4"/>
    <w:rsid w:val="6459FB81"/>
    <w:rsid w:val="645DCC62"/>
    <w:rsid w:val="649DC380"/>
    <w:rsid w:val="64B41EBE"/>
    <w:rsid w:val="654E560B"/>
    <w:rsid w:val="65AAA33D"/>
    <w:rsid w:val="667C9292"/>
    <w:rsid w:val="66B2B395"/>
    <w:rsid w:val="66D4A92E"/>
    <w:rsid w:val="670EB5AF"/>
    <w:rsid w:val="6759E934"/>
    <w:rsid w:val="676B240B"/>
    <w:rsid w:val="67AAC709"/>
    <w:rsid w:val="67D9DB23"/>
    <w:rsid w:val="67FF3A96"/>
    <w:rsid w:val="6875EE66"/>
    <w:rsid w:val="68E243FF"/>
    <w:rsid w:val="68F5B995"/>
    <w:rsid w:val="6903BBB6"/>
    <w:rsid w:val="69209D1B"/>
    <w:rsid w:val="69469501"/>
    <w:rsid w:val="695D48CB"/>
    <w:rsid w:val="696FA120"/>
    <w:rsid w:val="69B43354"/>
    <w:rsid w:val="69CC170D"/>
    <w:rsid w:val="6B236042"/>
    <w:rsid w:val="6B3DC12A"/>
    <w:rsid w:val="6BC176D9"/>
    <w:rsid w:val="6BC98AA2"/>
    <w:rsid w:val="6BEA8147"/>
    <w:rsid w:val="6C36A7A8"/>
    <w:rsid w:val="6C3BD922"/>
    <w:rsid w:val="6C61C992"/>
    <w:rsid w:val="6CD2ABB9"/>
    <w:rsid w:val="6D06CC78"/>
    <w:rsid w:val="6D0A74DB"/>
    <w:rsid w:val="6D24E145"/>
    <w:rsid w:val="6D37A71B"/>
    <w:rsid w:val="6D3FA7FC"/>
    <w:rsid w:val="6D8450C0"/>
    <w:rsid w:val="6DA83155"/>
    <w:rsid w:val="6DDA658F"/>
    <w:rsid w:val="6DE8BD7F"/>
    <w:rsid w:val="6E1C9664"/>
    <w:rsid w:val="6E34C1B5"/>
    <w:rsid w:val="6E353C58"/>
    <w:rsid w:val="6E69057A"/>
    <w:rsid w:val="6E6B87BD"/>
    <w:rsid w:val="6E76DD61"/>
    <w:rsid w:val="6ED4AF8F"/>
    <w:rsid w:val="6F58E1B1"/>
    <w:rsid w:val="6F5D0D93"/>
    <w:rsid w:val="6FA57A75"/>
    <w:rsid w:val="6FC9A49B"/>
    <w:rsid w:val="6FDFD135"/>
    <w:rsid w:val="700F8328"/>
    <w:rsid w:val="70888395"/>
    <w:rsid w:val="710A18CB"/>
    <w:rsid w:val="711BF4E0"/>
    <w:rsid w:val="71353AB5"/>
    <w:rsid w:val="71A9E715"/>
    <w:rsid w:val="71EBD224"/>
    <w:rsid w:val="7206E036"/>
    <w:rsid w:val="7217041B"/>
    <w:rsid w:val="721F71F3"/>
    <w:rsid w:val="72351D30"/>
    <w:rsid w:val="724DEDDC"/>
    <w:rsid w:val="72C3DB5B"/>
    <w:rsid w:val="73189755"/>
    <w:rsid w:val="733EF8E0"/>
    <w:rsid w:val="736F0C7D"/>
    <w:rsid w:val="739031FC"/>
    <w:rsid w:val="73A148B2"/>
    <w:rsid w:val="73FF7EAA"/>
    <w:rsid w:val="74548C2A"/>
    <w:rsid w:val="745A8D2B"/>
    <w:rsid w:val="745AE1EA"/>
    <w:rsid w:val="747D3500"/>
    <w:rsid w:val="74E06AA4"/>
    <w:rsid w:val="74EBC008"/>
    <w:rsid w:val="7502AFE3"/>
    <w:rsid w:val="7506BDB1"/>
    <w:rsid w:val="7511AD68"/>
    <w:rsid w:val="7551C0FC"/>
    <w:rsid w:val="7578252E"/>
    <w:rsid w:val="758E81E0"/>
    <w:rsid w:val="75B13EFB"/>
    <w:rsid w:val="7603F8B0"/>
    <w:rsid w:val="760EBA6C"/>
    <w:rsid w:val="76466799"/>
    <w:rsid w:val="76691587"/>
    <w:rsid w:val="76BAE9AA"/>
    <w:rsid w:val="76BCB9A0"/>
    <w:rsid w:val="76FD3C6F"/>
    <w:rsid w:val="77083DBF"/>
    <w:rsid w:val="7709BA0C"/>
    <w:rsid w:val="77142ACF"/>
    <w:rsid w:val="7800003C"/>
    <w:rsid w:val="7810F322"/>
    <w:rsid w:val="78677498"/>
    <w:rsid w:val="78B3B5BA"/>
    <w:rsid w:val="78BBECB5"/>
    <w:rsid w:val="78D5F54F"/>
    <w:rsid w:val="79378CFB"/>
    <w:rsid w:val="79CD4F98"/>
    <w:rsid w:val="7A375361"/>
    <w:rsid w:val="7A3C91FB"/>
    <w:rsid w:val="7A702C48"/>
    <w:rsid w:val="7BB56516"/>
    <w:rsid w:val="7BE79BF2"/>
    <w:rsid w:val="7C17D55F"/>
    <w:rsid w:val="7CC73718"/>
    <w:rsid w:val="7CD7EF18"/>
    <w:rsid w:val="7D3D27AF"/>
    <w:rsid w:val="7D5782EB"/>
    <w:rsid w:val="7DF08959"/>
    <w:rsid w:val="7E1185A8"/>
    <w:rsid w:val="7E81AB87"/>
    <w:rsid w:val="7E8CBE2B"/>
    <w:rsid w:val="7E957505"/>
    <w:rsid w:val="7E9BC470"/>
    <w:rsid w:val="7E9F7715"/>
    <w:rsid w:val="7EC0AE29"/>
    <w:rsid w:val="7F130179"/>
    <w:rsid w:val="7F879C6D"/>
    <w:rsid w:val="7F8C59BA"/>
    <w:rsid w:val="7F8F5F5E"/>
    <w:rsid w:val="7F9E5347"/>
    <w:rsid w:val="7FDC9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11"/>
  <w15:chartTrackingRefBased/>
  <w15:docId w15:val="{D14F2627-508C-487E-ACBA-A5C218E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903BB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B7EFF"/>
    <w:rPr>
      <w:color w:val="605E5C"/>
      <w:shd w:val="clear" w:color="auto" w:fill="E1DFDD"/>
    </w:rPr>
  </w:style>
  <w:style w:type="character" w:styleId="FollowedHyperlink">
    <w:name w:val="FollowedHyperlink"/>
    <w:basedOn w:val="DefaultParagraphFont"/>
    <w:uiPriority w:val="99"/>
    <w:semiHidden/>
    <w:unhideWhenUsed/>
    <w:rsid w:val="00EB7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DivRepApplications?fbclid=IwAR0c4joiw5wa95QlmS0c0PcT1_3URGElVQ8-tlAS41Mf6u2PTv-wFQyLQE8." TargetMode="External"/><Relationship Id="rId13" Type="http://schemas.openxmlformats.org/officeDocument/2006/relationships/hyperlink" Target="https://www.oxfordsu.org/pageassets/representation/student-council/21tt1w/DisCam-TT2021-Campaign-Report.docx" TargetMode="External"/><Relationship Id="rId18" Type="http://schemas.openxmlformats.org/officeDocument/2006/relationships/hyperlink" Target="https://www.oxfordsu.org/representation/student-council/21tt1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1tt1w/" TargetMode="External"/><Relationship Id="rId17" Type="http://schemas.openxmlformats.org/officeDocument/2006/relationships/hyperlink" Target="https://www.oxfordsu.org/pageassets/representation/student-council/21tt1w/Lead-Delegates-Report-2021(1).docx" TargetMode="External"/><Relationship Id="rId2" Type="http://schemas.openxmlformats.org/officeDocument/2006/relationships/customXml" Target="../customXml/item2.xml"/><Relationship Id="rId16" Type="http://schemas.openxmlformats.org/officeDocument/2006/relationships/hyperlink" Target="https://www.oxfordsu.org/pageassets/representation/student-council/21tt1w/Leadership-Elections-2021-Summary-report-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pageassets/representation/student-council/21tt1w/Nomination.docx" TargetMode="External"/><Relationship Id="rId5" Type="http://schemas.openxmlformats.org/officeDocument/2006/relationships/styles" Target="styles.xml"/><Relationship Id="rId15" Type="http://schemas.openxmlformats.org/officeDocument/2006/relationships/hyperlink" Target="https://www.oxfordsu.org/pageassets/representation/student-council/21tt1w/ben-fernando.docx" TargetMode="External"/><Relationship Id="rId10" Type="http://schemas.openxmlformats.org/officeDocument/2006/relationships/hyperlink" Target="https://governance.admin.ox.ac.uk/legislation/rules-committee-regulations-1-of-201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vernance.admin.ox.ac.uk/legislation/council-regulations-42-of-2002" TargetMode="External"/><Relationship Id="rId14" Type="http://schemas.openxmlformats.org/officeDocument/2006/relationships/hyperlink" Target="https://www.oxfordsu.org/pageassets/representation/student-council/21tt1w/LGBTQ-Campaign-report-TT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Wesley Ding</DisplayName>
        <AccountId>623</AccountId>
        <AccountType/>
      </UserInfo>
      <UserInfo>
        <DisplayName>Lydia Harrison</DisplayName>
        <AccountId>2529</AccountId>
        <AccountType/>
      </UserInfo>
    </SharedWithUsers>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76F24-A1D7-47E8-AF36-E5874AB2E812}">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A5EAF555-FA44-4278-94D8-7DA5DCC4F226}">
  <ds:schemaRefs>
    <ds:schemaRef ds:uri="http://schemas.microsoft.com/sharepoint/v3/contenttype/forms"/>
  </ds:schemaRefs>
</ds:datastoreItem>
</file>

<file path=customXml/itemProps3.xml><?xml version="1.0" encoding="utf-8"?>
<ds:datastoreItem xmlns:ds="http://schemas.openxmlformats.org/officeDocument/2006/customXml" ds:itemID="{BAE8B81A-31AB-48E7-B794-F97A7B7CB15D}"/>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13826</Characters>
  <Application>Microsoft Office Word</Application>
  <DocSecurity>4</DocSecurity>
  <Lines>115</Lines>
  <Paragraphs>32</Paragraphs>
  <ScaleCrop>false</ScaleCrop>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Lydia Harrison</cp:lastModifiedBy>
  <cp:revision>17</cp:revision>
  <dcterms:created xsi:type="dcterms:W3CDTF">2021-04-27T14:17:00Z</dcterms:created>
  <dcterms:modified xsi:type="dcterms:W3CDTF">2021-04-28T12:14:00Z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