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17B" w:rsidP="00D1562B" w:rsidRDefault="00943E0F" w14:paraId="42F19DCE" w14:textId="2CF92B8F">
      <w:pPr>
        <w:spacing w:after="0" w:line="240" w:lineRule="auto"/>
        <w:ind w:right="3405"/>
        <w:jc w:val="right"/>
      </w:pPr>
      <w:r>
        <w:rPr>
          <w:rFonts w:ascii="Arial" w:hAnsi="Arial" w:eastAsia="Arial" w:cs="Arial"/>
          <w:sz w:val="24"/>
        </w:rPr>
        <w:t xml:space="preserve"> </w:t>
      </w:r>
    </w:p>
    <w:p w:rsidRPr="003C001E" w:rsidR="003C001E" w:rsidP="00D1562B" w:rsidRDefault="003C001E" w14:paraId="673123BE" w14:textId="5FB56FAE">
      <w:pPr>
        <w:spacing w:before="225" w:after="75" w:line="240" w:lineRule="auto"/>
        <w:jc w:val="center"/>
        <w:outlineLvl w:val="0"/>
        <w:rPr>
          <w:rFonts w:ascii="Arial" w:hAnsi="Arial" w:eastAsia="Times New Roman" w:cs="Arial"/>
          <w:b/>
          <w:bCs/>
          <w:kern w:val="36"/>
          <w:sz w:val="24"/>
          <w:szCs w:val="24"/>
        </w:rPr>
      </w:pPr>
      <w:r w:rsidRPr="003C001E">
        <w:rPr>
          <w:rFonts w:ascii="Arial" w:hAnsi="Arial" w:eastAsia="Times New Roman" w:cs="Arial"/>
          <w:b/>
          <w:bCs/>
          <w:kern w:val="36"/>
          <w:sz w:val="24"/>
          <w:szCs w:val="24"/>
        </w:rPr>
        <w:t xml:space="preserve">Student Council </w:t>
      </w:r>
      <w:r w:rsidR="00EA2E06">
        <w:rPr>
          <w:rFonts w:ascii="Arial" w:hAnsi="Arial" w:eastAsia="Times New Roman" w:cs="Arial"/>
          <w:b/>
          <w:bCs/>
          <w:kern w:val="36"/>
          <w:sz w:val="24"/>
          <w:szCs w:val="24"/>
        </w:rPr>
        <w:t>7</w:t>
      </w:r>
      <w:r w:rsidRPr="1D1BD83E" w:rsidR="57BE93FA">
        <w:rPr>
          <w:rFonts w:ascii="Arial" w:hAnsi="Arial" w:eastAsia="Times New Roman" w:cs="Arial"/>
          <w:b/>
          <w:bCs/>
          <w:kern w:val="36"/>
          <w:sz w:val="24"/>
          <w:szCs w:val="24"/>
          <w:vertAlign w:val="superscript"/>
        </w:rPr>
        <w:t>th</w:t>
      </w:r>
      <w:r w:rsidR="57BE93FA">
        <w:rPr>
          <w:rFonts w:ascii="Arial" w:hAnsi="Arial" w:eastAsia="Times New Roman" w:cs="Arial"/>
          <w:b/>
          <w:bCs/>
          <w:kern w:val="36"/>
          <w:sz w:val="24"/>
          <w:szCs w:val="24"/>
        </w:rPr>
        <w:t xml:space="preserve"> </w:t>
      </w:r>
      <w:r w:rsidRPr="003C001E">
        <w:rPr>
          <w:rFonts w:ascii="Arial" w:hAnsi="Arial" w:eastAsia="Times New Roman" w:cs="Arial"/>
          <w:b/>
          <w:bCs/>
          <w:kern w:val="36"/>
          <w:sz w:val="24"/>
          <w:szCs w:val="24"/>
        </w:rPr>
        <w:t xml:space="preserve"> Week </w:t>
      </w:r>
      <w:r w:rsidR="00EA2E06">
        <w:rPr>
          <w:rFonts w:ascii="Arial" w:hAnsi="Arial" w:eastAsia="Times New Roman" w:cs="Arial"/>
          <w:b/>
          <w:bCs/>
          <w:kern w:val="36"/>
          <w:sz w:val="24"/>
          <w:szCs w:val="24"/>
        </w:rPr>
        <w:t>Hilary</w:t>
      </w:r>
      <w:r w:rsidRPr="003C001E">
        <w:rPr>
          <w:rFonts w:ascii="Arial" w:hAnsi="Arial" w:eastAsia="Times New Roman" w:cs="Arial"/>
          <w:b/>
          <w:bCs/>
          <w:kern w:val="36"/>
          <w:sz w:val="24"/>
          <w:szCs w:val="24"/>
        </w:rPr>
        <w:t xml:space="preserve"> Term 202</w:t>
      </w:r>
      <w:r w:rsidR="00EA2E06">
        <w:rPr>
          <w:rFonts w:ascii="Arial" w:hAnsi="Arial" w:eastAsia="Times New Roman" w:cs="Arial"/>
          <w:b/>
          <w:bCs/>
          <w:kern w:val="36"/>
          <w:sz w:val="24"/>
          <w:szCs w:val="24"/>
        </w:rPr>
        <w:t>1</w:t>
      </w:r>
    </w:p>
    <w:p w:rsidR="00AD217B" w:rsidP="00D1562B" w:rsidRDefault="003C001E" w14:paraId="0A29C4B5" w14:textId="5D9DD76D">
      <w:pPr>
        <w:spacing w:after="0" w:line="240" w:lineRule="auto"/>
        <w:ind w:left="4"/>
        <w:jc w:val="center"/>
      </w:pPr>
      <w:r w:rsidRPr="1D1BD83E">
        <w:rPr>
          <w:b/>
          <w:bCs/>
        </w:rPr>
        <w:t>Tuesday</w:t>
      </w:r>
      <w:r w:rsidRPr="1D1BD83E" w:rsidR="00943E0F">
        <w:rPr>
          <w:b/>
          <w:bCs/>
        </w:rPr>
        <w:t xml:space="preserve"> </w:t>
      </w:r>
      <w:r w:rsidR="00EA2E06">
        <w:rPr>
          <w:b/>
          <w:bCs/>
        </w:rPr>
        <w:t>2</w:t>
      </w:r>
      <w:r w:rsidRPr="00EA2E06" w:rsidR="00EA2E06">
        <w:rPr>
          <w:b/>
          <w:bCs/>
          <w:vertAlign w:val="superscript"/>
        </w:rPr>
        <w:t>nd</w:t>
      </w:r>
      <w:r w:rsidRPr="1D1BD83E" w:rsidR="2A45B2FA">
        <w:rPr>
          <w:b/>
          <w:bCs/>
        </w:rPr>
        <w:t xml:space="preserve"> </w:t>
      </w:r>
      <w:r w:rsidR="00EA2E06">
        <w:rPr>
          <w:b/>
          <w:bCs/>
        </w:rPr>
        <w:t>March</w:t>
      </w:r>
      <w:r w:rsidRPr="1D1BD83E" w:rsidR="2A45B2FA">
        <w:rPr>
          <w:b/>
          <w:bCs/>
        </w:rPr>
        <w:t xml:space="preserve"> </w:t>
      </w:r>
      <w:r w:rsidRPr="1D1BD83E" w:rsidR="00943E0F">
        <w:rPr>
          <w:b/>
          <w:bCs/>
        </w:rPr>
        <w:t>20</w:t>
      </w:r>
      <w:r w:rsidRPr="1D1BD83E">
        <w:rPr>
          <w:b/>
          <w:bCs/>
        </w:rPr>
        <w:t>2</w:t>
      </w:r>
      <w:r w:rsidR="00EA2E06">
        <w:rPr>
          <w:b/>
          <w:bCs/>
        </w:rPr>
        <w:t>1</w:t>
      </w:r>
    </w:p>
    <w:p w:rsidR="00AD217B" w:rsidP="00D1562B" w:rsidRDefault="003C001E" w14:paraId="7F6BF877" w14:textId="4069CEBA">
      <w:pPr>
        <w:spacing w:after="0" w:line="240" w:lineRule="auto"/>
        <w:jc w:val="center"/>
      </w:pPr>
      <w:r>
        <w:rPr>
          <w:b/>
        </w:rPr>
        <w:t>Virtual</w:t>
      </w:r>
      <w:r w:rsidR="00943E0F">
        <w:rPr>
          <w:b/>
        </w:rPr>
        <w:t xml:space="preserve"> – 5:30PM</w:t>
      </w:r>
    </w:p>
    <w:p w:rsidR="00AD217B" w:rsidP="00D1562B" w:rsidRDefault="00943E0F" w14:paraId="6C27ED95" w14:textId="77777777">
      <w:pPr>
        <w:spacing w:after="0" w:line="240" w:lineRule="auto"/>
        <w:ind w:left="50"/>
        <w:jc w:val="center"/>
      </w:pPr>
      <w:r>
        <w:rPr>
          <w:b/>
        </w:rPr>
        <w:t xml:space="preserve"> </w:t>
      </w:r>
    </w:p>
    <w:tbl>
      <w:tblPr>
        <w:tblStyle w:val="TableGrid"/>
        <w:tblW w:w="10196" w:type="dxa"/>
        <w:tblInd w:w="5" w:type="dxa"/>
        <w:tblLayout w:type="fixed"/>
        <w:tblCellMar>
          <w:top w:w="48" w:type="dxa"/>
          <w:left w:w="108" w:type="dxa"/>
          <w:right w:w="72" w:type="dxa"/>
        </w:tblCellMar>
        <w:tblLook w:val="04A0" w:firstRow="1" w:lastRow="0" w:firstColumn="1" w:lastColumn="0" w:noHBand="0" w:noVBand="1"/>
      </w:tblPr>
      <w:tblGrid>
        <w:gridCol w:w="638"/>
        <w:gridCol w:w="8566"/>
        <w:gridCol w:w="992"/>
      </w:tblGrid>
      <w:tr w:rsidR="00AD217B" w:rsidTr="044AA5ED" w14:paraId="49A93826" w14:textId="77777777">
        <w:trPr>
          <w:trHeight w:val="278"/>
        </w:trPr>
        <w:tc>
          <w:tcPr>
            <w:tcW w:w="6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P="00D1562B" w:rsidRDefault="00943E0F" w14:paraId="52D24CD0" w14:textId="77777777">
            <w:pPr>
              <w:ind w:right="33"/>
              <w:jc w:val="center"/>
            </w:pPr>
            <w:r>
              <w:rPr>
                <w:b/>
              </w:rPr>
              <w:t xml:space="preserve">Item </w:t>
            </w:r>
          </w:p>
        </w:tc>
        <w:tc>
          <w:tcPr>
            <w:tcW w:w="8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P="00D1562B" w:rsidRDefault="00943E0F" w14:paraId="68D99FC0" w14:textId="77777777">
            <w:pPr>
              <w:ind w:right="37"/>
              <w:jc w:val="center"/>
            </w:pPr>
            <w:r>
              <w:rPr>
                <w:b/>
              </w:rPr>
              <w:t xml:space="preserve">Agenda </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P="00D1562B" w:rsidRDefault="00943E0F" w14:paraId="7FD280EE" w14:textId="77777777">
            <w:pPr>
              <w:ind w:right="36"/>
              <w:jc w:val="center"/>
            </w:pPr>
            <w:r>
              <w:rPr>
                <w:b/>
              </w:rPr>
              <w:t xml:space="preserve">Actions </w:t>
            </w:r>
          </w:p>
        </w:tc>
      </w:tr>
      <w:tr w:rsidRPr="00E11B14" w:rsidR="00AD217B" w:rsidTr="044AA5ED" w14:paraId="3D1A9D00" w14:textId="77777777">
        <w:trPr>
          <w:trHeight w:val="1837"/>
        </w:trPr>
        <w:tc>
          <w:tcPr>
            <w:tcW w:w="638"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E11B14" w:rsidR="00AD217B" w:rsidP="00D1562B" w:rsidRDefault="00AD217B" w14:paraId="7BDBF639" w14:textId="710FD8D1">
            <w:pPr>
              <w:ind w:right="36"/>
              <w:jc w:val="center"/>
              <w:rPr>
                <w:rFonts w:asciiTheme="minorHAnsi" w:hAnsiTheme="minorHAnsi" w:cstheme="minorHAnsi"/>
              </w:rPr>
            </w:pPr>
          </w:p>
        </w:tc>
        <w:tc>
          <w:tcPr>
            <w:tcW w:w="8566"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E11B14" w:rsidR="00AD217B" w:rsidP="00D1562B" w:rsidRDefault="00943E0F" w14:paraId="4081E28A" w14:textId="77777777">
            <w:pPr>
              <w:rPr>
                <w:rFonts w:asciiTheme="minorHAnsi" w:hAnsiTheme="minorHAnsi" w:cstheme="minorHAnsi"/>
              </w:rPr>
            </w:pPr>
            <w:r w:rsidRPr="00E11B14">
              <w:rPr>
                <w:rFonts w:asciiTheme="minorHAnsi" w:hAnsiTheme="minorHAnsi" w:cstheme="minorHAnsi"/>
                <w:b/>
              </w:rPr>
              <w:t xml:space="preserve">Welcome and Apologies </w:t>
            </w:r>
          </w:p>
          <w:p w:rsidRPr="00E11B14" w:rsidR="003C001E" w:rsidP="00D1562B" w:rsidRDefault="00943E0F" w14:paraId="29155E9C" w14:textId="77777777">
            <w:pPr>
              <w:rPr>
                <w:rFonts w:asciiTheme="minorHAnsi" w:hAnsiTheme="minorHAnsi" w:cstheme="minorHAnsi"/>
              </w:rPr>
            </w:pPr>
            <w:r w:rsidRPr="00E11B14">
              <w:rPr>
                <w:rFonts w:asciiTheme="minorHAnsi" w:hAnsiTheme="minorHAnsi" w:cstheme="minorHAnsi"/>
              </w:rPr>
              <w:t xml:space="preserve"> </w:t>
            </w:r>
          </w:p>
          <w:p w:rsidR="00EA2E06" w:rsidP="00D1562B" w:rsidRDefault="000608EE" w14:paraId="3C601097" w14:textId="77777777">
            <w:pPr>
              <w:rPr>
                <w:rFonts w:eastAsia="Arial" w:asciiTheme="minorHAnsi" w:hAnsiTheme="minorHAnsi" w:cstheme="minorBidi"/>
              </w:rPr>
            </w:pPr>
            <w:r>
              <w:rPr>
                <w:rFonts w:eastAsia="Arial" w:asciiTheme="minorHAnsi" w:hAnsiTheme="minorHAnsi" w:cstheme="minorBidi"/>
              </w:rPr>
              <w:t>Wesley Ding (</w:t>
            </w:r>
            <w:r>
              <w:rPr>
                <w:rFonts w:asciiTheme="minorHAnsi" w:hAnsiTheme="minorHAnsi" w:cstheme="minorBidi"/>
              </w:rPr>
              <w:t>Chair of Council</w:t>
            </w:r>
            <w:r>
              <w:rPr>
                <w:rFonts w:eastAsia="Arial" w:asciiTheme="minorHAnsi" w:hAnsiTheme="minorHAnsi" w:cstheme="minorBidi"/>
              </w:rPr>
              <w:t>) w</w:t>
            </w:r>
            <w:r w:rsidRPr="1D1BD83E" w:rsidR="003C001E">
              <w:rPr>
                <w:rFonts w:eastAsia="Arial" w:asciiTheme="minorHAnsi" w:hAnsiTheme="minorHAnsi" w:cstheme="minorBidi"/>
              </w:rPr>
              <w:t>elcome</w:t>
            </w:r>
            <w:r w:rsidRPr="1D1BD83E" w:rsidR="00DD7099">
              <w:rPr>
                <w:rFonts w:eastAsia="Arial" w:asciiTheme="minorHAnsi" w:hAnsiTheme="minorHAnsi" w:cstheme="minorBidi"/>
              </w:rPr>
              <w:t>d council</w:t>
            </w:r>
            <w:r w:rsidRPr="1D1BD83E" w:rsidR="003C001E">
              <w:rPr>
                <w:rFonts w:eastAsia="Arial" w:asciiTheme="minorHAnsi" w:hAnsiTheme="minorHAnsi" w:cstheme="minorBidi"/>
              </w:rPr>
              <w:t xml:space="preserve"> members to the meeting and explains how Student Council </w:t>
            </w:r>
            <w:r w:rsidRPr="1D1BD83E" w:rsidR="00190EE7">
              <w:rPr>
                <w:rFonts w:eastAsia="Arial" w:asciiTheme="minorHAnsi" w:hAnsiTheme="minorHAnsi" w:cstheme="minorBidi"/>
              </w:rPr>
              <w:t xml:space="preserve">will </w:t>
            </w:r>
            <w:r w:rsidRPr="1D1BD83E" w:rsidR="003C001E">
              <w:rPr>
                <w:rFonts w:eastAsia="Arial" w:asciiTheme="minorHAnsi" w:hAnsiTheme="minorHAnsi" w:cstheme="minorBidi"/>
              </w:rPr>
              <w:t>run</w:t>
            </w:r>
            <w:r>
              <w:rPr>
                <w:rFonts w:eastAsia="Arial" w:asciiTheme="minorHAnsi" w:hAnsiTheme="minorHAnsi" w:cstheme="minorBidi"/>
              </w:rPr>
              <w:t>, and some ground rules.</w:t>
            </w:r>
          </w:p>
          <w:p w:rsidR="00EA2E06" w:rsidP="00D1562B" w:rsidRDefault="00EA2E06" w14:paraId="7F9CB23C" w14:textId="77777777">
            <w:pPr>
              <w:rPr>
                <w:rFonts w:eastAsia="Arial" w:asciiTheme="minorHAnsi" w:hAnsiTheme="minorHAnsi" w:cstheme="minorBidi"/>
              </w:rPr>
            </w:pPr>
          </w:p>
          <w:p w:rsidR="00EA2E06" w:rsidP="00D1562B" w:rsidRDefault="00EA2E06" w14:paraId="43B464DF" w14:textId="7A8E8B5C">
            <w:pPr>
              <w:rPr>
                <w:rFonts w:eastAsia="Arial" w:asciiTheme="minorHAnsi" w:hAnsiTheme="minorHAnsi" w:cstheme="minorBidi"/>
              </w:rPr>
            </w:pPr>
          </w:p>
          <w:p w:rsidR="00EA2E06" w:rsidP="00EA2E06" w:rsidRDefault="00EA2E06" w14:paraId="5068E9A8" w14:textId="2FFCEC6B">
            <w:pPr>
              <w:textAlignment w:val="baseline"/>
              <w:rPr>
                <w:rFonts w:eastAsia="Times New Roman"/>
              </w:rPr>
            </w:pPr>
            <w:r w:rsidRPr="00EA2E06">
              <w:rPr>
                <w:rFonts w:eastAsia="Times New Roman"/>
                <w:b/>
                <w:bCs/>
              </w:rPr>
              <w:t>Chair’s announcements:</w:t>
            </w:r>
            <w:r w:rsidRPr="00EA2E06">
              <w:rPr>
                <w:rFonts w:eastAsia="Times New Roman"/>
              </w:rPr>
              <w:t> </w:t>
            </w:r>
          </w:p>
          <w:p w:rsidRPr="00EA2E06" w:rsidR="005F3B99" w:rsidP="00EA2E06" w:rsidRDefault="005F3B99" w14:paraId="15069965" w14:textId="77777777">
            <w:pPr>
              <w:textAlignment w:val="baseline"/>
              <w:rPr>
                <w:rFonts w:ascii="Segoe UI" w:hAnsi="Segoe UI" w:eastAsia="Times New Roman" w:cs="Segoe UI"/>
                <w:sz w:val="18"/>
                <w:szCs w:val="18"/>
              </w:rPr>
            </w:pPr>
          </w:p>
          <w:p w:rsidRPr="00EA2E06" w:rsidR="00EA2E06" w:rsidP="00EA2E06" w:rsidRDefault="00EA2E06" w14:paraId="63D8B589" w14:textId="52194F1D">
            <w:pPr>
              <w:textAlignment w:val="baseline"/>
              <w:rPr>
                <w:rFonts w:ascii="Segoe UI" w:hAnsi="Segoe UI" w:eastAsia="Times New Roman" w:cs="Segoe UI"/>
                <w:sz w:val="18"/>
                <w:szCs w:val="18"/>
              </w:rPr>
            </w:pPr>
            <w:r w:rsidRPr="00EA2E06">
              <w:rPr>
                <w:rFonts w:eastAsia="Times New Roman"/>
              </w:rPr>
              <w:t> </w:t>
            </w:r>
            <w:r w:rsidRPr="005F3B99" w:rsidR="005F3B99">
              <w:rPr>
                <w:rFonts w:eastAsia="Times New Roman"/>
              </w:rPr>
              <w:t>SU President By-Election 2021</w:t>
            </w:r>
          </w:p>
          <w:p w:rsidR="005F3B99" w:rsidP="00EA2E06" w:rsidRDefault="005F3B99" w14:paraId="2893D7BD" w14:textId="77777777">
            <w:pPr>
              <w:textAlignment w:val="baseline"/>
            </w:pPr>
          </w:p>
          <w:p w:rsidR="005F3B99" w:rsidP="00EA2E06" w:rsidRDefault="005F3B99" w14:paraId="32A06951" w14:textId="62EC556B">
            <w:pPr>
              <w:textAlignment w:val="baseline"/>
            </w:pPr>
            <w:r>
              <w:t xml:space="preserve">Following the resignation of the President-elect Oxford SU is running a by-election for President. The informs members that the Returning Officer Caleb will give us an update on the timeline and plans. </w:t>
            </w:r>
          </w:p>
          <w:p w:rsidRPr="00EA2E06" w:rsidR="00EA2E06" w:rsidP="00EA2E06" w:rsidRDefault="00EA2E06" w14:paraId="151BFB40" w14:textId="1F95CDE7">
            <w:pPr>
              <w:textAlignment w:val="baseline"/>
              <w:rPr>
                <w:rFonts w:ascii="Segoe UI" w:hAnsi="Segoe UI" w:eastAsia="Times New Roman" w:cs="Segoe UI"/>
                <w:sz w:val="18"/>
                <w:szCs w:val="18"/>
              </w:rPr>
            </w:pPr>
          </w:p>
          <w:p w:rsidRPr="005F3B99" w:rsidR="005F3B99" w:rsidP="005F3B99" w:rsidRDefault="00EA2E06" w14:paraId="71F36A14" w14:textId="2931262D">
            <w:pPr>
              <w:rPr>
                <w:rFonts w:asciiTheme="minorHAnsi" w:hAnsiTheme="minorHAnsi" w:eastAsiaTheme="minorEastAsia" w:cstheme="minorHAnsi"/>
                <w:color w:val="000000" w:themeColor="text1"/>
                <w:sz w:val="24"/>
                <w:szCs w:val="24"/>
              </w:rPr>
            </w:pPr>
            <w:r w:rsidRPr="00EA2E06">
              <w:rPr>
                <w:rFonts w:eastAsia="Times New Roman" w:asciiTheme="minorHAnsi" w:hAnsiTheme="minorHAnsi" w:cstheme="minorHAnsi"/>
                <w:sz w:val="24"/>
                <w:szCs w:val="24"/>
              </w:rPr>
              <w:t>Chair informs council members that there is a trigger warning on item</w:t>
            </w:r>
            <w:r w:rsidRPr="005F3B99" w:rsidR="005F3B99">
              <w:rPr>
                <w:rFonts w:eastAsia="Times New Roman" w:asciiTheme="minorHAnsi" w:hAnsiTheme="minorHAnsi" w:cstheme="minorHAnsi"/>
                <w:sz w:val="24"/>
                <w:szCs w:val="24"/>
              </w:rPr>
              <w:t>s</w:t>
            </w:r>
            <w:r w:rsidRPr="00EA2E06">
              <w:rPr>
                <w:rFonts w:eastAsia="Times New Roman" w:asciiTheme="minorHAnsi" w:hAnsiTheme="minorHAnsi" w:cstheme="minorHAnsi"/>
                <w:sz w:val="24"/>
                <w:szCs w:val="24"/>
              </w:rPr>
              <w:t xml:space="preserve"> </w:t>
            </w:r>
            <w:r w:rsidRPr="005F3B99" w:rsidR="005F3B99">
              <w:rPr>
                <w:rFonts w:asciiTheme="minorHAnsi" w:hAnsiTheme="minorHAnsi" w:eastAsiaTheme="minorEastAsia" w:cstheme="minorHAnsi"/>
                <w:color w:val="000000" w:themeColor="text1"/>
                <w:sz w:val="24"/>
                <w:szCs w:val="24"/>
              </w:rPr>
              <w:t>J1: antisemitism</w:t>
            </w:r>
          </w:p>
          <w:p w:rsidRPr="005F3B99" w:rsidR="005F3B99" w:rsidP="005F3B99" w:rsidRDefault="005F3B99" w14:paraId="22397016" w14:textId="6C918C1E">
            <w:pPr>
              <w:rPr>
                <w:rFonts w:asciiTheme="minorHAnsi" w:hAnsiTheme="minorHAnsi" w:eastAsiaTheme="minorEastAsia" w:cstheme="minorHAnsi"/>
                <w:color w:val="202020"/>
                <w:sz w:val="24"/>
                <w:szCs w:val="24"/>
              </w:rPr>
            </w:pPr>
            <w:r w:rsidRPr="005F3B99">
              <w:rPr>
                <w:rFonts w:asciiTheme="minorHAnsi" w:hAnsiTheme="minorHAnsi" w:eastAsiaTheme="minorEastAsia" w:cstheme="minorHAnsi"/>
                <w:color w:val="000000" w:themeColor="text1"/>
                <w:sz w:val="24"/>
                <w:szCs w:val="24"/>
              </w:rPr>
              <w:t xml:space="preserve">and K1: </w:t>
            </w:r>
            <w:r w:rsidRPr="005F3B99">
              <w:rPr>
                <w:rFonts w:asciiTheme="minorHAnsi" w:hAnsiTheme="minorHAnsi" w:eastAsiaTheme="minorEastAsia" w:cstheme="minorHAnsi"/>
                <w:color w:val="202020"/>
                <w:sz w:val="24"/>
                <w:szCs w:val="24"/>
              </w:rPr>
              <w:t>transphobia</w:t>
            </w:r>
          </w:p>
          <w:p w:rsidR="005F3B99" w:rsidP="00EA2E06" w:rsidRDefault="005F3B99" w14:paraId="2DFC7E64" w14:textId="108DC859">
            <w:pPr>
              <w:textAlignment w:val="baseline"/>
              <w:rPr>
                <w:rFonts w:eastAsia="Times New Roman"/>
              </w:rPr>
            </w:pPr>
          </w:p>
          <w:p w:rsidR="00EA2E06" w:rsidP="00D1562B" w:rsidRDefault="00EA2E06" w14:paraId="13B93810" w14:textId="77777777">
            <w:pPr>
              <w:rPr>
                <w:rFonts w:eastAsia="Arial" w:asciiTheme="minorHAnsi" w:hAnsiTheme="minorHAnsi" w:cstheme="minorBidi"/>
              </w:rPr>
            </w:pPr>
          </w:p>
          <w:p w:rsidRPr="000608EE" w:rsidR="68EF251C" w:rsidP="00D1562B" w:rsidRDefault="005F3B99" w14:paraId="5982A8B7" w14:textId="7FD2D09C">
            <w:pPr>
              <w:rPr>
                <w:rFonts w:eastAsia="Arial" w:asciiTheme="minorHAnsi" w:hAnsiTheme="minorHAnsi" w:cstheme="minorHAnsi"/>
              </w:rPr>
            </w:pPr>
            <w:r>
              <w:rPr>
                <w:rFonts w:eastAsia="Arial" w:asciiTheme="minorHAnsi" w:hAnsiTheme="minorHAnsi" w:cstheme="minorBidi"/>
              </w:rPr>
              <w:t>Chair also</w:t>
            </w:r>
            <w:r w:rsidR="000608EE">
              <w:rPr>
                <w:rFonts w:eastAsia="Arial" w:asciiTheme="minorHAnsi" w:hAnsiTheme="minorHAnsi" w:cstheme="minorBidi"/>
              </w:rPr>
              <w:t xml:space="preserve"> </w:t>
            </w:r>
            <w:r>
              <w:rPr>
                <w:rFonts w:eastAsia="Arial" w:asciiTheme="minorHAnsi" w:hAnsiTheme="minorHAnsi" w:cstheme="minorBidi"/>
              </w:rPr>
              <w:t xml:space="preserve">informs members </w:t>
            </w:r>
            <w:r w:rsidR="000608EE">
              <w:rPr>
                <w:rFonts w:eastAsia="Arial" w:asciiTheme="minorHAnsi" w:hAnsiTheme="minorHAnsi" w:cstheme="minorBidi"/>
              </w:rPr>
              <w:t>no amendments were submitted, voting is now open online</w:t>
            </w:r>
            <w:r>
              <w:rPr>
                <w:rFonts w:eastAsia="Arial" w:asciiTheme="minorHAnsi" w:hAnsiTheme="minorHAnsi" w:cstheme="minorBidi"/>
              </w:rPr>
              <w:t xml:space="preserve"> for both motions and council roles</w:t>
            </w:r>
            <w:r w:rsidR="000608EE">
              <w:rPr>
                <w:rFonts w:eastAsia="Arial" w:asciiTheme="minorHAnsi" w:hAnsiTheme="minorHAnsi" w:cstheme="minorBidi"/>
              </w:rPr>
              <w:t xml:space="preserve">.  </w:t>
            </w:r>
          </w:p>
          <w:p w:rsidRPr="00E11B14" w:rsidR="00AD217B" w:rsidP="00D1562B" w:rsidRDefault="00AD217B" w14:paraId="50539E3D" w14:textId="3B4A862D">
            <w:pPr>
              <w:rPr>
                <w:rFonts w:asciiTheme="minorHAnsi" w:hAnsiTheme="minorHAnsi" w:cstheme="minorHAnsi"/>
              </w:rPr>
            </w:pPr>
          </w:p>
        </w:tc>
        <w:tc>
          <w:tcPr>
            <w:tcW w:w="992"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E11B14" w:rsidR="00AD217B" w:rsidP="00D1562B" w:rsidRDefault="00943E0F" w14:paraId="32EA6EDD"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D1562B" w:rsidRDefault="00943E0F" w14:paraId="66ABF2EB"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D1562B" w:rsidRDefault="00943E0F" w14:paraId="6D930B04" w14:textId="77777777">
            <w:pPr>
              <w:ind w:right="36"/>
              <w:rPr>
                <w:rFonts w:asciiTheme="minorHAnsi" w:hAnsiTheme="minorHAnsi" w:cstheme="minorHAnsi"/>
              </w:rPr>
            </w:pPr>
            <w:r w:rsidRPr="00E11B14">
              <w:rPr>
                <w:rFonts w:asciiTheme="minorHAnsi" w:hAnsiTheme="minorHAnsi" w:cstheme="minorHAnsi"/>
              </w:rPr>
              <w:t xml:space="preserve">To note </w:t>
            </w:r>
          </w:p>
        </w:tc>
      </w:tr>
      <w:tr w:rsidRPr="00E11B14" w:rsidR="00765311" w:rsidTr="044AA5ED" w14:paraId="2FB4F04B" w14:textId="77777777">
        <w:trPr>
          <w:trHeight w:val="1010"/>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Pr="00E11B14" w:rsidR="00765311" w:rsidP="00D1562B" w:rsidRDefault="00765311" w14:paraId="099EBEA8" w14:textId="2CADB7D8">
            <w:pPr>
              <w:ind w:right="36"/>
              <w:jc w:val="center"/>
              <w:rPr>
                <w:rFonts w:asciiTheme="minorHAnsi" w:hAnsiTheme="minorHAnsi" w:cstheme="minorHAnsi"/>
                <w:b/>
              </w:rPr>
            </w:pPr>
            <w:r w:rsidRPr="00E11B14">
              <w:rPr>
                <w:rFonts w:asciiTheme="minorHAnsi" w:hAnsiTheme="minorHAnsi" w:cstheme="minorHAnsi"/>
                <w:b/>
              </w:rPr>
              <w:t>A</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Pr="00E11B14" w:rsidR="00DD7099" w:rsidP="00D1562B" w:rsidRDefault="00765311" w14:paraId="1F0D93DB" w14:textId="77777777">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rsidRPr="00E11B14" w:rsidR="00FF1CFF" w:rsidP="00D1562B" w:rsidRDefault="00DD7099" w14:paraId="2A04F08D" w14:textId="467F5A23">
            <w:pPr>
              <w:pStyle w:val="NormalWeb"/>
              <w:rPr>
                <w:rFonts w:eastAsia="Calibri" w:asciiTheme="minorHAnsi" w:hAnsiTheme="minorHAnsi" w:cstheme="minorHAnsi"/>
                <w:sz w:val="22"/>
                <w:szCs w:val="22"/>
              </w:rPr>
            </w:pPr>
            <w:r w:rsidRPr="00E11B14">
              <w:rPr>
                <w:rFonts w:asciiTheme="minorHAnsi" w:hAnsiTheme="minorHAnsi" w:cstheme="minorHAnsi"/>
                <w:sz w:val="22"/>
                <w:szCs w:val="22"/>
              </w:rPr>
              <w:t>C</w:t>
            </w:r>
            <w:r w:rsidRPr="00E11B14" w:rsidR="00CA1FF1">
              <w:rPr>
                <w:rFonts w:eastAsia="Calibri" w:asciiTheme="minorHAnsi" w:hAnsiTheme="minorHAnsi" w:cstheme="minorHAnsi"/>
                <w:sz w:val="22"/>
                <w:szCs w:val="22"/>
              </w:rPr>
              <w:t xml:space="preserve">hair </w:t>
            </w:r>
            <w:r w:rsidRPr="00E11B14" w:rsidR="00FF1CFF">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E11B14" w:rsidR="00765311" w:rsidP="00D1562B" w:rsidRDefault="001C0BD6" w14:paraId="1A8D0992" w14:textId="49DFD082">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765311" w:rsidTr="044AA5ED" w14:paraId="0C0341B8" w14:textId="77777777">
        <w:trPr>
          <w:trHeight w:val="815"/>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Pr="00E11B14" w:rsidR="00765311" w:rsidP="00D1562B" w:rsidRDefault="00765311" w14:paraId="18C58CEA" w14:textId="1B0C07D1">
            <w:pPr>
              <w:ind w:right="36"/>
              <w:jc w:val="center"/>
              <w:rPr>
                <w:rFonts w:asciiTheme="minorHAnsi" w:hAnsiTheme="minorHAnsi" w:cstheme="minorHAnsi"/>
                <w:b/>
              </w:rPr>
            </w:pPr>
            <w:r w:rsidRPr="00E11B14">
              <w:rPr>
                <w:rFonts w:asciiTheme="minorHAnsi" w:hAnsiTheme="minorHAnsi" w:cstheme="minorHAnsi"/>
                <w:b/>
              </w:rPr>
              <w:t>B</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Pr="00E11B14" w:rsidR="00765311" w:rsidP="00D1562B" w:rsidRDefault="00765311" w14:paraId="3794A1C9" w14:textId="52E881B1">
            <w:pPr>
              <w:rPr>
                <w:rFonts w:eastAsia="Arial" w:asciiTheme="minorHAnsi" w:hAnsiTheme="minorHAnsi" w:cstheme="minorHAnsi"/>
                <w:b/>
                <w:bCs/>
                <w:lang w:val="en-US"/>
              </w:rPr>
            </w:pPr>
            <w:r w:rsidRPr="00E11B14">
              <w:rPr>
                <w:rFonts w:eastAsia="Arial" w:asciiTheme="minorHAnsi" w:hAnsiTheme="minorHAnsi" w:cstheme="minorHAnsi"/>
                <w:b/>
                <w:bCs/>
                <w:lang w:val="en-US"/>
              </w:rPr>
              <w:t xml:space="preserve">Matters arising from the minutes    </w:t>
            </w:r>
          </w:p>
          <w:p w:rsidRPr="00E11B14" w:rsidR="00CA1FF1" w:rsidP="00D1562B" w:rsidRDefault="00765311" w14:paraId="6DBBB982" w14:textId="60A55A74">
            <w:pPr>
              <w:rPr>
                <w:rFonts w:asciiTheme="minorHAnsi" w:hAnsiTheme="minorHAnsi" w:cstheme="minorHAnsi"/>
              </w:rPr>
            </w:pPr>
            <w:r w:rsidRPr="00E11B14">
              <w:rPr>
                <w:rFonts w:asciiTheme="minorHAnsi" w:hAnsiTheme="minorHAnsi" w:cstheme="minorHAnsi"/>
              </w:rPr>
              <w:t>There were no matters arising</w:t>
            </w: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E11B14" w:rsidR="00765311" w:rsidP="00D1562B" w:rsidRDefault="001C0BD6" w14:paraId="55C89B86" w14:textId="3614752B">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044AA5ED" w14:paraId="06151B70" w14:textId="77777777">
        <w:trPr>
          <w:trHeight w:val="789"/>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Pr="00E11B14" w:rsidR="00CA1FF1" w:rsidP="00D1562B" w:rsidRDefault="00CA1FF1" w14:paraId="361C042D" w14:textId="428BF613">
            <w:pPr>
              <w:ind w:right="36"/>
              <w:jc w:val="center"/>
              <w:rPr>
                <w:rFonts w:asciiTheme="minorHAnsi" w:hAnsiTheme="minorHAnsi" w:cstheme="minorHAnsi"/>
                <w:b/>
              </w:rPr>
            </w:pPr>
            <w:r w:rsidRPr="00E11B14">
              <w:rPr>
                <w:rFonts w:asciiTheme="minorHAnsi" w:hAnsiTheme="minorHAnsi" w:cstheme="minorHAnsi"/>
                <w:b/>
              </w:rPr>
              <w:t>C</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Pr="00E11B14" w:rsidR="00190EE7" w:rsidP="00D1562B" w:rsidRDefault="00CA1FF1" w14:paraId="7FF8D8A5"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Elections in council</w:t>
            </w:r>
          </w:p>
          <w:p w:rsidR="005F3B99" w:rsidP="044AA5ED" w:rsidRDefault="005F3B99" w14:textId="4A52392F" w14:paraId="14A3DA15">
            <w:pPr>
              <w:rPr>
                <w:rStyle w:val="normaltextrun"/>
              </w:rPr>
            </w:pPr>
            <w:r w:rsidR="005F3B99">
              <w:rPr>
                <w:rStyle w:val="normaltextrun"/>
                <w:shd w:val="clear" w:color="auto" w:fill="FFFFFF"/>
              </w:rPr>
              <w:t xml:space="preserve">Chair hands over to the Returning Officer Caleb. The returning officer goes through all 4 council roles that are up for election </w:t>
            </w:r>
          </w:p>
          <w:p w:rsidR="044AA5ED" w:rsidP="044AA5ED" w:rsidRDefault="044AA5ED" w14:paraId="620F6F65" w14:textId="674F0F91">
            <w:pPr>
              <w:pStyle w:val="Normal"/>
              <w:rPr>
                <w:rStyle w:val="normaltextrun"/>
                <w:rFonts w:ascii="Calibri" w:hAnsi="Calibri" w:eastAsia="Calibri" w:cs="Calibri"/>
                <w:color w:val="000000" w:themeColor="text1" w:themeTint="FF" w:themeShade="FF"/>
              </w:rPr>
            </w:pPr>
          </w:p>
          <w:p w:rsidRPr="005F3B99" w:rsidR="005F3B99" w:rsidP="005F3B99" w:rsidRDefault="005F3B99" w14:paraId="2E740058" w14:textId="0185E74D">
            <w:pPr>
              <w:rPr>
                <w:rFonts w:eastAsia="Arial" w:asciiTheme="minorHAnsi" w:hAnsiTheme="minorHAnsi" w:cstheme="minorHAnsi"/>
                <w:color w:val="000000" w:themeColor="text1"/>
              </w:rPr>
            </w:pPr>
            <w:r w:rsidRPr="005F3B99">
              <w:rPr>
                <w:rStyle w:val="normaltextrun"/>
                <w:rFonts w:asciiTheme="minorHAnsi" w:hAnsiTheme="minorHAnsi" w:cstheme="minorHAnsi"/>
                <w:b/>
                <w:bCs/>
                <w:bdr w:val="none" w:color="auto" w:sz="0" w:space="0" w:frame="1"/>
              </w:rPr>
              <w:t>Candidate</w:t>
            </w:r>
            <w:r w:rsidR="003F0D7F">
              <w:rPr>
                <w:rStyle w:val="normaltextrun"/>
                <w:rFonts w:asciiTheme="minorHAnsi" w:hAnsiTheme="minorHAnsi" w:cstheme="minorHAnsi"/>
                <w:b/>
                <w:bCs/>
                <w:bdr w:val="none" w:color="auto" w:sz="0" w:space="0" w:frame="1"/>
              </w:rPr>
              <w:t>s</w:t>
            </w:r>
            <w:r w:rsidRPr="005F3B99">
              <w:rPr>
                <w:rStyle w:val="normaltextrun"/>
                <w:rFonts w:asciiTheme="minorHAnsi" w:hAnsiTheme="minorHAnsi" w:cstheme="minorHAnsi"/>
                <w:b/>
                <w:bCs/>
                <w:bdr w:val="none" w:color="auto" w:sz="0" w:space="0" w:frame="1"/>
              </w:rPr>
              <w:t xml:space="preserve"> for </w:t>
            </w:r>
            <w:r w:rsidRPr="005F3B99">
              <w:rPr>
                <w:rFonts w:eastAsia="Arial" w:asciiTheme="minorHAnsi" w:hAnsiTheme="minorHAnsi" w:cstheme="minorHAnsi"/>
                <w:b/>
                <w:color w:val="000000" w:themeColor="text1"/>
              </w:rPr>
              <w:t>Chair of Council</w:t>
            </w:r>
            <w:r w:rsidRPr="005F3B99">
              <w:rPr>
                <w:rFonts w:eastAsia="Arial" w:asciiTheme="minorHAnsi" w:hAnsiTheme="minorHAnsi" w:cstheme="minorHAnsi"/>
                <w:color w:val="000000" w:themeColor="text1"/>
              </w:rPr>
              <w:t>: 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rsidRPr="005F3B99" w:rsidR="005F3B99" w:rsidP="00D1562B" w:rsidRDefault="005F3B99" w14:paraId="782B17DB" w14:textId="4CE145FF">
            <w:pPr>
              <w:rPr>
                <w:rStyle w:val="normaltextrun"/>
                <w:bdr w:val="none" w:color="auto" w:sz="0" w:space="0" w:frame="1"/>
              </w:rPr>
            </w:pPr>
          </w:p>
          <w:p w:rsidRPr="005F3B99" w:rsidR="005F3B99" w:rsidP="00D1562B" w:rsidRDefault="005F3B99" w14:paraId="79471E67" w14:textId="62D6D9C5">
            <w:pPr>
              <w:rPr>
                <w:rStyle w:val="normaltextrun"/>
                <w:bdr w:val="none" w:color="auto" w:sz="0" w:space="0" w:frame="1"/>
              </w:rPr>
            </w:pPr>
            <w:r w:rsidRPr="005F3B99">
              <w:rPr>
                <w:rStyle w:val="normaltextrun"/>
                <w:bdr w:val="none" w:color="auto" w:sz="0" w:space="0" w:frame="1"/>
              </w:rPr>
              <w:t xml:space="preserve">Chair </w:t>
            </w:r>
            <w:r w:rsidR="003F0D7F">
              <w:rPr>
                <w:rStyle w:val="normaltextrun"/>
                <w:bdr w:val="none" w:color="auto" w:sz="0" w:space="0" w:frame="1"/>
              </w:rPr>
              <w:t>invites</w:t>
            </w:r>
            <w:r w:rsidRPr="005F3B99">
              <w:rPr>
                <w:rStyle w:val="normaltextrun"/>
                <w:bdr w:val="none" w:color="auto" w:sz="0" w:space="0" w:frame="1"/>
              </w:rPr>
              <w:t xml:space="preserve"> Wesley Ding for a short speech. Full manifesto</w:t>
            </w:r>
            <w:r w:rsidR="003F0D7F">
              <w:rPr>
                <w:rStyle w:val="normaltextrun"/>
                <w:bdr w:val="none" w:color="auto" w:sz="0" w:space="0" w:frame="1"/>
              </w:rPr>
              <w:t xml:space="preserve"> and speech</w:t>
            </w:r>
            <w:r w:rsidRPr="005F3B99">
              <w:rPr>
                <w:rStyle w:val="normaltextrun"/>
                <w:bdr w:val="none" w:color="auto" w:sz="0" w:space="0" w:frame="1"/>
              </w:rPr>
              <w:t xml:space="preserve"> can be found </w:t>
            </w:r>
            <w:hyperlink w:history="1" r:id="rId10">
              <w:r w:rsidRPr="003F0D7F">
                <w:rPr>
                  <w:rStyle w:val="Hyperlink"/>
                  <w:bdr w:val="none" w:color="auto" w:sz="0" w:space="0" w:frame="1"/>
                </w:rPr>
                <w:t>here</w:t>
              </w:r>
            </w:hyperlink>
          </w:p>
          <w:p w:rsidR="005F3B99" w:rsidP="00D1562B" w:rsidRDefault="005F3B99" w14:paraId="17B3E879" w14:textId="77777777">
            <w:pPr>
              <w:rPr>
                <w:rStyle w:val="normaltextrun"/>
                <w:b/>
                <w:bCs/>
                <w:bdr w:val="none" w:color="auto" w:sz="0" w:space="0" w:frame="1"/>
              </w:rPr>
            </w:pPr>
          </w:p>
          <w:p w:rsidR="005F3B99" w:rsidP="00D1562B" w:rsidRDefault="003F0D7F" w14:paraId="1146C82E" w14:textId="5CBE47D2">
            <w:pPr>
              <w:rPr>
                <w:rStyle w:val="normaltextrun"/>
                <w:b/>
                <w:bCs/>
                <w:bdr w:val="none" w:color="auto" w:sz="0" w:space="0" w:frame="1"/>
              </w:rPr>
            </w:pPr>
            <w:r>
              <w:rPr>
                <w:rStyle w:val="normaltextrun"/>
                <w:b/>
                <w:bCs/>
                <w:bdr w:val="none" w:color="auto" w:sz="0" w:space="0" w:frame="1"/>
              </w:rPr>
              <w:t xml:space="preserve">Up next is </w:t>
            </w:r>
            <w:r>
              <w:rPr>
                <w:rStyle w:val="normaltextrun"/>
                <w:color w:val="202020"/>
                <w:bdr w:val="none" w:color="auto" w:sz="0" w:space="0" w:frame="1"/>
              </w:rPr>
              <w:t xml:space="preserve">Chané J Rama Dahya: Chane was not present at the meeting therefore the chair read out the candidates manifesto statement which can be found </w:t>
            </w:r>
            <w:hyperlink w:history="1" r:id="rId11">
              <w:hyperlink w:history="1" r:id="rId12">
                <w:r w:rsidRPr="003F0D7F">
                  <w:rPr>
                    <w:rStyle w:val="Hyperlink"/>
                    <w:bdr w:val="none" w:color="auto" w:sz="0" w:space="0" w:frame="1"/>
                  </w:rPr>
                  <w:t>here</w:t>
                </w:r>
              </w:hyperlink>
            </w:hyperlink>
          </w:p>
          <w:p w:rsidR="005F3B99" w:rsidP="00D1562B" w:rsidRDefault="005F3B99" w14:paraId="623CD748" w14:textId="372AE53B">
            <w:pPr>
              <w:rPr>
                <w:rStyle w:val="normaltextrun"/>
                <w:b/>
                <w:bCs/>
                <w:bdr w:val="none" w:color="auto" w:sz="0" w:space="0" w:frame="1"/>
              </w:rPr>
            </w:pPr>
          </w:p>
          <w:p w:rsidRPr="003F0D7F" w:rsidR="003F0D7F" w:rsidP="00D1562B" w:rsidRDefault="003F0D7F" w14:paraId="03A8E174" w14:textId="291C91B9">
            <w:pPr>
              <w:rPr>
                <w:rStyle w:val="normaltextrun"/>
                <w:bdr w:val="none" w:color="auto" w:sz="0" w:space="0" w:frame="1"/>
              </w:rPr>
            </w:pPr>
            <w:r w:rsidRPr="003F0D7F">
              <w:rPr>
                <w:rStyle w:val="normaltextrun"/>
                <w:bdr w:val="none" w:color="auto" w:sz="0" w:space="0" w:frame="1"/>
              </w:rPr>
              <w:lastRenderedPageBreak/>
              <w:t>The R</w:t>
            </w:r>
            <w:r>
              <w:rPr>
                <w:rStyle w:val="normaltextrun"/>
                <w:bdr w:val="none" w:color="auto" w:sz="0" w:space="0" w:frame="1"/>
              </w:rPr>
              <w:t>eturning officer</w:t>
            </w:r>
            <w:r w:rsidRPr="003F0D7F">
              <w:rPr>
                <w:rStyle w:val="normaltextrun"/>
                <w:bdr w:val="none" w:color="auto" w:sz="0" w:space="0" w:frame="1"/>
              </w:rPr>
              <w:t xml:space="preserve"> hands back to the Chair to conduct the R</w:t>
            </w:r>
            <w:r>
              <w:rPr>
                <w:rStyle w:val="normaltextrun"/>
                <w:bdr w:val="none" w:color="auto" w:sz="0" w:space="0" w:frame="1"/>
              </w:rPr>
              <w:t>eturning officer</w:t>
            </w:r>
            <w:r w:rsidRPr="003F0D7F">
              <w:rPr>
                <w:rStyle w:val="normaltextrun"/>
                <w:bdr w:val="none" w:color="auto" w:sz="0" w:space="0" w:frame="1"/>
              </w:rPr>
              <w:t xml:space="preserve">s election process. </w:t>
            </w:r>
          </w:p>
          <w:p w:rsidRPr="003F0D7F" w:rsidR="003F0D7F" w:rsidP="003F0D7F" w:rsidRDefault="005F3B99" w14:paraId="49B5507B" w14:textId="7E864EB1">
            <w:pPr>
              <w:rPr>
                <w:rFonts w:eastAsia="Arial" w:asciiTheme="minorHAnsi" w:hAnsiTheme="minorHAnsi" w:cstheme="minorHAnsi"/>
                <w:color w:val="000000" w:themeColor="text1"/>
              </w:rPr>
            </w:pPr>
            <w:r w:rsidRPr="003F0D7F">
              <w:rPr>
                <w:rStyle w:val="normaltextrun"/>
                <w:rFonts w:asciiTheme="minorHAnsi" w:hAnsiTheme="minorHAnsi" w:cstheme="minorHAnsi"/>
                <w:b/>
                <w:bCs/>
                <w:bdr w:val="none" w:color="auto" w:sz="0" w:space="0" w:frame="1"/>
              </w:rPr>
              <w:t>Candidate</w:t>
            </w:r>
            <w:r w:rsidRPr="003F0D7F" w:rsidR="003F0D7F">
              <w:rPr>
                <w:rStyle w:val="normaltextrun"/>
                <w:rFonts w:asciiTheme="minorHAnsi" w:hAnsiTheme="minorHAnsi" w:cstheme="minorHAnsi"/>
                <w:b/>
                <w:bCs/>
                <w:bdr w:val="none" w:color="auto" w:sz="0" w:space="0" w:frame="1"/>
              </w:rPr>
              <w:t>s</w:t>
            </w:r>
            <w:r w:rsidRPr="003F0D7F">
              <w:rPr>
                <w:rStyle w:val="normaltextrun"/>
                <w:rFonts w:asciiTheme="minorHAnsi" w:hAnsiTheme="minorHAnsi" w:cstheme="minorHAnsi"/>
                <w:b/>
                <w:bCs/>
                <w:bdr w:val="none" w:color="auto" w:sz="0" w:space="0" w:frame="1"/>
              </w:rPr>
              <w:t xml:space="preserve"> for</w:t>
            </w:r>
            <w:r w:rsidRPr="003F0D7F" w:rsidR="003F0D7F">
              <w:rPr>
                <w:rStyle w:val="normaltextrun"/>
                <w:rFonts w:asciiTheme="minorHAnsi" w:hAnsiTheme="minorHAnsi" w:cstheme="minorHAnsi"/>
                <w:b/>
                <w:bCs/>
                <w:bdr w:val="none" w:color="auto" w:sz="0" w:space="0" w:frame="1"/>
              </w:rPr>
              <w:t xml:space="preserve"> </w:t>
            </w:r>
            <w:r w:rsidRPr="003F0D7F" w:rsidR="003F0D7F">
              <w:rPr>
                <w:rFonts w:eastAsia="Arial" w:asciiTheme="minorHAnsi" w:hAnsiTheme="minorHAnsi" w:cstheme="minorHAnsi"/>
                <w:b/>
                <w:color w:val="000000" w:themeColor="text1"/>
              </w:rPr>
              <w:t xml:space="preserve">Returning Officer: </w:t>
            </w:r>
            <w:r w:rsidRPr="003F0D7F" w:rsidR="003F0D7F">
              <w:rPr>
                <w:rFonts w:eastAsia="Arial" w:asciiTheme="minorHAnsi" w:hAnsiTheme="minorHAnsi" w:cstheme="minorHAnsi"/>
                <w:color w:val="000000" w:themeColor="text1"/>
              </w:rPr>
              <w:t>The Returning Officer is responsible for all things to do with Elections and voting. In Council they look after the electronic voting pads. During Oxford SU's Leadership Elections they chair the Elections Committee, handle complaints and count the results!</w:t>
            </w:r>
          </w:p>
          <w:p w:rsidR="005F3B99" w:rsidP="00D1562B" w:rsidRDefault="005F3B99" w14:paraId="6391093E" w14:textId="4BDD4FD5">
            <w:pPr>
              <w:rPr>
                <w:rStyle w:val="normaltextrun"/>
                <w:b/>
                <w:bCs/>
                <w:bdr w:val="none" w:color="auto" w:sz="0" w:space="0" w:frame="1"/>
              </w:rPr>
            </w:pPr>
          </w:p>
          <w:p w:rsidR="005F3B99" w:rsidP="00D1562B" w:rsidRDefault="005F3B99" w14:paraId="34983439" w14:textId="77777777">
            <w:pPr>
              <w:rPr>
                <w:rStyle w:val="normaltextrun"/>
                <w:b/>
                <w:bCs/>
                <w:bdr w:val="none" w:color="auto" w:sz="0" w:space="0" w:frame="1"/>
              </w:rPr>
            </w:pPr>
          </w:p>
          <w:p w:rsidR="005F3B99" w:rsidP="00D1562B" w:rsidRDefault="003F0D7F" w14:paraId="13BB1F02" w14:textId="5113B24B">
            <w:pPr>
              <w:rPr>
                <w:rStyle w:val="normaltextrun"/>
                <w:b/>
                <w:bCs/>
                <w:bdr w:val="none" w:color="auto" w:sz="0" w:space="0" w:frame="1"/>
              </w:rPr>
            </w:pPr>
            <w:r w:rsidRPr="003F0D7F">
              <w:rPr>
                <w:rStyle w:val="normaltextrun"/>
                <w:bdr w:val="none" w:color="auto" w:sz="0" w:space="0" w:frame="1"/>
              </w:rPr>
              <w:t>The Chair invites Caleb to present a speech</w:t>
            </w:r>
            <w:r>
              <w:rPr>
                <w:rStyle w:val="normaltextrun"/>
                <w:b/>
                <w:bCs/>
                <w:bdr w:val="none" w:color="auto" w:sz="0" w:space="0" w:frame="1"/>
              </w:rPr>
              <w:t xml:space="preserve">: </w:t>
            </w:r>
            <w:r w:rsidRPr="005F3B99">
              <w:rPr>
                <w:rStyle w:val="normaltextrun"/>
                <w:bdr w:val="none" w:color="auto" w:sz="0" w:space="0" w:frame="1"/>
              </w:rPr>
              <w:t>Full manifesto</w:t>
            </w:r>
            <w:r>
              <w:rPr>
                <w:rStyle w:val="normaltextrun"/>
                <w:bdr w:val="none" w:color="auto" w:sz="0" w:space="0" w:frame="1"/>
              </w:rPr>
              <w:t xml:space="preserve"> and speech</w:t>
            </w:r>
            <w:r w:rsidRPr="005F3B99">
              <w:rPr>
                <w:rStyle w:val="normaltextrun"/>
                <w:bdr w:val="none" w:color="auto" w:sz="0" w:space="0" w:frame="1"/>
              </w:rPr>
              <w:t xml:space="preserve"> can be found </w:t>
            </w:r>
            <w:hyperlink w:history="1" r:id="rId13">
              <w:r w:rsidRPr="003F0D7F">
                <w:rPr>
                  <w:rStyle w:val="Hyperlink"/>
                  <w:bdr w:val="none" w:color="auto" w:sz="0" w:space="0" w:frame="1"/>
                </w:rPr>
                <w:t>here</w:t>
              </w:r>
            </w:hyperlink>
          </w:p>
          <w:p w:rsidR="005F3B99" w:rsidP="00D1562B" w:rsidRDefault="005F3B99" w14:paraId="2592A5EA" w14:textId="06657634">
            <w:pPr>
              <w:rPr>
                <w:rStyle w:val="normaltextrun"/>
                <w:b/>
                <w:bCs/>
                <w:bdr w:val="none" w:color="auto" w:sz="0" w:space="0" w:frame="1"/>
              </w:rPr>
            </w:pPr>
          </w:p>
          <w:p w:rsidR="005F3B99" w:rsidP="00D1562B" w:rsidRDefault="005F3B99" w14:paraId="71EAC331" w14:textId="77777777">
            <w:pPr>
              <w:rPr>
                <w:rStyle w:val="normaltextrun"/>
                <w:b/>
                <w:bCs/>
                <w:bdr w:val="none" w:color="auto" w:sz="0" w:space="0" w:frame="1"/>
              </w:rPr>
            </w:pPr>
          </w:p>
          <w:p w:rsidRPr="007B63A2" w:rsidR="005F3B99" w:rsidP="00D1562B" w:rsidRDefault="003F0D7F" w14:paraId="0D59968D" w14:textId="7CEDB100">
            <w:pPr>
              <w:rPr>
                <w:rStyle w:val="normaltextrun"/>
                <w:rFonts w:asciiTheme="minorHAnsi" w:hAnsiTheme="minorHAnsi" w:cstheme="minorHAnsi"/>
                <w:bdr w:val="none" w:color="auto" w:sz="0" w:space="0" w:frame="1"/>
              </w:rPr>
            </w:pPr>
            <w:r w:rsidRPr="007B63A2">
              <w:rPr>
                <w:rStyle w:val="normaltextrun"/>
                <w:rFonts w:asciiTheme="minorHAnsi" w:hAnsiTheme="minorHAnsi" w:cstheme="minorHAnsi"/>
                <w:bdr w:val="none" w:color="auto" w:sz="0" w:space="0" w:frame="1"/>
              </w:rPr>
              <w:t xml:space="preserve">Next up is </w:t>
            </w:r>
            <w:r w:rsidRPr="007B63A2" w:rsidR="007B63A2">
              <w:rPr>
                <w:rStyle w:val="normaltextrun"/>
                <w:rFonts w:asciiTheme="minorHAnsi" w:hAnsiTheme="minorHAnsi" w:cstheme="minorHAnsi"/>
                <w:color w:val="202020"/>
                <w:bdr w:val="none" w:color="auto" w:sz="0" w:space="0" w:frame="1"/>
              </w:rPr>
              <w:t xml:space="preserve">Otto Barrow. </w:t>
            </w:r>
            <w:r w:rsidRPr="007B63A2" w:rsidR="007B63A2">
              <w:rPr>
                <w:rStyle w:val="normaltextrun"/>
                <w:rFonts w:asciiTheme="minorHAnsi" w:hAnsiTheme="minorHAnsi" w:cstheme="minorHAnsi"/>
                <w:bdr w:val="none" w:color="auto" w:sz="0" w:space="0" w:frame="1"/>
              </w:rPr>
              <w:t xml:space="preserve">Full manifesto and speech can be found </w:t>
            </w:r>
            <w:hyperlink w:history="1" r:id="rId14">
              <w:r w:rsidRPr="007B63A2" w:rsidR="007B63A2">
                <w:rPr>
                  <w:rStyle w:val="Hyperlink"/>
                  <w:rFonts w:asciiTheme="minorHAnsi" w:hAnsiTheme="minorHAnsi" w:cstheme="minorHAnsi"/>
                  <w:bdr w:val="none" w:color="auto" w:sz="0" w:space="0" w:frame="1"/>
                </w:rPr>
                <w:t>here</w:t>
              </w:r>
            </w:hyperlink>
          </w:p>
          <w:p w:rsidR="005F3B99" w:rsidP="00D1562B" w:rsidRDefault="005F3B99" w14:paraId="0588687F" w14:textId="77777777">
            <w:pPr>
              <w:rPr>
                <w:rStyle w:val="normaltextrun"/>
                <w:b/>
                <w:bCs/>
                <w:bdr w:val="none" w:color="auto" w:sz="0" w:space="0" w:frame="1"/>
              </w:rPr>
            </w:pPr>
          </w:p>
          <w:p w:rsidR="005F3B99" w:rsidP="00D1562B" w:rsidRDefault="007B63A2" w14:paraId="4F57BAD4" w14:textId="00C24DCC">
            <w:pPr>
              <w:rPr>
                <w:rStyle w:val="normaltextrun"/>
                <w:b/>
                <w:bCs/>
                <w:bdr w:val="none" w:color="auto" w:sz="0" w:space="0" w:frame="1"/>
              </w:rPr>
            </w:pPr>
            <w:r>
              <w:rPr>
                <w:rStyle w:val="normaltextrun"/>
                <w:b/>
                <w:bCs/>
                <w:bdr w:val="none" w:color="auto" w:sz="0" w:space="0" w:frame="1"/>
              </w:rPr>
              <w:t xml:space="preserve">Chair hands back to the Returning officer to complete the reminder of the elections </w:t>
            </w:r>
          </w:p>
          <w:p w:rsidR="007B63A2" w:rsidP="00D1562B" w:rsidRDefault="007B63A2" w14:paraId="392F4900" w14:textId="77777777">
            <w:pPr>
              <w:rPr>
                <w:rStyle w:val="normaltextrun"/>
                <w:b/>
                <w:bCs/>
                <w:bdr w:val="none" w:color="auto" w:sz="0" w:space="0" w:frame="1"/>
              </w:rPr>
            </w:pPr>
          </w:p>
          <w:p w:rsidRPr="007B63A2" w:rsidR="007B63A2" w:rsidP="007B63A2" w:rsidRDefault="005F3B99" w14:paraId="682550E3" w14:textId="1A9D630C">
            <w:pPr>
              <w:pStyle w:val="NormalWeb"/>
              <w:shd w:val="clear" w:color="auto" w:fill="FFFFFF" w:themeFill="background1"/>
              <w:spacing w:before="0" w:beforeAutospacing="0" w:after="150" w:afterAutospacing="0"/>
              <w:rPr>
                <w:rFonts w:asciiTheme="minorHAnsi" w:hAnsiTheme="minorHAnsi" w:cstheme="minorHAnsi"/>
                <w:color w:val="333333"/>
                <w:sz w:val="22"/>
                <w:szCs w:val="22"/>
              </w:rPr>
            </w:pPr>
            <w:r w:rsidRPr="007B63A2">
              <w:rPr>
                <w:rStyle w:val="normaltextrun"/>
                <w:rFonts w:asciiTheme="minorHAnsi" w:hAnsiTheme="minorHAnsi" w:cstheme="minorHAnsi"/>
                <w:b/>
                <w:bCs/>
                <w:color w:val="000000"/>
                <w:sz w:val="22"/>
                <w:szCs w:val="22"/>
                <w:bdr w:val="none" w:color="auto" w:sz="0" w:space="0" w:frame="1"/>
              </w:rPr>
              <w:t>Candidate</w:t>
            </w:r>
            <w:r w:rsidR="007B63A2">
              <w:rPr>
                <w:rStyle w:val="normaltextrun"/>
                <w:rFonts w:asciiTheme="minorHAnsi" w:hAnsiTheme="minorHAnsi" w:cstheme="minorHAnsi"/>
                <w:b/>
                <w:bCs/>
                <w:color w:val="000000"/>
                <w:sz w:val="22"/>
                <w:szCs w:val="22"/>
                <w:bdr w:val="none" w:color="auto" w:sz="0" w:space="0" w:frame="1"/>
              </w:rPr>
              <w:t>s</w:t>
            </w:r>
            <w:r w:rsidRPr="007B63A2">
              <w:rPr>
                <w:rStyle w:val="normaltextrun"/>
                <w:rFonts w:asciiTheme="minorHAnsi" w:hAnsiTheme="minorHAnsi" w:cstheme="minorHAnsi"/>
                <w:b/>
                <w:bCs/>
                <w:color w:val="000000"/>
                <w:sz w:val="22"/>
                <w:szCs w:val="22"/>
                <w:bdr w:val="none" w:color="auto" w:sz="0" w:space="0" w:frame="1"/>
              </w:rPr>
              <w:t xml:space="preserve"> for</w:t>
            </w:r>
            <w:r w:rsidR="007B63A2">
              <w:rPr>
                <w:rStyle w:val="normaltextrun"/>
                <w:rFonts w:asciiTheme="minorHAnsi" w:hAnsiTheme="minorHAnsi" w:cstheme="minorHAnsi"/>
                <w:b/>
                <w:bCs/>
                <w:color w:val="000000"/>
                <w:sz w:val="22"/>
                <w:szCs w:val="22"/>
                <w:bdr w:val="none" w:color="auto" w:sz="0" w:space="0" w:frame="1"/>
              </w:rPr>
              <w:t xml:space="preserve"> </w:t>
            </w:r>
            <w:r w:rsidRPr="007B63A2" w:rsidR="007B63A2">
              <w:rPr>
                <w:rStyle w:val="Strong"/>
                <w:rFonts w:asciiTheme="minorHAnsi" w:hAnsiTheme="minorHAnsi" w:cstheme="minorHAnsi"/>
                <w:sz w:val="22"/>
                <w:szCs w:val="22"/>
              </w:rPr>
              <w:t>Rules Committee: </w:t>
            </w:r>
            <w:r w:rsidRPr="007B63A2" w:rsidR="007B63A2">
              <w:rPr>
                <w:rFonts w:asciiTheme="minorHAnsi" w:hAnsiTheme="minorHAnsi" w:cstheme="minorHAnsi"/>
                <w:sz w:val="22"/>
                <w:szCs w:val="22"/>
              </w:rPr>
              <w:t>Rules Committee</w:t>
            </w:r>
            <w:r w:rsidRPr="007B63A2" w:rsidR="007B63A2">
              <w:rPr>
                <w:rStyle w:val="Strong"/>
                <w:rFonts w:asciiTheme="minorHAnsi" w:hAnsiTheme="minorHAnsi" w:cstheme="minorHAnsi"/>
                <w:sz w:val="22"/>
                <w:szCs w:val="22"/>
              </w:rPr>
              <w:t> </w:t>
            </w:r>
            <w:r w:rsidRPr="007B63A2" w:rsidR="007B63A2">
              <w:rPr>
                <w:rFonts w:asciiTheme="minorHAnsi" w:hAnsiTheme="minorHAnsi" w:cstheme="minorHAnsi"/>
                <w:sz w:val="22"/>
                <w:szCs w:val="22"/>
              </w:rPr>
              <w:t>is the University Committee which sets Regulations on all matters of student conduct. Currently the Committee has set Regulations on Societies, Sports, Publications, vandalism, trashing, and rowing on the river</w:t>
            </w:r>
            <w:r w:rsidRPr="007B63A2" w:rsidR="007B63A2">
              <w:rPr>
                <w:rFonts w:asciiTheme="minorHAnsi" w:hAnsiTheme="minorHAnsi" w:cstheme="minorHAnsi"/>
                <w:color w:val="333333"/>
                <w:sz w:val="22"/>
                <w:szCs w:val="22"/>
              </w:rPr>
              <w:t>.</w:t>
            </w:r>
          </w:p>
          <w:p w:rsidRPr="007B63A2" w:rsidR="007B63A2" w:rsidP="007B63A2" w:rsidRDefault="007B63A2" w14:paraId="7A9D11D1" w14:textId="77777777">
            <w:pPr>
              <w:pStyle w:val="NormalWeb"/>
              <w:shd w:val="clear" w:color="auto" w:fill="FFFFFF"/>
              <w:spacing w:before="0" w:beforeAutospacing="0" w:after="150" w:afterAutospacing="0"/>
              <w:rPr>
                <w:rFonts w:asciiTheme="minorHAnsi" w:hAnsiTheme="minorHAnsi" w:cstheme="minorHAnsi"/>
                <w:sz w:val="22"/>
                <w:szCs w:val="22"/>
              </w:rPr>
            </w:pPr>
            <w:r w:rsidRPr="007B63A2">
              <w:rPr>
                <w:rFonts w:asciiTheme="minorHAnsi" w:hAnsiTheme="minorHAnsi" w:cstheme="minorHAnsi"/>
                <w:sz w:val="22"/>
                <w:szCs w:val="22"/>
              </w:rPr>
              <w:t>Alongside the 5 elected student members, the Committee’s membership includes the Senior Proctor, two Proctors-elect, two College Deans, a member of Congregation, and the Oxford SU Vice President Charities and Community.</w:t>
            </w:r>
          </w:p>
          <w:p w:rsidRPr="007B63A2" w:rsidR="007B63A2" w:rsidP="007B63A2" w:rsidRDefault="007B63A2" w14:paraId="76C1862B" w14:textId="77777777">
            <w:pPr>
              <w:pStyle w:val="NormalWeb"/>
              <w:shd w:val="clear" w:color="auto" w:fill="FFFFFF"/>
              <w:spacing w:before="0" w:beforeAutospacing="0" w:after="150" w:afterAutospacing="0"/>
              <w:rPr>
                <w:rFonts w:asciiTheme="minorHAnsi" w:hAnsiTheme="minorHAnsi" w:cstheme="minorHAnsi"/>
                <w:color w:val="333333"/>
                <w:sz w:val="22"/>
                <w:szCs w:val="22"/>
              </w:rPr>
            </w:pPr>
            <w:r w:rsidRPr="007B63A2">
              <w:rPr>
                <w:rFonts w:asciiTheme="minorHAnsi" w:hAnsiTheme="minorHAnsi" w:cstheme="minorHAnsi"/>
                <w:sz w:val="22"/>
                <w:szCs w:val="22"/>
              </w:rPr>
              <w:t>You can find the full Terms of Reference for the Committee </w:t>
            </w:r>
            <w:hyperlink w:tgtFrame="_blank" w:tooltip="https://governance.admin.ox.ac.uk/legislation/council-regulations-42-of-2002" w:history="1" r:id="rId15">
              <w:r w:rsidRPr="007B63A2">
                <w:rPr>
                  <w:rStyle w:val="Hyperlink"/>
                  <w:rFonts w:asciiTheme="minorHAnsi" w:hAnsiTheme="minorHAnsi" w:cstheme="minorHAnsi"/>
                  <w:color w:val="00C7B2"/>
                  <w:sz w:val="22"/>
                  <w:szCs w:val="22"/>
                </w:rPr>
                <w:t>here</w:t>
              </w:r>
            </w:hyperlink>
            <w:r w:rsidRPr="007B63A2">
              <w:rPr>
                <w:rFonts w:asciiTheme="minorHAnsi" w:hAnsiTheme="minorHAnsi" w:cstheme="minorHAnsi"/>
                <w:color w:val="333333"/>
                <w:sz w:val="22"/>
                <w:szCs w:val="22"/>
              </w:rPr>
              <w:t> </w:t>
            </w:r>
            <w:r w:rsidRPr="007B63A2">
              <w:rPr>
                <w:rFonts w:asciiTheme="minorHAnsi" w:hAnsiTheme="minorHAnsi" w:cstheme="minorHAnsi"/>
                <w:sz w:val="22"/>
                <w:szCs w:val="22"/>
              </w:rPr>
              <w:t>and their current Regulations on student conduct</w:t>
            </w:r>
            <w:r w:rsidRPr="007B63A2">
              <w:rPr>
                <w:rFonts w:asciiTheme="minorHAnsi" w:hAnsiTheme="minorHAnsi" w:cstheme="minorHAnsi"/>
                <w:color w:val="333333"/>
                <w:sz w:val="22"/>
                <w:szCs w:val="22"/>
              </w:rPr>
              <w:t> </w:t>
            </w:r>
            <w:hyperlink w:tgtFrame="_blank" w:tooltip="https://governance.admin.ox.ac.uk/legislation/rules-committee-regulations-1-of-2017" w:history="1" r:id="rId16">
              <w:r w:rsidRPr="007B63A2">
                <w:rPr>
                  <w:rStyle w:val="Hyperlink"/>
                  <w:rFonts w:asciiTheme="minorHAnsi" w:hAnsiTheme="minorHAnsi" w:cstheme="minorHAnsi"/>
                  <w:color w:val="00C7B2"/>
                  <w:sz w:val="22"/>
                  <w:szCs w:val="22"/>
                </w:rPr>
                <w:t>here</w:t>
              </w:r>
            </w:hyperlink>
            <w:r w:rsidRPr="007B63A2">
              <w:rPr>
                <w:rFonts w:asciiTheme="minorHAnsi" w:hAnsiTheme="minorHAnsi" w:cstheme="minorHAnsi"/>
                <w:color w:val="333333"/>
                <w:sz w:val="22"/>
                <w:szCs w:val="22"/>
              </w:rPr>
              <w:t>.</w:t>
            </w:r>
          </w:p>
          <w:p w:rsidR="00E83915" w:rsidP="00D1562B" w:rsidRDefault="00E83915" w14:paraId="5D9A019F" w14:textId="64F2EDF6">
            <w:pPr>
              <w:rPr>
                <w:rFonts w:asciiTheme="minorHAnsi" w:hAnsiTheme="minorHAnsi" w:cstheme="minorHAnsi"/>
              </w:rPr>
            </w:pPr>
          </w:p>
          <w:p w:rsidR="007B63A2" w:rsidP="00D1562B" w:rsidRDefault="007B63A2" w14:paraId="569FD90C" w14:textId="39BE4FC2">
            <w:pPr>
              <w:rPr>
                <w:rStyle w:val="normaltextrun"/>
                <w:rFonts w:asciiTheme="minorHAnsi" w:hAnsiTheme="minorHAnsi" w:cstheme="minorHAnsi"/>
                <w:bdr w:val="none" w:color="auto" w:sz="0" w:space="0" w:frame="1"/>
              </w:rPr>
            </w:pPr>
            <w:r>
              <w:rPr>
                <w:rFonts w:asciiTheme="minorHAnsi" w:hAnsiTheme="minorHAnsi" w:cstheme="minorHAnsi"/>
              </w:rPr>
              <w:t xml:space="preserve">Returning officer invites Otto Barrow to present a speech: </w:t>
            </w:r>
            <w:r w:rsidRPr="007B63A2">
              <w:rPr>
                <w:rStyle w:val="normaltextrun"/>
                <w:rFonts w:asciiTheme="minorHAnsi" w:hAnsiTheme="minorHAnsi" w:cstheme="minorHAnsi"/>
                <w:bdr w:val="none" w:color="auto" w:sz="0" w:space="0" w:frame="1"/>
              </w:rPr>
              <w:t xml:space="preserve">Full manifesto and speech can be found </w:t>
            </w:r>
            <w:hyperlink w:history="1" r:id="rId17">
              <w:r w:rsidRPr="007B63A2">
                <w:rPr>
                  <w:rStyle w:val="Hyperlink"/>
                  <w:rFonts w:asciiTheme="minorHAnsi" w:hAnsiTheme="minorHAnsi" w:cstheme="minorHAnsi"/>
                  <w:bdr w:val="none" w:color="auto" w:sz="0" w:space="0" w:frame="1"/>
                </w:rPr>
                <w:t>here</w:t>
              </w:r>
            </w:hyperlink>
          </w:p>
          <w:p w:rsidR="007B63A2" w:rsidP="00D1562B" w:rsidRDefault="007B63A2" w14:paraId="550692A7" w14:textId="7834EDF3">
            <w:pPr>
              <w:rPr>
                <w:rStyle w:val="normaltextrun"/>
                <w:rFonts w:asciiTheme="minorHAnsi" w:hAnsiTheme="minorHAnsi" w:cstheme="minorHAnsi"/>
                <w:bdr w:val="none" w:color="auto" w:sz="0" w:space="0" w:frame="1"/>
              </w:rPr>
            </w:pPr>
          </w:p>
          <w:p w:rsidR="007B63A2" w:rsidP="007B63A2" w:rsidRDefault="007B63A2" w14:paraId="717F7801" w14:textId="77777777">
            <w:pPr>
              <w:rPr>
                <w:rStyle w:val="normaltextrun"/>
                <w:rFonts w:asciiTheme="minorHAnsi" w:hAnsiTheme="minorHAnsi" w:cstheme="minorHAnsi"/>
                <w:bdr w:val="none" w:color="auto" w:sz="0" w:space="0" w:frame="1"/>
              </w:rPr>
            </w:pPr>
            <w:r w:rsidRPr="007B63A2">
              <w:rPr>
                <w:rStyle w:val="normaltextrun"/>
                <w:rFonts w:asciiTheme="minorHAnsi" w:hAnsiTheme="minorHAnsi" w:cstheme="minorHAnsi"/>
                <w:bdr w:val="none" w:color="auto" w:sz="0" w:space="0" w:frame="1"/>
              </w:rPr>
              <w:t xml:space="preserve">Next up is </w:t>
            </w:r>
            <w:r>
              <w:rPr>
                <w:rStyle w:val="normaltextrun"/>
                <w:shd w:val="clear" w:color="auto" w:fill="FFFFFF"/>
              </w:rPr>
              <w:t>Nelson Fernandes Serrao</w:t>
            </w:r>
            <w:r>
              <w:rPr>
                <w:rStyle w:val="eop"/>
              </w:rPr>
              <w:t xml:space="preserve">: </w:t>
            </w:r>
            <w:r w:rsidRPr="007B63A2">
              <w:rPr>
                <w:rStyle w:val="normaltextrun"/>
                <w:rFonts w:asciiTheme="minorHAnsi" w:hAnsiTheme="minorHAnsi" w:cstheme="minorHAnsi"/>
                <w:bdr w:val="none" w:color="auto" w:sz="0" w:space="0" w:frame="1"/>
              </w:rPr>
              <w:t xml:space="preserve">Full manifesto and speech can be found </w:t>
            </w:r>
            <w:hyperlink w:history="1" r:id="rId18">
              <w:r w:rsidRPr="007B63A2">
                <w:rPr>
                  <w:rStyle w:val="Hyperlink"/>
                  <w:rFonts w:asciiTheme="minorHAnsi" w:hAnsiTheme="minorHAnsi" w:cstheme="minorHAnsi"/>
                  <w:bdr w:val="none" w:color="auto" w:sz="0" w:space="0" w:frame="1"/>
                </w:rPr>
                <w:t>here</w:t>
              </w:r>
            </w:hyperlink>
          </w:p>
          <w:p w:rsidRPr="007B63A2" w:rsidR="007B63A2" w:rsidP="00D1562B" w:rsidRDefault="007B63A2" w14:paraId="219988F4" w14:textId="23B06D0C">
            <w:pPr>
              <w:rPr>
                <w:rFonts w:asciiTheme="minorHAnsi" w:hAnsiTheme="minorHAnsi" w:cstheme="minorHAnsi"/>
              </w:rPr>
            </w:pPr>
          </w:p>
          <w:p w:rsidRPr="007B63A2" w:rsidR="007B63A2" w:rsidP="00D1562B" w:rsidRDefault="007B63A2" w14:paraId="42542F3D" w14:textId="389816D6">
            <w:pPr>
              <w:rPr>
                <w:rFonts w:asciiTheme="minorHAnsi" w:hAnsiTheme="minorHAnsi" w:cstheme="minorHAnsi"/>
              </w:rPr>
            </w:pPr>
            <w:r w:rsidRPr="007B63A2">
              <w:rPr>
                <w:rFonts w:asciiTheme="minorHAnsi" w:hAnsiTheme="minorHAnsi" w:cstheme="minorHAnsi"/>
                <w:b/>
                <w:bCs/>
              </w:rPr>
              <w:t>Finally, candidates for</w:t>
            </w:r>
            <w:r w:rsidRPr="007B63A2">
              <w:rPr>
                <w:rFonts w:eastAsia="Arial" w:asciiTheme="minorHAnsi" w:hAnsiTheme="minorHAnsi" w:cstheme="minorHAnsi"/>
                <w:b/>
                <w:bCs/>
                <w:color w:val="000000" w:themeColor="text1"/>
              </w:rPr>
              <w:t xml:space="preserve"> steering Committee:</w:t>
            </w:r>
            <w:r w:rsidRPr="007B63A2">
              <w:rPr>
                <w:rFonts w:eastAsia="Arial" w:asciiTheme="minorHAnsi" w:hAnsiTheme="minorHAnsi" w:cstheme="minorHAnsi"/>
                <w:color w:val="000000" w:themeColor="text1"/>
              </w:rPr>
              <w:t xml:space="preserv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rsidR="00293E0B" w:rsidP="00D1562B" w:rsidRDefault="00293E0B" w14:paraId="2B88E5FA" w14:textId="77777777">
            <w:pPr>
              <w:rPr>
                <w:rFonts w:asciiTheme="minorHAnsi" w:hAnsiTheme="minorHAnsi" w:cstheme="minorHAnsi"/>
                <w:b/>
                <w:bCs/>
              </w:rPr>
            </w:pPr>
          </w:p>
          <w:p w:rsidR="007B63A2" w:rsidP="00D1562B" w:rsidRDefault="007B63A2" w14:paraId="0CD77938" w14:textId="77777777">
            <w:pPr>
              <w:rPr>
                <w:rFonts w:asciiTheme="minorHAnsi" w:hAnsiTheme="minorHAnsi" w:cstheme="minorHAnsi"/>
                <w:b/>
                <w:bCs/>
              </w:rPr>
            </w:pPr>
          </w:p>
          <w:p w:rsidR="007B63A2" w:rsidP="007B63A2" w:rsidRDefault="007B63A2" w14:paraId="59F0C3E0" w14:textId="77777777">
            <w:pPr>
              <w:rPr>
                <w:rStyle w:val="normaltextrun"/>
                <w:rFonts w:asciiTheme="minorHAnsi" w:hAnsiTheme="minorHAnsi" w:cstheme="minorHAnsi"/>
                <w:bdr w:val="none" w:color="auto" w:sz="0" w:space="0" w:frame="1"/>
              </w:rPr>
            </w:pPr>
            <w:r>
              <w:rPr>
                <w:rStyle w:val="normaltextrun"/>
                <w:color w:val="202020"/>
                <w:bdr w:val="none" w:color="auto" w:sz="0" w:space="0" w:frame="1"/>
              </w:rPr>
              <w:t xml:space="preserve">Asif Khadim Malik invited for a speech: </w:t>
            </w:r>
            <w:r>
              <w:rPr>
                <w:rStyle w:val="normaltextrun"/>
                <w:color w:val="202020"/>
                <w:shd w:val="clear" w:color="auto" w:fill="FFFFFF"/>
              </w:rPr>
              <w:t>After sitting on the steering committee, I would like to extend my role into next term for the same and contribute to SU.</w:t>
            </w:r>
            <w:r>
              <w:rPr>
                <w:rStyle w:val="eop"/>
                <w:color w:val="202020"/>
                <w:shd w:val="clear" w:color="auto" w:fill="FFFFFF"/>
              </w:rPr>
              <w:t xml:space="preserve">  </w:t>
            </w:r>
            <w:r w:rsidRPr="007B63A2">
              <w:rPr>
                <w:rStyle w:val="normaltextrun"/>
                <w:rFonts w:asciiTheme="minorHAnsi" w:hAnsiTheme="minorHAnsi" w:cstheme="minorHAnsi"/>
                <w:bdr w:val="none" w:color="auto" w:sz="0" w:space="0" w:frame="1"/>
              </w:rPr>
              <w:t xml:space="preserve">Full manifesto and speech can be found </w:t>
            </w:r>
            <w:hyperlink w:history="1" r:id="rId19">
              <w:r w:rsidRPr="007B63A2">
                <w:rPr>
                  <w:rStyle w:val="Hyperlink"/>
                  <w:rFonts w:asciiTheme="minorHAnsi" w:hAnsiTheme="minorHAnsi" w:cstheme="minorHAnsi"/>
                  <w:bdr w:val="none" w:color="auto" w:sz="0" w:space="0" w:frame="1"/>
                </w:rPr>
                <w:t>here</w:t>
              </w:r>
            </w:hyperlink>
          </w:p>
          <w:p w:rsidR="007B63A2" w:rsidP="00D1562B" w:rsidRDefault="007B63A2" w14:paraId="21CD6056" w14:textId="77777777">
            <w:pPr>
              <w:rPr>
                <w:rFonts w:asciiTheme="minorHAnsi" w:hAnsiTheme="minorHAnsi" w:cstheme="minorHAnsi"/>
                <w:b/>
                <w:bCs/>
              </w:rPr>
            </w:pPr>
          </w:p>
          <w:p w:rsidR="007B63A2" w:rsidP="007B63A2" w:rsidRDefault="007B63A2" w14:paraId="13E02635" w14:textId="77777777">
            <w:pPr>
              <w:rPr>
                <w:rStyle w:val="normaltextrun"/>
                <w:rFonts w:asciiTheme="minorHAnsi" w:hAnsiTheme="minorHAnsi" w:cstheme="minorHAnsi"/>
                <w:bdr w:val="none" w:color="auto" w:sz="0" w:space="0" w:frame="1"/>
              </w:rPr>
            </w:pPr>
            <w:r w:rsidRPr="007B63A2">
              <w:rPr>
                <w:rFonts w:asciiTheme="minorHAnsi" w:hAnsiTheme="minorHAnsi" w:cstheme="minorHAnsi"/>
                <w:b/>
                <w:bCs/>
              </w:rPr>
              <w:t xml:space="preserve">Next up is </w:t>
            </w:r>
            <w:r w:rsidRPr="007B63A2">
              <w:rPr>
                <w:rFonts w:asciiTheme="minorHAnsi" w:hAnsiTheme="minorHAnsi" w:cstheme="minorHAnsi"/>
              </w:rPr>
              <w:t xml:space="preserve">Otto Barrow </w:t>
            </w:r>
            <w:r w:rsidRPr="007B63A2">
              <w:rPr>
                <w:rStyle w:val="normaltextrun"/>
                <w:rFonts w:asciiTheme="minorHAnsi" w:hAnsiTheme="minorHAnsi" w:cstheme="minorHAnsi"/>
                <w:color w:val="202020"/>
                <w:bdr w:val="none" w:color="auto" w:sz="0" w:space="0" w:frame="1"/>
              </w:rPr>
              <w:t>I'm eager to help further promote the Student Union and I think it would be good to have someone who has just started to be involved to help ensure that Oxford SU can be as open and transparent as possible.</w:t>
            </w:r>
            <w:r>
              <w:rPr>
                <w:rStyle w:val="normaltextrun"/>
                <w:rFonts w:asciiTheme="minorHAnsi" w:hAnsiTheme="minorHAnsi" w:cstheme="minorHAnsi"/>
                <w:color w:val="202020"/>
                <w:bdr w:val="none" w:color="auto" w:sz="0" w:space="0" w:frame="1"/>
              </w:rPr>
              <w:t xml:space="preserve"> </w:t>
            </w:r>
            <w:r>
              <w:rPr>
                <w:rStyle w:val="normaltextrun"/>
                <w:color w:val="202020"/>
                <w:shd w:val="clear" w:color="auto" w:fill="FFFFFF"/>
              </w:rPr>
              <w:t>.</w:t>
            </w:r>
            <w:r>
              <w:rPr>
                <w:rStyle w:val="eop"/>
                <w:color w:val="202020"/>
                <w:shd w:val="clear" w:color="auto" w:fill="FFFFFF"/>
              </w:rPr>
              <w:t xml:space="preserve">  </w:t>
            </w:r>
            <w:r w:rsidRPr="007B63A2">
              <w:rPr>
                <w:rStyle w:val="normaltextrun"/>
                <w:rFonts w:asciiTheme="minorHAnsi" w:hAnsiTheme="minorHAnsi" w:cstheme="minorHAnsi"/>
                <w:bdr w:val="none" w:color="auto" w:sz="0" w:space="0" w:frame="1"/>
              </w:rPr>
              <w:t xml:space="preserve">Full manifesto and speech can be found </w:t>
            </w:r>
            <w:hyperlink w:history="1" r:id="rId20">
              <w:r w:rsidRPr="007B63A2">
                <w:rPr>
                  <w:rStyle w:val="Hyperlink"/>
                  <w:rFonts w:asciiTheme="minorHAnsi" w:hAnsiTheme="minorHAnsi" w:cstheme="minorHAnsi"/>
                  <w:bdr w:val="none" w:color="auto" w:sz="0" w:space="0" w:frame="1"/>
                </w:rPr>
                <w:t>here</w:t>
              </w:r>
            </w:hyperlink>
          </w:p>
          <w:p w:rsidR="007B63A2" w:rsidP="00D1562B" w:rsidRDefault="007B63A2" w14:paraId="3656CCA3" w14:textId="77777777">
            <w:pPr>
              <w:rPr>
                <w:rFonts w:asciiTheme="minorHAnsi" w:hAnsiTheme="minorHAnsi" w:cstheme="minorHAnsi"/>
                <w:b/>
                <w:bCs/>
              </w:rPr>
            </w:pPr>
          </w:p>
          <w:p w:rsidR="007B63A2" w:rsidP="00D1562B" w:rsidRDefault="007B63A2" w14:paraId="6F25CCF3" w14:textId="77777777">
            <w:pPr>
              <w:rPr>
                <w:rFonts w:asciiTheme="minorHAnsi" w:hAnsiTheme="minorHAnsi" w:cstheme="minorHAnsi"/>
                <w:b/>
                <w:bCs/>
              </w:rPr>
            </w:pPr>
          </w:p>
          <w:p w:rsidR="007B63A2" w:rsidP="00D1562B" w:rsidRDefault="007B63A2" w14:paraId="51BE1FF5" w14:textId="77777777">
            <w:pPr>
              <w:rPr>
                <w:rFonts w:asciiTheme="minorHAnsi" w:hAnsiTheme="minorHAnsi" w:cstheme="minorHAnsi"/>
                <w:b/>
                <w:bCs/>
              </w:rPr>
            </w:pPr>
            <w:r>
              <w:rPr>
                <w:rFonts w:asciiTheme="minorHAnsi" w:hAnsiTheme="minorHAnsi" w:cstheme="minorHAnsi"/>
                <w:b/>
                <w:bCs/>
              </w:rPr>
              <w:t xml:space="preserve">Returning officer informs members that’s it for the elections, voting is now open and I would encourage you all to vote. Thank you. </w:t>
            </w:r>
          </w:p>
          <w:p w:rsidR="007B63A2" w:rsidP="00D1562B" w:rsidRDefault="007B63A2" w14:paraId="079A6A66" w14:textId="77777777">
            <w:pPr>
              <w:rPr>
                <w:rFonts w:asciiTheme="minorHAnsi" w:hAnsiTheme="minorHAnsi" w:cstheme="minorHAnsi"/>
                <w:b/>
                <w:bCs/>
              </w:rPr>
            </w:pPr>
          </w:p>
          <w:p w:rsidR="007B63A2" w:rsidP="00D1562B" w:rsidRDefault="00861FB7" w14:paraId="0958E82B" w14:textId="77777777">
            <w:pPr>
              <w:rPr>
                <w:rFonts w:asciiTheme="minorHAnsi" w:hAnsiTheme="minorHAnsi" w:cstheme="minorHAnsi"/>
              </w:rPr>
            </w:pPr>
            <w:r w:rsidRPr="00861FB7">
              <w:rPr>
                <w:rFonts w:asciiTheme="minorHAnsi" w:hAnsiTheme="minorHAnsi" w:cstheme="minorHAnsi"/>
              </w:rPr>
              <w:t>Returning officer h</w:t>
            </w:r>
            <w:r w:rsidRPr="00861FB7" w:rsidR="007B63A2">
              <w:rPr>
                <w:rFonts w:asciiTheme="minorHAnsi" w:hAnsiTheme="minorHAnsi" w:cstheme="minorHAnsi"/>
              </w:rPr>
              <w:t xml:space="preserve">ands back to chair </w:t>
            </w:r>
          </w:p>
          <w:p w:rsidR="00861FB7" w:rsidP="00D1562B" w:rsidRDefault="00861FB7" w14:paraId="37E1679E" w14:textId="77777777">
            <w:pPr>
              <w:rPr>
                <w:rFonts w:asciiTheme="minorHAnsi" w:hAnsiTheme="minorHAnsi" w:cstheme="minorHAnsi"/>
              </w:rPr>
            </w:pPr>
            <w:r>
              <w:rPr>
                <w:rFonts w:asciiTheme="minorHAnsi" w:hAnsiTheme="minorHAnsi" w:cstheme="minorHAnsi"/>
              </w:rPr>
              <w:lastRenderedPageBreak/>
              <w:t xml:space="preserve">Full results for </w:t>
            </w:r>
            <w:r w:rsidRPr="00861FB7">
              <w:rPr>
                <w:rFonts w:asciiTheme="minorHAnsi" w:hAnsiTheme="minorHAnsi" w:cstheme="minorHAnsi"/>
              </w:rPr>
              <w:t>Chair of Council</w:t>
            </w:r>
            <w:r>
              <w:rPr>
                <w:rFonts w:asciiTheme="minorHAnsi" w:hAnsiTheme="minorHAnsi" w:cstheme="minorHAnsi"/>
              </w:rPr>
              <w:t xml:space="preserve"> elections can be found </w:t>
            </w:r>
            <w:hyperlink w:history="1" r:id="rId21">
              <w:r w:rsidRPr="00861FB7">
                <w:rPr>
                  <w:rStyle w:val="Hyperlink"/>
                  <w:rFonts w:asciiTheme="minorHAnsi" w:hAnsiTheme="minorHAnsi" w:cstheme="minorHAnsi"/>
                </w:rPr>
                <w:t>he</w:t>
              </w:r>
              <w:r w:rsidRPr="00861FB7">
                <w:rPr>
                  <w:rStyle w:val="Hyperlink"/>
                  <w:rFonts w:asciiTheme="minorHAnsi" w:hAnsiTheme="minorHAnsi" w:cstheme="minorHAnsi"/>
                </w:rPr>
                <w:t>r</w:t>
              </w:r>
              <w:r w:rsidRPr="00861FB7">
                <w:rPr>
                  <w:rStyle w:val="Hyperlink"/>
                  <w:rFonts w:asciiTheme="minorHAnsi" w:hAnsiTheme="minorHAnsi" w:cstheme="minorHAnsi"/>
                </w:rPr>
                <w:t>e</w:t>
              </w:r>
            </w:hyperlink>
            <w:r>
              <w:rPr>
                <w:rFonts w:asciiTheme="minorHAnsi" w:hAnsiTheme="minorHAnsi" w:cstheme="minorHAnsi"/>
              </w:rPr>
              <w:t xml:space="preserve"> </w:t>
            </w:r>
          </w:p>
          <w:p w:rsidR="00861FB7" w:rsidP="00D1562B" w:rsidRDefault="00861FB7" w14:paraId="3E91A999" w14:textId="561011F5">
            <w:pPr>
              <w:rPr>
                <w:rFonts w:asciiTheme="minorHAnsi" w:hAnsiTheme="minorHAnsi" w:cstheme="minorHAnsi"/>
              </w:rPr>
            </w:pPr>
            <w:r>
              <w:rPr>
                <w:rFonts w:asciiTheme="minorHAnsi" w:hAnsiTheme="minorHAnsi" w:cstheme="minorHAnsi"/>
              </w:rPr>
              <w:t xml:space="preserve">Full results for </w:t>
            </w:r>
            <w:r>
              <w:rPr>
                <w:rFonts w:asciiTheme="minorHAnsi" w:hAnsiTheme="minorHAnsi" w:cstheme="minorHAnsi"/>
              </w:rPr>
              <w:t xml:space="preserve">returning officer can be found </w:t>
            </w:r>
            <w:hyperlink w:history="1" r:id="rId22">
              <w:r w:rsidRPr="00861FB7">
                <w:rPr>
                  <w:rStyle w:val="Hyperlink"/>
                  <w:rFonts w:asciiTheme="minorHAnsi" w:hAnsiTheme="minorHAnsi" w:cstheme="minorHAnsi"/>
                </w:rPr>
                <w:t>here</w:t>
              </w:r>
            </w:hyperlink>
            <w:r>
              <w:rPr>
                <w:rFonts w:asciiTheme="minorHAnsi" w:hAnsiTheme="minorHAnsi" w:cstheme="minorHAnsi"/>
              </w:rPr>
              <w:t xml:space="preserve"> </w:t>
            </w:r>
          </w:p>
          <w:p w:rsidR="00861FB7" w:rsidP="00D1562B" w:rsidRDefault="00861FB7" w14:paraId="7D286235" w14:textId="3D3A446B">
            <w:pPr>
              <w:rPr>
                <w:rFonts w:asciiTheme="minorHAnsi" w:hAnsiTheme="minorHAnsi" w:cstheme="minorHAnsi"/>
              </w:rPr>
            </w:pPr>
            <w:r>
              <w:rPr>
                <w:rFonts w:asciiTheme="minorHAnsi" w:hAnsiTheme="minorHAnsi" w:cstheme="minorHAnsi"/>
              </w:rPr>
              <w:t xml:space="preserve">Full results for </w:t>
            </w:r>
            <w:r>
              <w:rPr>
                <w:rFonts w:asciiTheme="minorHAnsi" w:hAnsiTheme="minorHAnsi" w:cstheme="minorHAnsi"/>
              </w:rPr>
              <w:t xml:space="preserve">rules committee </w:t>
            </w:r>
            <w:r>
              <w:rPr>
                <w:rFonts w:asciiTheme="minorHAnsi" w:hAnsiTheme="minorHAnsi" w:cstheme="minorHAnsi"/>
              </w:rPr>
              <w:t xml:space="preserve">can be found </w:t>
            </w:r>
            <w:hyperlink w:history="1" r:id="rId23">
              <w:r w:rsidRPr="00861FB7">
                <w:rPr>
                  <w:rStyle w:val="Hyperlink"/>
                  <w:rFonts w:asciiTheme="minorHAnsi" w:hAnsiTheme="minorHAnsi" w:cstheme="minorHAnsi"/>
                </w:rPr>
                <w:t>here</w:t>
              </w:r>
            </w:hyperlink>
          </w:p>
          <w:p w:rsidRPr="00861FB7" w:rsidR="00861FB7" w:rsidP="00D1562B" w:rsidRDefault="00861FB7" w14:paraId="6BD90D02" w14:textId="528B52EF">
            <w:pPr>
              <w:rPr>
                <w:rFonts w:asciiTheme="minorHAnsi" w:hAnsiTheme="minorHAnsi" w:cstheme="minorHAnsi"/>
              </w:rPr>
            </w:pPr>
            <w:r>
              <w:rPr>
                <w:rFonts w:asciiTheme="minorHAnsi" w:hAnsiTheme="minorHAnsi" w:cstheme="minorHAnsi"/>
              </w:rPr>
              <w:t xml:space="preserve">Full results for </w:t>
            </w:r>
            <w:r>
              <w:rPr>
                <w:rFonts w:asciiTheme="minorHAnsi" w:hAnsiTheme="minorHAnsi" w:cstheme="minorHAnsi"/>
              </w:rPr>
              <w:t xml:space="preserve">steering can be found </w:t>
            </w:r>
            <w:hyperlink w:history="1" r:id="rId24">
              <w:r w:rsidRPr="00861FB7">
                <w:rPr>
                  <w:rStyle w:val="Hyperlink"/>
                  <w:rFonts w:asciiTheme="minorHAnsi" w:hAnsiTheme="minorHAnsi" w:cstheme="minorHAnsi"/>
                </w:rPr>
                <w:t>here</w:t>
              </w:r>
            </w:hyperlink>
            <w:r>
              <w:rPr>
                <w:rFonts w:asciiTheme="minorHAnsi" w:hAnsiTheme="minorHAnsi" w:cstheme="minorHAnsi"/>
              </w:rPr>
              <w:t xml:space="preserve"> </w:t>
            </w: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E11B14" w:rsidR="00CA1FF1" w:rsidP="00D1562B" w:rsidRDefault="001C0BD6" w14:paraId="00D4FDB1" w14:textId="13E7938E">
            <w:pPr>
              <w:ind w:right="36"/>
              <w:rPr>
                <w:rFonts w:asciiTheme="minorHAnsi" w:hAnsiTheme="minorHAnsi" w:cstheme="minorHAnsi"/>
              </w:rPr>
            </w:pPr>
            <w:r w:rsidRPr="00E11B14">
              <w:rPr>
                <w:rFonts w:asciiTheme="minorHAnsi" w:hAnsiTheme="minorHAnsi" w:cstheme="minorHAnsi"/>
              </w:rPr>
              <w:lastRenderedPageBreak/>
              <w:t xml:space="preserve">To receive  </w:t>
            </w:r>
          </w:p>
        </w:tc>
      </w:tr>
      <w:tr w:rsidRPr="00E11B14" w:rsidR="00CA1FF1" w:rsidTr="044AA5ED" w14:paraId="0184D9D4" w14:textId="77777777">
        <w:trPr>
          <w:trHeight w:val="600"/>
        </w:trPr>
        <w:tc>
          <w:tcPr>
            <w:tcW w:w="638"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E11B14" w:rsidR="00CA1FF1" w:rsidP="00D1562B" w:rsidRDefault="00CA1FF1" w14:paraId="0792B6E8" w14:textId="0E6C055B">
            <w:pPr>
              <w:ind w:right="36"/>
              <w:jc w:val="center"/>
              <w:rPr>
                <w:rFonts w:asciiTheme="minorHAnsi" w:hAnsiTheme="minorHAnsi" w:cstheme="minorHAnsi"/>
                <w:b/>
              </w:rPr>
            </w:pPr>
            <w:r w:rsidRPr="00E11B14">
              <w:rPr>
                <w:rFonts w:asciiTheme="minorHAnsi" w:hAnsiTheme="minorHAnsi" w:cstheme="minorHAnsi"/>
                <w:b/>
              </w:rPr>
              <w:lastRenderedPageBreak/>
              <w:t>D</w:t>
            </w:r>
          </w:p>
        </w:tc>
        <w:tc>
          <w:tcPr>
            <w:tcW w:w="8566"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E11B14" w:rsidR="00141397" w:rsidP="00D1562B" w:rsidRDefault="00CA1FF1" w14:paraId="25BEDD16"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Reports from and questions to Sabbatical Trustees </w:t>
            </w:r>
          </w:p>
          <w:p w:rsidRPr="00E11B14" w:rsidR="00CA1FF1" w:rsidP="00D1562B" w:rsidRDefault="00141397" w14:paraId="60719486" w14:textId="59D7DB70">
            <w:pPr>
              <w:rPr>
                <w:rFonts w:asciiTheme="minorHAnsi" w:hAnsiTheme="minorHAnsi" w:cstheme="minorBidi"/>
                <w:lang w:val="en-US"/>
              </w:rPr>
            </w:pPr>
            <w:r w:rsidRPr="1D1BD83E">
              <w:rPr>
                <w:rFonts w:asciiTheme="minorHAnsi" w:hAnsiTheme="minorHAnsi" w:cstheme="minorBidi"/>
              </w:rPr>
              <w:t xml:space="preserve">Chair </w:t>
            </w:r>
            <w:r w:rsidRPr="1D1BD83E" w:rsidR="00E83915">
              <w:rPr>
                <w:rFonts w:asciiTheme="minorHAnsi" w:hAnsiTheme="minorHAnsi" w:cstheme="minorBidi"/>
              </w:rPr>
              <w:t xml:space="preserve">informed members that </w:t>
            </w:r>
            <w:r w:rsidR="00BB11F0">
              <w:rPr>
                <w:rFonts w:asciiTheme="minorHAnsi" w:hAnsiTheme="minorHAnsi" w:cstheme="minorBidi"/>
              </w:rPr>
              <w:t xml:space="preserve">full </w:t>
            </w:r>
            <w:r w:rsidRPr="1D1BD83E" w:rsidR="00E83915">
              <w:rPr>
                <w:rFonts w:asciiTheme="minorHAnsi" w:hAnsiTheme="minorHAnsi" w:cstheme="minorBidi"/>
              </w:rPr>
              <w:t xml:space="preserve">officer </w:t>
            </w:r>
            <w:r w:rsidR="00BB11F0">
              <w:rPr>
                <w:rFonts w:asciiTheme="minorHAnsi" w:hAnsiTheme="minorHAnsi" w:cstheme="minorBidi"/>
              </w:rPr>
              <w:t xml:space="preserve">written </w:t>
            </w:r>
            <w:r w:rsidRPr="1D1BD83E" w:rsidR="00E83915">
              <w:rPr>
                <w:rFonts w:asciiTheme="minorHAnsi" w:hAnsiTheme="minorHAnsi" w:cstheme="minorBidi"/>
              </w:rPr>
              <w:t xml:space="preserve">reports </w:t>
            </w:r>
            <w:r w:rsidRPr="1D1BD83E" w:rsidR="00B92E19">
              <w:rPr>
                <w:rFonts w:asciiTheme="minorHAnsi" w:hAnsiTheme="minorHAnsi" w:cstheme="minorBidi"/>
              </w:rPr>
              <w:t>can be accessed</w:t>
            </w:r>
            <w:r w:rsidRPr="1D1BD83E" w:rsidR="00E83915">
              <w:rPr>
                <w:rFonts w:asciiTheme="minorHAnsi" w:hAnsiTheme="minorHAnsi" w:cstheme="minorBidi"/>
              </w:rPr>
              <w:t xml:space="preserve"> on </w:t>
            </w:r>
            <w:hyperlink r:id="rId25">
              <w:r w:rsidRPr="1D1BD83E" w:rsidR="00B92E19">
                <w:rPr>
                  <w:rStyle w:val="Hyperlink"/>
                  <w:rFonts w:asciiTheme="minorHAnsi" w:hAnsiTheme="minorHAnsi" w:cstheme="minorBidi"/>
                </w:rPr>
                <w:t>student</w:t>
              </w:r>
              <w:r w:rsidRPr="1D1BD83E" w:rsidR="00E83915">
                <w:rPr>
                  <w:rStyle w:val="Hyperlink"/>
                  <w:rFonts w:asciiTheme="minorHAnsi" w:hAnsiTheme="minorHAnsi" w:cstheme="minorBidi"/>
                </w:rPr>
                <w:t xml:space="preserve"> council website</w:t>
              </w:r>
            </w:hyperlink>
            <w:r w:rsidR="00BB11F0">
              <w:t>.</w:t>
            </w:r>
            <w:r w:rsidRPr="1D1BD83E" w:rsidR="69138F4F">
              <w:rPr>
                <w:rFonts w:asciiTheme="minorHAnsi" w:hAnsiTheme="minorHAnsi" w:cstheme="minorBidi"/>
              </w:rPr>
              <w:t xml:space="preserve"> </w:t>
            </w:r>
            <w:r w:rsidR="00BB11F0">
              <w:rPr>
                <w:rFonts w:asciiTheme="minorHAnsi" w:hAnsiTheme="minorHAnsi" w:cstheme="minorBidi"/>
              </w:rPr>
              <w:t>Sabbatical Trustees</w:t>
            </w:r>
            <w:r w:rsidRPr="1D1BD83E" w:rsidR="3165EA25">
              <w:rPr>
                <w:rFonts w:asciiTheme="minorHAnsi" w:hAnsiTheme="minorHAnsi" w:cstheme="minorBidi"/>
              </w:rPr>
              <w:t xml:space="preserve"> </w:t>
            </w:r>
            <w:r w:rsidRPr="1D1BD83E" w:rsidR="16AC2B52">
              <w:rPr>
                <w:rFonts w:asciiTheme="minorHAnsi" w:hAnsiTheme="minorHAnsi" w:cstheme="minorBidi"/>
              </w:rPr>
              <w:t>supplemented their</w:t>
            </w:r>
            <w:r w:rsidR="00BB11F0">
              <w:rPr>
                <w:rFonts w:asciiTheme="minorHAnsi" w:hAnsiTheme="minorHAnsi" w:cstheme="minorBidi"/>
              </w:rPr>
              <w:t xml:space="preserve"> written</w:t>
            </w:r>
            <w:r w:rsidRPr="1D1BD83E" w:rsidR="16AC2B52">
              <w:rPr>
                <w:rFonts w:asciiTheme="minorHAnsi" w:hAnsiTheme="minorHAnsi" w:cstheme="minorBidi"/>
              </w:rPr>
              <w:t xml:space="preserve"> reports with </w:t>
            </w:r>
            <w:r w:rsidR="00BB11F0">
              <w:rPr>
                <w:rFonts w:asciiTheme="minorHAnsi" w:hAnsiTheme="minorHAnsi" w:cstheme="minorBidi"/>
              </w:rPr>
              <w:t>a short verbal update.</w:t>
            </w:r>
          </w:p>
          <w:p w:rsidR="1D1BD83E" w:rsidP="00D1562B" w:rsidRDefault="1D1BD83E" w14:paraId="24C12E07" w14:textId="21BA3766">
            <w:pPr>
              <w:rPr>
                <w:rFonts w:asciiTheme="minorHAnsi" w:hAnsiTheme="minorHAnsi" w:cstheme="minorBidi"/>
              </w:rPr>
            </w:pPr>
          </w:p>
          <w:p w:rsidRPr="00E11B14" w:rsidR="00B92E19" w:rsidP="00D1562B" w:rsidRDefault="00B92E19" w14:paraId="674117DB" w14:textId="77777777">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rsidRPr="00E11B14" w:rsidR="00B92E19" w:rsidP="00D1562B" w:rsidRDefault="00B92E19" w14:paraId="7C306289" w14:textId="77777777">
            <w:pPr>
              <w:rPr>
                <w:rFonts w:eastAsia="Arial" w:asciiTheme="minorHAnsi" w:hAnsiTheme="minorHAnsi" w:cstheme="minorBidi"/>
                <w:b/>
                <w:bCs/>
                <w:lang w:val="en-US"/>
              </w:rPr>
            </w:pPr>
          </w:p>
          <w:p w:rsidRPr="00E11B14" w:rsidR="00B92E19" w:rsidP="00DC40C7" w:rsidRDefault="00B92E19" w14:paraId="227FA259" w14:textId="005BBDB0">
            <w:pPr>
              <w:rPr>
                <w:rFonts w:asciiTheme="minorHAnsi" w:hAnsiTheme="minorHAnsi" w:cstheme="minorHAnsi"/>
                <w:b/>
                <w:bCs/>
              </w:rPr>
            </w:pPr>
          </w:p>
        </w:tc>
        <w:tc>
          <w:tcPr>
            <w:tcW w:w="992"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E11B14" w:rsidR="00CA1FF1" w:rsidP="00D1562B" w:rsidRDefault="00141397" w14:paraId="1583EF6D" w14:textId="743939D2">
            <w:pPr>
              <w:ind w:right="36"/>
              <w:rPr>
                <w:rFonts w:asciiTheme="minorHAnsi" w:hAnsiTheme="minorHAnsi" w:cstheme="minorHAnsi"/>
              </w:rPr>
            </w:pPr>
            <w:r w:rsidRPr="00E11B14">
              <w:rPr>
                <w:rFonts w:asciiTheme="minorHAnsi" w:hAnsiTheme="minorHAnsi" w:cstheme="minorHAnsi"/>
              </w:rPr>
              <w:t>To</w:t>
            </w:r>
            <w:r w:rsidRPr="00E11B14" w:rsidR="00812615">
              <w:rPr>
                <w:rFonts w:asciiTheme="minorHAnsi" w:hAnsiTheme="minorHAnsi" w:cstheme="minorHAnsi"/>
              </w:rPr>
              <w:t xml:space="preserve"> receive </w:t>
            </w:r>
          </w:p>
        </w:tc>
      </w:tr>
      <w:tr w:rsidRPr="00E11B14" w:rsidR="004C4A31" w:rsidTr="044AA5ED" w14:paraId="42691EF9" w14:textId="77777777">
        <w:tblPrEx>
          <w:tblCellMar>
            <w:right w:w="100" w:type="dxa"/>
          </w:tblCellMar>
        </w:tblPrEx>
        <w:trPr>
          <w:trHeight w:val="647"/>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P="00D1562B" w:rsidRDefault="004C4A31" w14:paraId="3AEB5AAA" w14:textId="4D3BC25A">
            <w:pPr>
              <w:rPr>
                <w:rFonts w:asciiTheme="minorHAnsi" w:hAnsiTheme="minorHAnsi" w:cstheme="minorHAnsi"/>
                <w:b/>
                <w:bCs/>
              </w:rPr>
            </w:pPr>
            <w:r w:rsidRPr="00E11B14">
              <w:rPr>
                <w:rFonts w:asciiTheme="minorHAnsi" w:hAnsiTheme="minorHAnsi" w:cstheme="minorHAnsi"/>
                <w:b/>
                <w:bCs/>
              </w:rPr>
              <w:t>E</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Pr="00DC40C7" w:rsidR="00472FD1" w:rsidP="00D1562B" w:rsidRDefault="00DC40C7" w14:paraId="044129FA" w14:textId="495B7551">
            <w:pPr>
              <w:rPr>
                <w:rFonts w:eastAsia="Arial" w:cs="Arial" w:asciiTheme="minorHAnsi" w:hAnsiTheme="minorHAnsi"/>
                <w:b/>
                <w:bCs/>
                <w:color w:val="000000" w:themeColor="text1"/>
              </w:rPr>
            </w:pPr>
            <w:r w:rsidRPr="00DC40C7">
              <w:rPr>
                <w:rFonts w:eastAsia="Arial" w:cs="Arial" w:asciiTheme="minorHAnsi" w:hAnsiTheme="minorHAnsi"/>
                <w:b/>
                <w:bCs/>
                <w:color w:val="000000" w:themeColor="text1"/>
              </w:rPr>
              <w:t xml:space="preserve">Reports from and questions to Campaign for Racial Awareness and Equality </w:t>
            </w:r>
          </w:p>
          <w:p w:rsidR="00DC40C7" w:rsidP="00D1562B" w:rsidRDefault="00DC40C7" w14:paraId="54B073A0" w14:textId="10509ABE">
            <w:pPr>
              <w:rPr>
                <w:rFonts w:ascii="Arial" w:hAnsi="Arial" w:eastAsia="Arial" w:cs="Arial"/>
                <w:color w:val="000000" w:themeColor="text1"/>
                <w:sz w:val="24"/>
                <w:szCs w:val="24"/>
              </w:rPr>
            </w:pPr>
          </w:p>
          <w:p w:rsidRPr="00E11B14" w:rsidR="00DC40C7" w:rsidP="00D1562B" w:rsidRDefault="00DC40C7" w14:paraId="7F4D27C9" w14:textId="77777777">
            <w:pPr>
              <w:rPr>
                <w:rFonts w:eastAsia="Arial" w:asciiTheme="minorHAnsi" w:hAnsiTheme="minorHAnsi" w:cstheme="minorHAnsi"/>
                <w:b/>
                <w:bCs/>
                <w:color w:val="auto"/>
                <w:lang w:val="en-US"/>
              </w:rPr>
            </w:pPr>
          </w:p>
          <w:p w:rsidR="00C7538F" w:rsidP="00D1562B" w:rsidRDefault="6EF63E44" w14:paraId="31DB0053" w14:textId="10D135B2">
            <w:pPr>
              <w:rPr>
                <w:rFonts w:eastAsia="Arial" w:asciiTheme="minorHAnsi" w:hAnsiTheme="minorHAnsi" w:cstheme="minorBidi"/>
                <w:color w:val="auto"/>
                <w:lang w:val="en-US"/>
              </w:rPr>
            </w:pPr>
            <w:r w:rsidRPr="1D1BD83E">
              <w:rPr>
                <w:rFonts w:eastAsia="Arial" w:asciiTheme="minorHAnsi" w:hAnsiTheme="minorHAnsi" w:cstheme="minorBidi"/>
                <w:b/>
                <w:bCs/>
                <w:color w:val="auto"/>
                <w:lang w:val="en-US"/>
              </w:rPr>
              <w:t xml:space="preserve">Key highlights from </w:t>
            </w:r>
            <w:r w:rsidRPr="00DC40C7" w:rsidR="00DC40C7">
              <w:rPr>
                <w:rFonts w:eastAsia="Arial" w:cs="Arial" w:asciiTheme="minorHAnsi" w:hAnsiTheme="minorHAnsi"/>
                <w:b/>
                <w:bCs/>
                <w:color w:val="000000" w:themeColor="text1"/>
              </w:rPr>
              <w:t>Campaign for Racial Awareness and Equality</w:t>
            </w:r>
            <w:r w:rsidRPr="1D1BD83E">
              <w:rPr>
                <w:rFonts w:eastAsia="Arial" w:asciiTheme="minorHAnsi" w:hAnsiTheme="minorHAnsi" w:cstheme="minorBidi"/>
                <w:b/>
                <w:bCs/>
                <w:color w:val="auto"/>
                <w:lang w:val="en-US"/>
              </w:rPr>
              <w:t>:</w:t>
            </w:r>
            <w:r w:rsidRPr="1D1BD83E">
              <w:rPr>
                <w:rFonts w:eastAsia="Arial" w:asciiTheme="minorHAnsi" w:hAnsiTheme="minorHAnsi" w:cstheme="minorBidi"/>
                <w:color w:val="auto"/>
                <w:lang w:val="en-US"/>
              </w:rPr>
              <w:t xml:space="preserve"> </w:t>
            </w:r>
          </w:p>
          <w:p w:rsidRPr="00DC40C7" w:rsidR="00DC40C7" w:rsidP="00DC40C7" w:rsidRDefault="00DC40C7" w14:paraId="738B58F3" w14:textId="77777777">
            <w:pPr>
              <w:textAlignment w:val="baseline"/>
              <w:rPr>
                <w:rFonts w:eastAsia="Times New Roman" w:cs="Segoe UI" w:asciiTheme="minorHAnsi" w:hAnsiTheme="minorHAnsi"/>
                <w:color w:val="auto"/>
              </w:rPr>
            </w:pPr>
            <w:r w:rsidRPr="00DC40C7">
              <w:rPr>
                <w:rFonts w:eastAsia="Times New Roman" w:cs="Arial" w:asciiTheme="minorHAnsi" w:hAnsiTheme="minorHAnsi"/>
                <w:color w:val="auto"/>
              </w:rPr>
              <w:t>We have also been working with some of the VPs on the issue of decolonisation. We have had numerous meetings with Tucker Drew and other student groups, such as Melanin and Uncomfortable Oxford, to discuss how we might best approach it. The work is very challenging primarily due to resistance from the University and subject faculties. </w:t>
            </w:r>
          </w:p>
          <w:p w:rsidRPr="00DC40C7" w:rsidR="00DC40C7" w:rsidP="00DC40C7" w:rsidRDefault="00DC40C7" w14:paraId="43E045C8" w14:textId="77777777">
            <w:pPr>
              <w:textAlignment w:val="baseline"/>
              <w:rPr>
                <w:rFonts w:eastAsia="Times New Roman" w:cs="Segoe UI" w:asciiTheme="minorHAnsi" w:hAnsiTheme="minorHAnsi"/>
                <w:color w:val="auto"/>
              </w:rPr>
            </w:pPr>
            <w:r w:rsidRPr="00DC40C7">
              <w:rPr>
                <w:rFonts w:eastAsia="Times New Roman" w:cs="Arial" w:asciiTheme="minorHAnsi" w:hAnsiTheme="minorHAnsi"/>
                <w:color w:val="auto"/>
              </w:rPr>
              <w:t> </w:t>
            </w:r>
          </w:p>
          <w:p w:rsidRPr="00DC40C7" w:rsidR="00DC40C7" w:rsidP="00DC40C7" w:rsidRDefault="00DC40C7" w14:paraId="0DE1EBE4" w14:textId="77777777">
            <w:pPr>
              <w:textAlignment w:val="baseline"/>
              <w:rPr>
                <w:rFonts w:eastAsia="Times New Roman" w:cs="Segoe UI" w:asciiTheme="minorHAnsi" w:hAnsiTheme="minorHAnsi"/>
                <w:color w:val="auto"/>
              </w:rPr>
            </w:pPr>
            <w:r w:rsidRPr="00DC40C7">
              <w:rPr>
                <w:rFonts w:eastAsia="Times New Roman" w:cs="Arial" w:asciiTheme="minorHAnsi" w:hAnsiTheme="minorHAnsi"/>
                <w:color w:val="auto"/>
              </w:rPr>
              <w:t>Progress on the race report is slow but is taking place. Oxford SU understandably has its hands full with supporting the student body through the pandemic and lockdown, which has meant that work like the race report has been of a lower priority. We sincerely hope that the next CRAE committee will work hard to carry out the survey and ensure the completion of the report. </w:t>
            </w:r>
          </w:p>
          <w:p w:rsidRPr="00E11B14" w:rsidR="00B92E19" w:rsidP="00D1562B" w:rsidRDefault="00B92E19" w14:paraId="7EF8A29A" w14:textId="77777777">
            <w:pPr>
              <w:rPr>
                <w:rFonts w:asciiTheme="minorHAnsi" w:hAnsiTheme="minorHAnsi" w:cstheme="minorHAnsi"/>
              </w:rPr>
            </w:pPr>
          </w:p>
          <w:p w:rsidR="00B92E19" w:rsidP="00D1562B" w:rsidRDefault="00B92E19" w14:paraId="027632FA" w14:textId="20B773BA">
            <w:pPr>
              <w:rPr>
                <w:rFonts w:eastAsia="Arial" w:asciiTheme="minorHAnsi"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Pr="1D1BD83E" w:rsidR="49C9FCFA">
              <w:rPr>
                <w:rFonts w:eastAsia="Arial" w:asciiTheme="minorHAnsi" w:hAnsiTheme="minorHAnsi" w:cstheme="minorBidi"/>
                <w:b/>
                <w:bCs/>
                <w:color w:val="000000" w:themeColor="text1"/>
                <w:lang w:val="en-US"/>
              </w:rPr>
              <w:t xml:space="preserve"> </w:t>
            </w:r>
            <w:r w:rsidRPr="00DC40C7" w:rsidR="00DC40C7">
              <w:rPr>
                <w:rFonts w:eastAsia="Arial" w:cs="Arial" w:asciiTheme="minorHAnsi" w:hAnsiTheme="minorHAnsi"/>
                <w:b/>
                <w:bCs/>
                <w:color w:val="000000" w:themeColor="text1"/>
              </w:rPr>
              <w:t>Campaign for Racial Awareness and Equality</w:t>
            </w:r>
            <w:r w:rsidR="00DC40C7">
              <w:rPr>
                <w:rFonts w:eastAsia="Arial" w:cs="Arial" w:asciiTheme="minorHAnsi" w:hAnsiTheme="minorHAnsi"/>
                <w:b/>
                <w:bCs/>
                <w:color w:val="000000" w:themeColor="text1"/>
              </w:rPr>
              <w:t xml:space="preserve"> report</w:t>
            </w:r>
            <w:r w:rsidRPr="1D1BD83E" w:rsidR="00DC40C7">
              <w:rPr>
                <w:rFonts w:eastAsia="Arial" w:asciiTheme="minorHAnsi" w:hAnsiTheme="minorHAnsi" w:cstheme="minorBidi"/>
                <w:b/>
                <w:bCs/>
                <w:color w:val="auto"/>
                <w:lang w:val="en-US"/>
              </w:rPr>
              <w:t>:</w:t>
            </w:r>
          </w:p>
          <w:p w:rsidR="00E435BC" w:rsidP="00D1562B" w:rsidRDefault="00E435BC" w14:paraId="30D22624" w14:textId="2DA4CFDD">
            <w:pPr>
              <w:rPr>
                <w:rFonts w:eastAsia="Arial" w:asciiTheme="minorHAnsi" w:hAnsiTheme="minorHAnsi" w:cstheme="minorBidi"/>
                <w:color w:val="auto"/>
                <w:lang w:val="en-US"/>
              </w:rPr>
            </w:pPr>
          </w:p>
          <w:p w:rsidR="00E435BC" w:rsidP="00D1562B" w:rsidRDefault="00E435BC" w14:paraId="13B27F99" w14:textId="41D5CDF3">
            <w:pPr>
              <w:rPr>
                <w:rFonts w:eastAsia="Arial" w:asciiTheme="minorHAnsi" w:hAnsiTheme="minorHAnsi" w:cstheme="minorBidi"/>
                <w:b/>
                <w:bCs/>
                <w:lang w:val="en-US"/>
              </w:rPr>
            </w:pPr>
            <w:r>
              <w:rPr>
                <w:rFonts w:eastAsia="Arial" w:asciiTheme="minorHAnsi" w:hAnsiTheme="minorHAnsi" w:cstheme="minorBidi"/>
                <w:bCs/>
                <w:lang w:val="en-US"/>
              </w:rPr>
              <w:t xml:space="preserve">There were no questions from delegates. </w:t>
            </w:r>
          </w:p>
          <w:p w:rsidRPr="00E435BC" w:rsidR="00B92E19" w:rsidP="00D1562B" w:rsidRDefault="00B92E19" w14:paraId="04DE8758" w14:textId="46EA2938">
            <w:pPr>
              <w:rPr>
                <w:rFonts w:eastAsia="Arial" w:asciiTheme="minorHAnsi" w:hAnsiTheme="minorHAnsi" w:cstheme="minorBidi"/>
                <w:color w:val="auto"/>
                <w:lang w:val="en-US"/>
              </w:rPr>
            </w:pPr>
          </w:p>
          <w:p w:rsidRPr="00E11B14" w:rsidR="00B92E19" w:rsidP="00D1562B" w:rsidRDefault="00DC40C7" w14:paraId="720210AF" w14:textId="79191E76">
            <w:pPr>
              <w:rPr>
                <w:rFonts w:asciiTheme="minorHAnsi" w:hAnsiTheme="minorHAnsi" w:cstheme="minorHAnsi"/>
              </w:rPr>
            </w:pPr>
            <w:r w:rsidRPr="00DC40C7">
              <w:rPr>
                <w:rFonts w:eastAsia="Arial" w:cs="Arial" w:asciiTheme="minorHAnsi" w:hAnsiTheme="minorHAnsi"/>
                <w:b/>
                <w:bCs/>
                <w:color w:val="000000" w:themeColor="text1"/>
              </w:rPr>
              <w:t>Campaign for Racial Awareness and Equality</w:t>
            </w:r>
            <w:r>
              <w:rPr>
                <w:rFonts w:eastAsia="Arial" w:cs="Arial" w:asciiTheme="minorHAnsi" w:hAnsiTheme="minorHAnsi"/>
                <w:b/>
                <w:bCs/>
                <w:color w:val="000000" w:themeColor="text1"/>
              </w:rPr>
              <w:t xml:space="preserve"> </w:t>
            </w:r>
            <w:r w:rsidRPr="00E11B14" w:rsidR="00B92E19">
              <w:rPr>
                <w:rFonts w:eastAsia="Arial" w:asciiTheme="minorHAnsi" w:hAnsiTheme="minorHAnsi" w:cstheme="minorHAnsi"/>
                <w:color w:val="auto"/>
                <w:lang w:val="en-US"/>
              </w:rPr>
              <w:t>submitted</w:t>
            </w:r>
            <w:r w:rsidR="00E435BC">
              <w:rPr>
                <w:rFonts w:eastAsia="Arial" w:asciiTheme="minorHAnsi" w:hAnsiTheme="minorHAnsi" w:cstheme="minorHAnsi"/>
                <w:color w:val="auto"/>
                <w:lang w:val="en-US"/>
              </w:rPr>
              <w:t xml:space="preserve"> a</w:t>
            </w:r>
            <w:r w:rsidRPr="00E11B14" w:rsidR="00B92E19">
              <w:rPr>
                <w:rFonts w:eastAsia="Arial" w:asciiTheme="minorHAnsi" w:hAnsiTheme="minorHAnsi" w:cstheme="minorHAnsi"/>
                <w:b/>
                <w:bCs/>
                <w:color w:val="auto"/>
                <w:lang w:val="en-US"/>
              </w:rPr>
              <w:t xml:space="preserve"> </w:t>
            </w:r>
            <w:hyperlink w:history="1" r:id="rId26">
              <w:r w:rsidRPr="00E11B14" w:rsidR="00B92E19">
                <w:rPr>
                  <w:rStyle w:val="Hyperlink"/>
                  <w:rFonts w:eastAsia="Arial" w:asciiTheme="minorHAnsi" w:hAnsiTheme="minorHAnsi" w:cstheme="minorHAnsi"/>
                  <w:lang w:val="en-US"/>
                </w:rPr>
                <w:t xml:space="preserve">written </w:t>
              </w:r>
              <w:r w:rsidRPr="00E11B14" w:rsidR="00B92E19">
                <w:rPr>
                  <w:rStyle w:val="Hyperlink"/>
                  <w:rFonts w:asciiTheme="minorHAnsi" w:hAnsiTheme="minorHAnsi" w:cstheme="minorHAnsi"/>
                </w:rPr>
                <w:t>report</w:t>
              </w:r>
            </w:hyperlink>
            <w:r w:rsidRPr="00E11B14" w:rsidR="00B92E19">
              <w:rPr>
                <w:rFonts w:asciiTheme="minorHAnsi" w:hAnsiTheme="minorHAnsi" w:cstheme="minorHAnsi"/>
              </w:rPr>
              <w:t xml:space="preserve"> </w:t>
            </w:r>
            <w:r w:rsidR="00E435BC">
              <w:rPr>
                <w:rFonts w:asciiTheme="minorHAnsi" w:hAnsiTheme="minorHAnsi" w:cstheme="minorHAnsi"/>
              </w:rPr>
              <w:t>which</w:t>
            </w:r>
            <w:r w:rsidRPr="00E11B14" w:rsidR="00B92E19">
              <w:rPr>
                <w:rFonts w:asciiTheme="minorHAnsi" w:hAnsiTheme="minorHAnsi" w:cstheme="minorHAnsi"/>
              </w:rPr>
              <w:t xml:space="preserve"> can be found online </w:t>
            </w: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P="00D1562B" w:rsidRDefault="001C0BD6" w14:paraId="5446FD1D" w14:textId="43304D9D">
            <w:pPr>
              <w:rPr>
                <w:rFonts w:asciiTheme="minorHAnsi" w:hAnsiTheme="minorHAnsi" w:cstheme="minorHAnsi"/>
              </w:rPr>
            </w:pPr>
            <w:r w:rsidRPr="00E11B14">
              <w:rPr>
                <w:rFonts w:asciiTheme="minorHAnsi" w:hAnsiTheme="minorHAnsi" w:cstheme="minorHAnsi"/>
              </w:rPr>
              <w:t xml:space="preserve">To receive  </w:t>
            </w:r>
          </w:p>
        </w:tc>
      </w:tr>
      <w:tr w:rsidRPr="00AF2D8B" w:rsidR="00E435BC" w:rsidTr="044AA5ED" w14:paraId="6AE5D41D" w14:textId="77777777">
        <w:tblPrEx>
          <w:tblCellMar>
            <w:right w:w="100" w:type="dxa"/>
          </w:tblCellMar>
        </w:tblPrEx>
        <w:trPr>
          <w:trHeight w:val="1781"/>
        </w:trPr>
        <w:tc>
          <w:tcPr>
            <w:tcW w:w="638" w:type="dxa"/>
            <w:tcBorders>
              <w:top w:val="single" w:color="auto" w:sz="4" w:space="0"/>
              <w:left w:val="single" w:color="000000" w:themeColor="text1" w:sz="4" w:space="0"/>
              <w:right w:val="single" w:color="000000" w:themeColor="text1" w:sz="4" w:space="0"/>
            </w:tcBorders>
            <w:tcMar/>
          </w:tcPr>
          <w:p w:rsidRPr="00AF2D8B" w:rsidR="00E435BC" w:rsidP="00D1562B" w:rsidRDefault="00E435BC" w14:paraId="0283E383" w14:textId="70681E97">
            <w:pPr>
              <w:rPr>
                <w:rFonts w:asciiTheme="minorHAnsi" w:hAnsiTheme="minorHAnsi" w:cstheme="minorHAnsi"/>
                <w:b/>
                <w:bCs/>
              </w:rPr>
            </w:pPr>
            <w:r>
              <w:rPr>
                <w:rFonts w:asciiTheme="minorHAnsi" w:hAnsiTheme="minorHAnsi" w:cstheme="minorHAnsi"/>
                <w:b/>
                <w:bCs/>
              </w:rPr>
              <w:t>F</w:t>
            </w:r>
          </w:p>
        </w:tc>
        <w:tc>
          <w:tcPr>
            <w:tcW w:w="8566"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E435BC" w:rsidP="00D1562B" w:rsidRDefault="00E435BC" w14:paraId="5CD617A9" w14:textId="019AD09B">
            <w:pPr>
              <w:rPr>
                <w:rFonts w:eastAsia="Arial" w:asciiTheme="minorHAnsi" w:hAnsiTheme="minorHAnsi" w:cstheme="minorBidi"/>
                <w:b/>
                <w:bCs/>
                <w:color w:val="000000" w:themeColor="text1"/>
                <w:lang w:val="en-US"/>
              </w:rPr>
            </w:pPr>
            <w:r w:rsidRPr="1D1BD83E">
              <w:rPr>
                <w:rFonts w:eastAsia="Arial" w:asciiTheme="minorHAnsi" w:hAnsiTheme="minorHAnsi" w:cstheme="minorBidi"/>
                <w:b/>
                <w:bCs/>
                <w:color w:val="000000" w:themeColor="text1"/>
                <w:lang w:val="en-US"/>
              </w:rPr>
              <w:t xml:space="preserve">Reports from and questions to PG and UG </w:t>
            </w:r>
            <w:r w:rsidR="00DC40C7">
              <w:rPr>
                <w:rFonts w:eastAsia="Arial" w:asciiTheme="minorHAnsi" w:hAnsiTheme="minorHAnsi" w:cstheme="minorBidi"/>
                <w:b/>
                <w:bCs/>
                <w:color w:val="000000" w:themeColor="text1"/>
                <w:lang w:val="en-US"/>
              </w:rPr>
              <w:t>Humanities</w:t>
            </w:r>
            <w:r w:rsidRPr="1D1BD83E">
              <w:rPr>
                <w:rFonts w:eastAsia="Arial" w:asciiTheme="minorHAnsi" w:hAnsiTheme="minorHAnsi" w:cstheme="minorBidi"/>
                <w:b/>
                <w:bCs/>
                <w:color w:val="000000" w:themeColor="text1"/>
                <w:lang w:val="en-US"/>
              </w:rPr>
              <w:t xml:space="preserve"> Representatives    </w:t>
            </w:r>
          </w:p>
          <w:p w:rsidRPr="00AF2D8B" w:rsidR="00E435BC" w:rsidP="00D1562B" w:rsidRDefault="00E435BC" w14:paraId="429510DE" w14:textId="77777777">
            <w:pPr>
              <w:rPr>
                <w:rFonts w:eastAsia="Arial" w:asciiTheme="minorHAnsi" w:hAnsiTheme="minorHAnsi" w:cstheme="minorHAnsi"/>
                <w:b/>
                <w:bCs/>
                <w:color w:val="auto"/>
                <w:highlight w:val="red"/>
                <w:lang w:val="en-US"/>
              </w:rPr>
            </w:pPr>
          </w:p>
          <w:p w:rsidRPr="00DC40C7" w:rsidR="00E435BC" w:rsidP="00D1562B" w:rsidRDefault="00E435BC" w14:paraId="48D9B518" w14:textId="4F66FAA3">
            <w:pPr>
              <w:rPr>
                <w:rFonts w:eastAsia="Arial" w:asciiTheme="minorHAnsi" w:hAnsiTheme="minorHAnsi" w:cstheme="minorBidi"/>
                <w:b/>
                <w:bCs/>
                <w:color w:val="auto"/>
                <w:lang w:val="en-US"/>
              </w:rPr>
            </w:pPr>
            <w:r w:rsidRPr="00DC40C7">
              <w:rPr>
                <w:rFonts w:eastAsia="Arial" w:asciiTheme="minorHAnsi" w:hAnsiTheme="minorHAnsi" w:cstheme="minorBidi"/>
                <w:b/>
                <w:bCs/>
                <w:color w:val="auto"/>
                <w:lang w:val="en-US"/>
              </w:rPr>
              <w:t xml:space="preserve">Key highlights from the </w:t>
            </w:r>
            <w:r w:rsidRPr="00DC40C7" w:rsidR="00DC40C7">
              <w:rPr>
                <w:rFonts w:eastAsia="Arial" w:asciiTheme="minorHAnsi" w:hAnsiTheme="minorHAnsi" w:cstheme="minorBidi"/>
                <w:b/>
                <w:bCs/>
                <w:color w:val="auto"/>
                <w:lang w:val="en-US"/>
              </w:rPr>
              <w:t xml:space="preserve">Daniel </w:t>
            </w:r>
            <w:r w:rsidRPr="00DC40C7" w:rsidR="00DC40C7">
              <w:rPr>
                <w:b/>
                <w:bCs/>
              </w:rPr>
              <w:t>Grimmer</w:t>
            </w:r>
            <w:r w:rsidRPr="00DC40C7" w:rsidR="00DC40C7">
              <w:rPr>
                <w:rFonts w:eastAsia="Arial" w:asciiTheme="minorHAnsi" w:hAnsiTheme="minorHAnsi" w:cstheme="minorBidi"/>
                <w:b/>
                <w:bCs/>
                <w:color w:val="auto"/>
                <w:lang w:val="en-US"/>
              </w:rPr>
              <w:t xml:space="preserve"> </w:t>
            </w:r>
            <w:r w:rsidR="00DC40C7">
              <w:rPr>
                <w:rFonts w:eastAsia="Arial" w:asciiTheme="minorHAnsi" w:hAnsiTheme="minorHAnsi" w:cstheme="minorBidi"/>
                <w:b/>
                <w:bCs/>
                <w:color w:val="auto"/>
                <w:lang w:val="en-US"/>
              </w:rPr>
              <w:t>P</w:t>
            </w:r>
            <w:r w:rsidRPr="00DC40C7">
              <w:rPr>
                <w:rFonts w:eastAsia="Arial" w:asciiTheme="minorHAnsi" w:hAnsiTheme="minorHAnsi" w:cstheme="minorBidi"/>
                <w:b/>
                <w:bCs/>
                <w:color w:val="auto"/>
                <w:lang w:val="en-US"/>
              </w:rPr>
              <w:t xml:space="preserve">G </w:t>
            </w:r>
            <w:proofErr w:type="spellStart"/>
            <w:r w:rsidRPr="00DC40C7">
              <w:rPr>
                <w:rFonts w:eastAsia="Arial" w:asciiTheme="minorHAnsi" w:hAnsiTheme="minorHAnsi" w:cstheme="minorBidi"/>
                <w:b/>
                <w:bCs/>
                <w:color w:val="auto"/>
                <w:lang w:val="en-US"/>
              </w:rPr>
              <w:t>Div</w:t>
            </w:r>
            <w:proofErr w:type="spellEnd"/>
            <w:r w:rsidRPr="00DC40C7">
              <w:rPr>
                <w:rFonts w:eastAsia="Arial" w:asciiTheme="minorHAnsi" w:hAnsiTheme="minorHAnsi" w:cstheme="minorBidi"/>
                <w:b/>
                <w:bCs/>
                <w:color w:val="auto"/>
                <w:lang w:val="en-US"/>
              </w:rPr>
              <w:t xml:space="preserve"> Rep:</w:t>
            </w:r>
          </w:p>
          <w:p w:rsidRPr="00AF2D8B" w:rsidR="00DC40C7" w:rsidP="00D1562B" w:rsidRDefault="00DC40C7" w14:paraId="4A420B9F" w14:textId="77777777">
            <w:pPr>
              <w:rPr>
                <w:rFonts w:eastAsia="Arial" w:asciiTheme="minorHAnsi" w:hAnsiTheme="minorHAnsi" w:cstheme="minorBidi"/>
                <w:b/>
                <w:bCs/>
                <w:color w:val="auto"/>
                <w:lang w:val="en-US"/>
              </w:rPr>
            </w:pPr>
          </w:p>
          <w:p w:rsidR="00E435BC" w:rsidP="00D1562B" w:rsidRDefault="00DC40C7" w14:paraId="13B4CC6A" w14:textId="3ACF0413">
            <w:r>
              <w:t xml:space="preserve">There has been some talk about cutting down on international flights to fight climate change. There have been suggestions that additional fees will be charged for international flights. It is unclear who will bear this cost. Ideally it would not be the international student, and more-so on senior academics travelling for conferences. </w:t>
            </w:r>
          </w:p>
          <w:p w:rsidRPr="00AF2D8B" w:rsidR="00DC40C7" w:rsidP="00D1562B" w:rsidRDefault="00DC40C7" w14:paraId="32DC1AE7" w14:textId="77777777">
            <w:pPr>
              <w:rPr>
                <w:rStyle w:val="normaltextrun"/>
                <w:rFonts w:asciiTheme="minorHAnsi" w:hAnsiTheme="minorHAnsi" w:cstheme="minorBidi"/>
              </w:rPr>
            </w:pPr>
          </w:p>
          <w:p w:rsidR="00E435BC" w:rsidP="00D1562B" w:rsidRDefault="00E435BC" w14:paraId="5D5A6093" w14:textId="65D1F145">
            <w:pPr>
              <w:rPr>
                <w:rFonts w:asciiTheme="minorHAnsi" w:hAnsiTheme="minorHAnsi" w:cstheme="minorBidi"/>
                <w:b/>
                <w:bCs/>
              </w:rPr>
            </w:pPr>
            <w:r w:rsidRPr="1D1BD83E">
              <w:rPr>
                <w:rFonts w:asciiTheme="minorHAnsi" w:hAnsiTheme="minorHAnsi" w:cstheme="minorBidi"/>
                <w:b/>
                <w:bCs/>
              </w:rPr>
              <w:t xml:space="preserve">Chair opens the floor for Questions and comments </w:t>
            </w:r>
            <w:r w:rsidR="00492A32">
              <w:rPr>
                <w:rFonts w:asciiTheme="minorHAnsi" w:hAnsiTheme="minorHAnsi" w:cstheme="minorBidi"/>
                <w:b/>
                <w:bCs/>
              </w:rPr>
              <w:t>for the</w:t>
            </w:r>
            <w:r w:rsidRPr="1D1BD83E">
              <w:rPr>
                <w:rFonts w:asciiTheme="minorHAnsi" w:hAnsiTheme="minorHAnsi" w:cstheme="minorBidi"/>
                <w:b/>
                <w:bCs/>
              </w:rPr>
              <w:t xml:space="preserve"> </w:t>
            </w:r>
            <w:r w:rsidR="00DC40C7">
              <w:rPr>
                <w:rFonts w:asciiTheme="minorHAnsi" w:hAnsiTheme="minorHAnsi" w:cstheme="minorBidi"/>
                <w:b/>
                <w:bCs/>
              </w:rPr>
              <w:t>P</w:t>
            </w:r>
            <w:r w:rsidRPr="1D1BD83E">
              <w:rPr>
                <w:rFonts w:asciiTheme="minorHAnsi" w:hAnsiTheme="minorHAnsi" w:cstheme="minorBidi"/>
                <w:b/>
                <w:bCs/>
              </w:rPr>
              <w:t>G Rep</w:t>
            </w:r>
            <w:r w:rsidR="006615D9">
              <w:rPr>
                <w:rFonts w:asciiTheme="minorHAnsi" w:hAnsiTheme="minorHAnsi" w:cstheme="minorBidi"/>
                <w:b/>
                <w:bCs/>
              </w:rPr>
              <w:t>.</w:t>
            </w:r>
          </w:p>
          <w:p w:rsidRPr="00AF2D8B" w:rsidR="006615D9" w:rsidP="00D1562B" w:rsidRDefault="006615D9" w14:paraId="54CB49A8" w14:textId="77777777">
            <w:pPr>
              <w:rPr>
                <w:rFonts w:eastAsia="Arial" w:asciiTheme="minorHAnsi" w:hAnsiTheme="minorHAnsi" w:cstheme="minorBidi"/>
                <w:b/>
                <w:bCs/>
                <w:color w:val="000000" w:themeColor="text1"/>
                <w:lang w:val="en-US"/>
              </w:rPr>
            </w:pPr>
          </w:p>
          <w:p w:rsidRPr="00AF2D8B" w:rsidR="00E435BC" w:rsidP="00D1562B" w:rsidRDefault="00E435BC" w14:paraId="3EBC4AD0" w14:textId="2FE70DAB">
            <w:pPr>
              <w:rPr>
                <w:rFonts w:asciiTheme="minorHAnsi" w:hAnsiTheme="minorHAnsi" w:cstheme="minorBidi"/>
                <w:b/>
                <w:bCs/>
              </w:rPr>
            </w:pPr>
            <w:r w:rsidRPr="1D1BD83E">
              <w:rPr>
                <w:rFonts w:asciiTheme="minorHAnsi" w:hAnsiTheme="minorHAnsi" w:cstheme="minorBidi"/>
              </w:rPr>
              <w:t>There were no questions</w:t>
            </w:r>
            <w:r w:rsidR="006615D9">
              <w:rPr>
                <w:rFonts w:asciiTheme="minorHAnsi" w:hAnsiTheme="minorHAnsi" w:cstheme="minorBidi"/>
              </w:rPr>
              <w:t xml:space="preserve"> from delegates. </w:t>
            </w:r>
          </w:p>
          <w:p w:rsidR="00E435BC" w:rsidP="00D1562B" w:rsidRDefault="00E435BC" w14:paraId="4750809B" w14:textId="580356E6">
            <w:pPr>
              <w:rPr>
                <w:rStyle w:val="normaltextrun"/>
                <w:rFonts w:asciiTheme="minorHAnsi" w:hAnsiTheme="minorHAnsi" w:cstheme="minorBidi"/>
              </w:rPr>
            </w:pPr>
          </w:p>
          <w:p w:rsidRPr="00AF2D8B" w:rsidR="00E435BC" w:rsidP="00D1562B" w:rsidRDefault="00E435BC" w14:paraId="0835B197" w14:textId="77777777">
            <w:pPr>
              <w:rPr>
                <w:rFonts w:eastAsia="Arial" w:asciiTheme="minorHAnsi" w:hAnsiTheme="minorHAnsi" w:cstheme="minorHAnsi"/>
                <w:b/>
                <w:bCs/>
                <w:color w:val="auto"/>
                <w:lang w:val="en-US"/>
              </w:rPr>
            </w:pPr>
          </w:p>
          <w:p w:rsidRPr="00DC40C7" w:rsidR="00E435BC" w:rsidP="00D1562B" w:rsidRDefault="00E435BC" w14:paraId="5DD3DF2A" w14:textId="63246E48">
            <w:pPr>
              <w:rPr>
                <w:rFonts w:eastAsia="Arial" w:asciiTheme="minorHAnsi" w:hAnsiTheme="minorHAnsi" w:cstheme="minorBidi"/>
                <w:b/>
                <w:bCs/>
                <w:color w:val="auto"/>
                <w:lang w:val="en-US"/>
              </w:rPr>
            </w:pPr>
            <w:r w:rsidRPr="00DC40C7">
              <w:rPr>
                <w:rFonts w:eastAsia="Arial" w:asciiTheme="minorHAnsi" w:hAnsiTheme="minorHAnsi" w:cstheme="minorBidi"/>
                <w:b/>
                <w:bCs/>
                <w:color w:val="auto"/>
                <w:lang w:val="en-US"/>
              </w:rPr>
              <w:t>Key highlights from</w:t>
            </w:r>
            <w:r w:rsidRPr="00DC40C7" w:rsidR="006615D9">
              <w:rPr>
                <w:rFonts w:eastAsia="Arial" w:asciiTheme="minorHAnsi" w:hAnsiTheme="minorHAnsi" w:cstheme="minorBidi"/>
                <w:b/>
                <w:bCs/>
                <w:color w:val="auto"/>
                <w:lang w:val="en-US"/>
              </w:rPr>
              <w:t xml:space="preserve"> </w:t>
            </w:r>
            <w:r w:rsidRPr="00DC40C7" w:rsidR="00DC40C7">
              <w:rPr>
                <w:rStyle w:val="normaltextrun"/>
                <w:rFonts w:cs="Arial" w:asciiTheme="minorHAnsi" w:hAnsiTheme="minorHAnsi"/>
                <w:b/>
                <w:bCs/>
                <w:shd w:val="clear" w:color="auto" w:fill="FFFFFF"/>
              </w:rPr>
              <w:t>Jamie Slagel</w:t>
            </w:r>
            <w:r w:rsidRPr="00DC40C7" w:rsidR="00DC40C7">
              <w:rPr>
                <w:rStyle w:val="eop"/>
                <w:rFonts w:cs="Arial" w:asciiTheme="minorHAnsi" w:hAnsiTheme="minorHAnsi"/>
                <w:b/>
                <w:bCs/>
                <w:shd w:val="clear" w:color="auto" w:fill="FFFFFF"/>
              </w:rPr>
              <w:t> </w:t>
            </w:r>
            <w:r w:rsidRPr="00DC40C7">
              <w:rPr>
                <w:rFonts w:eastAsia="Arial" w:asciiTheme="minorHAnsi" w:hAnsiTheme="minorHAnsi" w:cstheme="minorBidi"/>
                <w:b/>
                <w:bCs/>
                <w:color w:val="auto"/>
                <w:lang w:val="en-US"/>
              </w:rPr>
              <w:t>UG</w:t>
            </w:r>
            <w:r w:rsidRPr="00DC40C7" w:rsidR="006615D9">
              <w:rPr>
                <w:rFonts w:eastAsia="Arial" w:asciiTheme="minorHAnsi" w:hAnsiTheme="minorHAnsi" w:cstheme="minorBidi"/>
                <w:b/>
                <w:bCs/>
                <w:color w:val="auto"/>
                <w:lang w:val="en-US"/>
              </w:rPr>
              <w:t xml:space="preserve"> </w:t>
            </w:r>
            <w:proofErr w:type="spellStart"/>
            <w:r w:rsidRPr="00DC40C7" w:rsidR="006615D9">
              <w:rPr>
                <w:rFonts w:eastAsia="Arial" w:asciiTheme="minorHAnsi" w:hAnsiTheme="minorHAnsi" w:cstheme="minorBidi"/>
                <w:b/>
                <w:bCs/>
                <w:color w:val="auto"/>
                <w:lang w:val="en-US"/>
              </w:rPr>
              <w:t>Div</w:t>
            </w:r>
            <w:proofErr w:type="spellEnd"/>
            <w:r w:rsidRPr="00DC40C7">
              <w:rPr>
                <w:rFonts w:eastAsia="Arial" w:asciiTheme="minorHAnsi" w:hAnsiTheme="minorHAnsi" w:cstheme="minorBidi"/>
                <w:b/>
                <w:bCs/>
                <w:color w:val="auto"/>
                <w:lang w:val="en-US"/>
              </w:rPr>
              <w:t xml:space="preserve"> Rep</w:t>
            </w:r>
            <w:r w:rsidRPr="00DC40C7" w:rsidR="006615D9">
              <w:rPr>
                <w:rFonts w:eastAsia="Arial" w:asciiTheme="minorHAnsi" w:hAnsiTheme="minorHAnsi" w:cstheme="minorBidi"/>
                <w:b/>
                <w:bCs/>
                <w:color w:val="auto"/>
                <w:lang w:val="en-US"/>
              </w:rPr>
              <w:t>:</w:t>
            </w:r>
          </w:p>
          <w:p w:rsidRPr="00DC40C7" w:rsidR="006615D9" w:rsidP="00D1562B" w:rsidRDefault="00DC40C7" w14:paraId="0A26B034" w14:textId="5DA719DF">
            <w:pPr>
              <w:rPr>
                <w:rStyle w:val="eop"/>
                <w:rFonts w:cs="Arial" w:asciiTheme="minorHAnsi" w:hAnsiTheme="minorHAnsi"/>
                <w:shd w:val="clear" w:color="auto" w:fill="FFFFFF"/>
              </w:rPr>
            </w:pPr>
            <w:r w:rsidRPr="00DC40C7">
              <w:rPr>
                <w:rStyle w:val="normaltextrun"/>
                <w:rFonts w:cs="Arial" w:asciiTheme="minorHAnsi" w:hAnsiTheme="minorHAnsi"/>
                <w:shd w:val="clear" w:color="auto" w:fill="FFFFFF"/>
              </w:rPr>
              <w:t>Collating list of course &amp; Faculty reps in Humanities departments</w:t>
            </w:r>
            <w:r w:rsidRPr="00DC40C7">
              <w:rPr>
                <w:rStyle w:val="eop"/>
                <w:rFonts w:cs="Arial" w:asciiTheme="minorHAnsi" w:hAnsiTheme="minorHAnsi"/>
                <w:shd w:val="clear" w:color="auto" w:fill="FFFFFF"/>
              </w:rPr>
              <w:t> </w:t>
            </w:r>
          </w:p>
          <w:p w:rsidRPr="00DC40C7" w:rsidR="00DC40C7" w:rsidP="00D1562B" w:rsidRDefault="00DC40C7" w14:paraId="6E986AEF" w14:textId="08BCB2C1">
            <w:pPr>
              <w:rPr>
                <w:rFonts w:eastAsia="Arial" w:asciiTheme="minorHAnsi" w:hAnsiTheme="minorHAnsi" w:cstheme="minorBidi"/>
                <w:color w:val="auto"/>
                <w:lang w:val="en-US"/>
              </w:rPr>
            </w:pPr>
            <w:r w:rsidRPr="00DC40C7">
              <w:rPr>
                <w:rStyle w:val="normaltextrun"/>
                <w:rFonts w:cs="Arial" w:asciiTheme="minorHAnsi" w:hAnsiTheme="minorHAnsi"/>
                <w:shd w:val="clear" w:color="auto" w:fill="FFFFFF"/>
              </w:rPr>
              <w:t>Considering the utility of academic-social activities (e.g. talks, panels, discussions, and general meetings) to combat student loneliness.</w:t>
            </w:r>
            <w:r w:rsidRPr="00DC40C7">
              <w:rPr>
                <w:rStyle w:val="eop"/>
                <w:rFonts w:cs="Arial" w:asciiTheme="minorHAnsi" w:hAnsiTheme="minorHAnsi"/>
                <w:shd w:val="clear" w:color="auto" w:fill="FFFFFF"/>
              </w:rPr>
              <w:t> </w:t>
            </w:r>
            <w:r w:rsidRPr="00DC40C7">
              <w:rPr>
                <w:rStyle w:val="eop"/>
                <w:rFonts w:cs="Arial" w:asciiTheme="minorHAnsi" w:hAnsiTheme="minorHAnsi"/>
                <w:shd w:val="clear" w:color="auto" w:fill="FFFFFF"/>
              </w:rPr>
              <w:t>(</w:t>
            </w:r>
            <w:r w:rsidRPr="00DC40C7">
              <w:rPr>
                <w:rStyle w:val="normaltextrun"/>
                <w:rFonts w:cs="Arial" w:asciiTheme="minorHAnsi" w:hAnsiTheme="minorHAnsi"/>
                <w:shd w:val="clear" w:color="auto" w:fill="FFFFFF"/>
              </w:rPr>
              <w:t>Put on hold whilst dealing with COVID and online exams.</w:t>
            </w:r>
            <w:r w:rsidRPr="00DC40C7">
              <w:rPr>
                <w:rStyle w:val="eop"/>
                <w:rFonts w:cs="Arial" w:asciiTheme="minorHAnsi" w:hAnsiTheme="minorHAnsi"/>
                <w:shd w:val="clear" w:color="auto" w:fill="FFFFFF"/>
              </w:rPr>
              <w:t>)</w:t>
            </w:r>
          </w:p>
          <w:p w:rsidR="006615D9" w:rsidP="00D1562B" w:rsidRDefault="006615D9" w14:paraId="50662764" w14:textId="0ABF9EEF">
            <w:pPr>
              <w:rPr>
                <w:rFonts w:asciiTheme="minorHAnsi" w:hAnsiTheme="minorHAnsi" w:cstheme="minorBidi"/>
                <w:b/>
                <w:bCs/>
              </w:rPr>
            </w:pPr>
            <w:r w:rsidRPr="1D1BD83E">
              <w:rPr>
                <w:rFonts w:asciiTheme="minorHAnsi" w:hAnsiTheme="minorHAnsi" w:cstheme="minorBidi"/>
                <w:b/>
                <w:bCs/>
              </w:rPr>
              <w:lastRenderedPageBreak/>
              <w:t xml:space="preserve">Chair opens the floor for Questions and comments for </w:t>
            </w:r>
            <w:r w:rsidR="00492A32">
              <w:rPr>
                <w:rFonts w:asciiTheme="minorHAnsi" w:hAnsiTheme="minorHAnsi" w:cstheme="minorBidi"/>
                <w:b/>
                <w:bCs/>
              </w:rPr>
              <w:t xml:space="preserve">the </w:t>
            </w:r>
            <w:r w:rsidR="00DC40C7">
              <w:rPr>
                <w:rFonts w:asciiTheme="minorHAnsi" w:hAnsiTheme="minorHAnsi" w:cstheme="minorBidi"/>
                <w:b/>
                <w:bCs/>
              </w:rPr>
              <w:t>U</w:t>
            </w:r>
            <w:r>
              <w:rPr>
                <w:rFonts w:asciiTheme="minorHAnsi" w:hAnsiTheme="minorHAnsi" w:cstheme="minorBidi"/>
                <w:b/>
                <w:bCs/>
              </w:rPr>
              <w:t>G</w:t>
            </w:r>
            <w:r w:rsidRPr="1D1BD83E">
              <w:rPr>
                <w:rFonts w:asciiTheme="minorHAnsi" w:hAnsiTheme="minorHAnsi" w:cstheme="minorBidi"/>
                <w:b/>
                <w:bCs/>
              </w:rPr>
              <w:t xml:space="preserve"> Rep</w:t>
            </w:r>
            <w:r>
              <w:rPr>
                <w:rFonts w:asciiTheme="minorHAnsi" w:hAnsiTheme="minorHAnsi" w:cstheme="minorBidi"/>
                <w:b/>
                <w:bCs/>
              </w:rPr>
              <w:t>.</w:t>
            </w:r>
          </w:p>
          <w:p w:rsidRPr="00AF2D8B" w:rsidR="006615D9" w:rsidP="00D1562B" w:rsidRDefault="006615D9" w14:paraId="7A01F83F" w14:textId="77777777">
            <w:pPr>
              <w:rPr>
                <w:rFonts w:eastAsia="Arial" w:asciiTheme="minorHAnsi" w:hAnsiTheme="minorHAnsi" w:cstheme="minorBidi"/>
                <w:b/>
                <w:bCs/>
                <w:color w:val="000000" w:themeColor="text1"/>
                <w:lang w:val="en-US"/>
              </w:rPr>
            </w:pPr>
          </w:p>
          <w:p w:rsidR="006615D9" w:rsidP="00D1562B" w:rsidRDefault="006615D9" w14:paraId="27768CDB" w14:textId="389D8FAF">
            <w:pPr>
              <w:rPr>
                <w:rFonts w:eastAsia="Arial" w:asciiTheme="minorHAnsi" w:hAnsiTheme="minorHAnsi" w:cstheme="minorBidi"/>
                <w:b/>
                <w:bCs/>
                <w:color w:val="auto"/>
                <w:lang w:val="en-US"/>
              </w:rPr>
            </w:pPr>
            <w:r w:rsidRPr="1D1BD83E">
              <w:rPr>
                <w:rFonts w:asciiTheme="minorHAnsi" w:hAnsiTheme="minorHAnsi" w:cstheme="minorBidi"/>
              </w:rPr>
              <w:t>There were no questions</w:t>
            </w:r>
            <w:r>
              <w:rPr>
                <w:rFonts w:asciiTheme="minorHAnsi" w:hAnsiTheme="minorHAnsi" w:cstheme="minorBidi"/>
              </w:rPr>
              <w:t xml:space="preserve"> from delegates</w:t>
            </w:r>
          </w:p>
          <w:p w:rsidRPr="00AF2D8B" w:rsidR="00E435BC" w:rsidP="00D1562B" w:rsidRDefault="00E435BC" w14:paraId="48993FE8" w14:textId="562A2226">
            <w:pPr>
              <w:rPr>
                <w:rFonts w:eastAsia="Arial" w:asciiTheme="minorHAnsi" w:hAnsiTheme="minorHAnsi" w:cstheme="minorHAnsi"/>
                <w:b/>
                <w:bCs/>
                <w:color w:val="000000" w:themeColor="text1"/>
                <w:lang w:val="en-US"/>
              </w:rPr>
            </w:pPr>
          </w:p>
          <w:p w:rsidRPr="00E435BC" w:rsidR="00E435BC" w:rsidP="00D1562B" w:rsidRDefault="00DC40C7" w14:paraId="18BBCC25" w14:textId="7E092513">
            <w:pPr>
              <w:rPr>
                <w:rFonts w:eastAsia="Arial" w:asciiTheme="minorHAnsi" w:hAnsiTheme="minorHAnsi" w:cstheme="minorHAnsi"/>
                <w:color w:val="auto"/>
                <w:lang w:val="en-US"/>
              </w:rPr>
            </w:pPr>
            <w:r>
              <w:rPr>
                <w:rFonts w:eastAsia="Arial" w:asciiTheme="minorHAnsi" w:hAnsiTheme="minorHAnsi" w:cstheme="minorHAnsi"/>
                <w:bCs/>
                <w:color w:val="000000" w:themeColor="text1"/>
                <w:lang w:val="en-US"/>
              </w:rPr>
              <w:t xml:space="preserve">Both </w:t>
            </w:r>
            <w:r w:rsidRPr="00E435BC" w:rsidR="00E435BC">
              <w:rPr>
                <w:rFonts w:eastAsia="Arial" w:asciiTheme="minorHAnsi" w:hAnsiTheme="minorHAnsi" w:cstheme="minorHAnsi"/>
                <w:bCs/>
                <w:color w:val="000000" w:themeColor="text1"/>
                <w:lang w:val="en-US"/>
              </w:rPr>
              <w:t xml:space="preserve">PG and UG </w:t>
            </w:r>
            <w:r>
              <w:rPr>
                <w:rFonts w:eastAsia="Arial" w:asciiTheme="minorHAnsi" w:hAnsiTheme="minorHAnsi" w:cstheme="minorHAnsi"/>
                <w:bCs/>
                <w:color w:val="000000" w:themeColor="text1"/>
                <w:lang w:val="en-US"/>
              </w:rPr>
              <w:t xml:space="preserve">humanities </w:t>
            </w:r>
            <w:r w:rsidRPr="00E435BC" w:rsidR="00E435BC">
              <w:rPr>
                <w:rFonts w:eastAsia="Arial" w:asciiTheme="minorHAnsi" w:hAnsiTheme="minorHAnsi" w:cstheme="minorHAnsi"/>
                <w:bCs/>
                <w:color w:val="000000" w:themeColor="text1"/>
                <w:lang w:val="en-US"/>
              </w:rPr>
              <w:t xml:space="preserve"> </w:t>
            </w:r>
            <w:hyperlink w:history="1" r:id="rId27">
              <w:r w:rsidRPr="00E11B14">
                <w:rPr>
                  <w:rStyle w:val="Hyperlink"/>
                  <w:rFonts w:eastAsia="Arial" w:asciiTheme="minorHAnsi" w:hAnsiTheme="minorHAnsi" w:cstheme="minorHAnsi"/>
                  <w:lang w:val="en-US"/>
                </w:rPr>
                <w:t xml:space="preserve">written </w:t>
              </w:r>
              <w:r w:rsidRPr="00E11B14">
                <w:rPr>
                  <w:rStyle w:val="Hyperlink"/>
                  <w:rFonts w:asciiTheme="minorHAnsi" w:hAnsiTheme="minorHAnsi" w:cstheme="minorHAnsi"/>
                </w:rPr>
                <w:t>report</w:t>
              </w:r>
            </w:hyperlink>
            <w:r w:rsidRPr="00E435BC" w:rsidR="00E435BC">
              <w:rPr>
                <w:rFonts w:eastAsia="Arial" w:asciiTheme="minorHAnsi" w:hAnsiTheme="minorHAnsi" w:cstheme="minorHAnsi"/>
                <w:color w:val="auto"/>
                <w:lang w:val="en-US"/>
              </w:rPr>
              <w:t xml:space="preserve"> found online. </w:t>
            </w:r>
          </w:p>
        </w:tc>
        <w:tc>
          <w:tcPr>
            <w:tcW w:w="992"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E435BC" w:rsidP="00D1562B" w:rsidRDefault="00E435BC" w14:paraId="779359B8" w14:textId="77777777">
            <w:pPr>
              <w:rPr>
                <w:rFonts w:asciiTheme="minorHAnsi" w:hAnsiTheme="minorHAnsi" w:cstheme="minorHAnsi"/>
              </w:rPr>
            </w:pPr>
          </w:p>
        </w:tc>
      </w:tr>
      <w:tr w:rsidRPr="00AF2D8B" w:rsidR="00AD217B" w:rsidTr="044AA5ED" w14:paraId="590B0A8D" w14:textId="77777777">
        <w:tblPrEx>
          <w:tblCellMar>
            <w:right w:w="100" w:type="dxa"/>
          </w:tblCellMar>
        </w:tblPrEx>
        <w:trPr>
          <w:trHeight w:val="1083"/>
        </w:trPr>
        <w:tc>
          <w:tcPr>
            <w:tcW w:w="638" w:type="dxa"/>
            <w:tcBorders>
              <w:top w:val="single" w:color="000000" w:themeColor="text1" w:sz="4" w:space="0"/>
              <w:left w:val="single" w:color="000000" w:themeColor="text1" w:sz="4" w:space="0"/>
              <w:bottom w:val="single" w:color="auto" w:sz="4" w:space="0"/>
              <w:right w:val="single" w:color="000000" w:themeColor="text1" w:sz="4" w:space="0"/>
            </w:tcBorders>
            <w:tcMar/>
          </w:tcPr>
          <w:p w:rsidR="00AD217B" w:rsidP="00D1562B" w:rsidRDefault="00943E0F" w14:paraId="147B041F" w14:textId="77777777">
            <w:pPr>
              <w:rPr>
                <w:rFonts w:asciiTheme="minorHAnsi" w:hAnsiTheme="minorHAnsi" w:cstheme="minorHAnsi"/>
                <w:b/>
                <w:bCs/>
              </w:rPr>
            </w:pPr>
            <w:r w:rsidRPr="000608EE">
              <w:rPr>
                <w:rFonts w:asciiTheme="minorHAnsi" w:hAnsiTheme="minorHAnsi" w:cstheme="minorHAnsi"/>
                <w:b/>
                <w:bCs/>
              </w:rPr>
              <w:t xml:space="preserve"> </w:t>
            </w:r>
            <w:r w:rsidRPr="000608EE" w:rsidR="004C4A31">
              <w:rPr>
                <w:rFonts w:asciiTheme="minorHAnsi" w:hAnsiTheme="minorHAnsi" w:cstheme="minorHAnsi"/>
                <w:b/>
                <w:bCs/>
              </w:rPr>
              <w:t>G</w:t>
            </w:r>
          </w:p>
          <w:p w:rsidR="002247C8" w:rsidP="00D1562B" w:rsidRDefault="002247C8" w14:paraId="65A8C4FC" w14:textId="77777777">
            <w:pPr>
              <w:rPr>
                <w:rFonts w:asciiTheme="minorHAnsi" w:hAnsiTheme="minorHAnsi" w:cstheme="minorHAnsi"/>
                <w:b/>
                <w:bCs/>
              </w:rPr>
            </w:pPr>
          </w:p>
          <w:p w:rsidR="002247C8" w:rsidP="00D1562B" w:rsidRDefault="002247C8" w14:paraId="2AED9BFE" w14:textId="77777777">
            <w:pPr>
              <w:rPr>
                <w:rFonts w:asciiTheme="minorHAnsi" w:hAnsiTheme="minorHAnsi" w:cstheme="minorHAnsi"/>
                <w:b/>
                <w:bCs/>
              </w:rPr>
            </w:pPr>
          </w:p>
          <w:p w:rsidR="002247C8" w:rsidP="00D1562B" w:rsidRDefault="002247C8" w14:paraId="1DED1B3D" w14:textId="77777777">
            <w:pPr>
              <w:rPr>
                <w:rFonts w:asciiTheme="minorHAnsi" w:hAnsiTheme="minorHAnsi" w:cstheme="minorHAnsi"/>
                <w:b/>
                <w:bCs/>
              </w:rPr>
            </w:pPr>
          </w:p>
          <w:p w:rsidR="002247C8" w:rsidP="00D1562B" w:rsidRDefault="002247C8" w14:paraId="614E2A6E" w14:textId="77777777">
            <w:pPr>
              <w:rPr>
                <w:rFonts w:asciiTheme="minorHAnsi" w:hAnsiTheme="minorHAnsi" w:cstheme="minorHAnsi"/>
                <w:b/>
                <w:bCs/>
              </w:rPr>
            </w:pPr>
          </w:p>
          <w:p w:rsidRPr="000608EE" w:rsidR="002247C8" w:rsidP="00D1562B" w:rsidRDefault="002247C8" w14:paraId="64B2EE22" w14:textId="6D653513">
            <w:pPr>
              <w:rPr>
                <w:rFonts w:asciiTheme="minorHAnsi" w:hAnsiTheme="minorHAnsi" w:cstheme="minorHAnsi"/>
                <w:b/>
                <w:bCs/>
              </w:rPr>
            </w:pPr>
          </w:p>
        </w:tc>
        <w:tc>
          <w:tcPr>
            <w:tcW w:w="8566"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2247C8" w:rsidR="006615D9" w:rsidP="00D1562B" w:rsidRDefault="002247C8" w14:paraId="4B35A2FC" w14:textId="00E6FA26">
            <w:pPr>
              <w:rPr>
                <w:rFonts w:eastAsia="Arial" w:cs="Arial" w:asciiTheme="minorHAnsi" w:hAnsiTheme="minorHAnsi"/>
                <w:b/>
                <w:bCs/>
                <w:color w:val="000000" w:themeColor="text1"/>
                <w:sz w:val="24"/>
                <w:szCs w:val="24"/>
              </w:rPr>
            </w:pPr>
            <w:r w:rsidRPr="002247C8">
              <w:rPr>
                <w:rFonts w:eastAsia="Arial" w:cs="Arial" w:asciiTheme="minorHAnsi" w:hAnsiTheme="minorHAnsi"/>
                <w:b/>
                <w:bCs/>
                <w:color w:val="000000" w:themeColor="text1"/>
                <w:sz w:val="24"/>
                <w:szCs w:val="24"/>
              </w:rPr>
              <w:t>Report from and questions to the Trustee Board</w:t>
            </w:r>
          </w:p>
          <w:p w:rsidRPr="00731C14" w:rsidR="002247C8" w:rsidP="00D1562B" w:rsidRDefault="002247C8" w14:paraId="381731F6" w14:textId="0C3B7B69">
            <w:pPr>
              <w:rPr>
                <w:rFonts w:eastAsia="Arial" w:asciiTheme="minorHAnsi" w:hAnsiTheme="minorHAnsi" w:cstheme="minorHAnsi"/>
                <w:color w:val="auto"/>
                <w:lang w:val="en-US"/>
              </w:rPr>
            </w:pPr>
            <w:r w:rsidRPr="00731C14">
              <w:rPr>
                <w:rFonts w:eastAsia="Arial" w:asciiTheme="minorHAnsi" w:hAnsiTheme="minorHAnsi" w:cstheme="minorHAnsi"/>
                <w:color w:val="auto"/>
                <w:lang w:val="en-US"/>
              </w:rPr>
              <w:t xml:space="preserve">Chair informed members that this is the second a report has missed coming to council </w:t>
            </w:r>
          </w:p>
          <w:p w:rsidRPr="00731C14" w:rsidR="002247C8" w:rsidP="00731C14" w:rsidRDefault="002247C8" w14:paraId="3F668D0E" w14:textId="5488B060">
            <w:pPr>
              <w:rPr>
                <w:rFonts w:eastAsia="Arial" w:asciiTheme="minorHAnsi" w:hAnsiTheme="minorHAnsi" w:cstheme="minorHAnsi"/>
                <w:color w:val="auto"/>
                <w:lang w:val="en-US"/>
              </w:rPr>
            </w:pPr>
            <w:r w:rsidRPr="00731C14">
              <w:rPr>
                <w:rFonts w:asciiTheme="minorHAnsi" w:hAnsiTheme="minorHAnsi" w:cstheme="minorHAnsi"/>
                <w:lang w:val="en-US"/>
              </w:rPr>
              <w:t>Chair to follow-up on this matte</w:t>
            </w:r>
            <w:r w:rsidR="00731C14">
              <w:rPr>
                <w:rFonts w:asciiTheme="minorHAnsi" w:hAnsiTheme="minorHAnsi" w:cstheme="minorHAnsi"/>
                <w:lang w:val="en-US"/>
              </w:rPr>
              <w:t>r</w:t>
            </w:r>
          </w:p>
        </w:tc>
        <w:tc>
          <w:tcPr>
            <w:tcW w:w="992"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AF2D8B" w:rsidR="00AD217B" w:rsidP="00D1562B" w:rsidRDefault="00943E0F" w14:paraId="5C3E31D8" w14:textId="0EBDD350">
            <w:pPr>
              <w:rPr>
                <w:rFonts w:asciiTheme="minorHAnsi" w:hAnsiTheme="minorHAnsi" w:cstheme="minorHAnsi"/>
              </w:rPr>
            </w:pPr>
            <w:r w:rsidRPr="00AF2D8B">
              <w:rPr>
                <w:rFonts w:asciiTheme="minorHAnsi" w:hAnsiTheme="minorHAnsi" w:cstheme="minorHAnsi"/>
              </w:rPr>
              <w:t xml:space="preserve"> </w:t>
            </w:r>
            <w:r w:rsidRPr="00AF2D8B" w:rsidR="001C0BD6">
              <w:rPr>
                <w:rFonts w:asciiTheme="minorHAnsi" w:hAnsiTheme="minorHAnsi" w:cstheme="minorHAnsi"/>
              </w:rPr>
              <w:t xml:space="preserve">To receive  </w:t>
            </w:r>
          </w:p>
        </w:tc>
      </w:tr>
      <w:tr w:rsidRPr="00AF2D8B" w:rsidR="002247C8" w:rsidTr="044AA5ED" w14:paraId="5D34C1C0" w14:textId="77777777">
        <w:tblPrEx>
          <w:tblCellMar>
            <w:right w:w="100" w:type="dxa"/>
          </w:tblCellMar>
        </w:tblPrEx>
        <w:trPr>
          <w:trHeight w:val="3090"/>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Pr="000608EE" w:rsidR="002247C8" w:rsidP="002247C8" w:rsidRDefault="002247C8" w14:paraId="3143A74D" w14:textId="0E910B25">
            <w:pPr>
              <w:rPr>
                <w:rFonts w:asciiTheme="minorHAnsi" w:hAnsiTheme="minorHAnsi" w:cstheme="minorHAnsi"/>
                <w:b/>
                <w:bCs/>
              </w:rPr>
            </w:pPr>
            <w:r>
              <w:rPr>
                <w:rFonts w:asciiTheme="minorHAnsi" w:hAnsiTheme="minorHAnsi" w:cstheme="minorHAnsi"/>
                <w:b/>
                <w:bCs/>
              </w:rPr>
              <w:t>H</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002247C8" w:rsidP="002247C8" w:rsidRDefault="002247C8" w14:paraId="7640A576" w14:textId="77777777">
            <w:pPr>
              <w:rPr>
                <w:rFonts w:asciiTheme="minorHAnsi" w:hAnsiTheme="minorHAnsi" w:cstheme="minorHAnsi"/>
                <w:b/>
                <w:bCs/>
              </w:rPr>
            </w:pPr>
            <w:r w:rsidRPr="002247C8">
              <w:rPr>
                <w:rFonts w:eastAsia="Arial" w:cs="Arial" w:asciiTheme="minorHAnsi" w:hAnsiTheme="minorHAnsi"/>
                <w:b/>
                <w:bCs/>
                <w:color w:val="000000" w:themeColor="text1"/>
              </w:rPr>
              <w:t>Report from and questions to the Returning Officer</w:t>
            </w:r>
            <w:r w:rsidRPr="002247C8">
              <w:rPr>
                <w:rFonts w:asciiTheme="minorHAnsi" w:hAnsiTheme="minorHAnsi" w:cstheme="minorHAnsi"/>
                <w:b/>
                <w:bCs/>
              </w:rPr>
              <w:t xml:space="preserve"> </w:t>
            </w:r>
          </w:p>
          <w:p w:rsidR="002247C8" w:rsidP="002247C8" w:rsidRDefault="002247C8" w14:paraId="2918A5C4" w14:textId="77777777">
            <w:pPr>
              <w:rPr>
                <w:rFonts w:asciiTheme="minorHAnsi" w:hAnsiTheme="minorHAnsi" w:cstheme="minorHAnsi"/>
                <w:b/>
                <w:bCs/>
              </w:rPr>
            </w:pPr>
          </w:p>
          <w:p w:rsidR="002247C8" w:rsidP="002247C8" w:rsidRDefault="002247C8" w14:paraId="319C1A75" w14:textId="77777777">
            <w:pPr>
              <w:rPr>
                <w:rFonts w:asciiTheme="minorHAnsi" w:hAnsiTheme="minorHAnsi" w:cstheme="minorHAnsi"/>
                <w:b/>
                <w:bCs/>
              </w:rPr>
            </w:pPr>
            <w:r>
              <w:rPr>
                <w:rFonts w:asciiTheme="minorHAnsi" w:hAnsiTheme="minorHAnsi" w:cstheme="minorHAnsi"/>
                <w:b/>
                <w:bCs/>
              </w:rPr>
              <w:t xml:space="preserve">Key highlights from the report: </w:t>
            </w:r>
          </w:p>
          <w:p w:rsidR="002247C8" w:rsidP="002247C8" w:rsidRDefault="002247C8" w14:paraId="4CAFD491" w14:textId="77777777">
            <w:pPr>
              <w:rPr>
                <w:rFonts w:asciiTheme="minorHAnsi" w:hAnsiTheme="minorHAnsi" w:cstheme="minorHAnsi"/>
                <w:b/>
                <w:bCs/>
              </w:rPr>
            </w:pPr>
          </w:p>
          <w:p w:rsidR="002247C8" w:rsidP="002247C8" w:rsidRDefault="002247C8" w14:paraId="107AA541" w14:textId="46E2F8DE">
            <w:pPr>
              <w:rPr>
                <w:rFonts w:cs="Arial" w:asciiTheme="minorHAnsi" w:hAnsiTheme="minorHAnsi"/>
              </w:rPr>
            </w:pPr>
            <w:r w:rsidRPr="002247C8">
              <w:rPr>
                <w:rFonts w:cs="Arial" w:asciiTheme="minorHAnsi" w:hAnsiTheme="minorHAnsi"/>
              </w:rPr>
              <w:t xml:space="preserve">The returning officer </w:t>
            </w:r>
            <w:r w:rsidRPr="002247C8">
              <w:rPr>
                <w:rFonts w:cs="Arial" w:asciiTheme="minorHAnsi" w:hAnsiTheme="minorHAnsi"/>
              </w:rPr>
              <w:t xml:space="preserve">express </w:t>
            </w:r>
            <w:r w:rsidRPr="002247C8">
              <w:rPr>
                <w:rFonts w:cs="Arial" w:asciiTheme="minorHAnsi" w:hAnsiTheme="minorHAnsi"/>
              </w:rPr>
              <w:t>his</w:t>
            </w:r>
            <w:r w:rsidRPr="002247C8">
              <w:rPr>
                <w:rFonts w:cs="Arial" w:asciiTheme="minorHAnsi" w:hAnsiTheme="minorHAnsi"/>
              </w:rPr>
              <w:t xml:space="preserve"> gratitude to the Oxford SU staff, who dedicated significant time and exertion to the considerable logistical task of conducting the </w:t>
            </w:r>
            <w:r w:rsidRPr="002247C8">
              <w:rPr>
                <w:rFonts w:cs="Arial" w:asciiTheme="minorHAnsi" w:hAnsiTheme="minorHAnsi"/>
              </w:rPr>
              <w:t xml:space="preserve">leadership </w:t>
            </w:r>
            <w:r w:rsidRPr="002247C8">
              <w:rPr>
                <w:rFonts w:cs="Arial" w:asciiTheme="minorHAnsi" w:hAnsiTheme="minorHAnsi"/>
              </w:rPr>
              <w:t>elections. In particular  thank</w:t>
            </w:r>
            <w:r w:rsidRPr="002247C8">
              <w:rPr>
                <w:rFonts w:cs="Arial" w:asciiTheme="minorHAnsi" w:hAnsiTheme="minorHAnsi"/>
              </w:rPr>
              <w:t>s</w:t>
            </w:r>
            <w:r w:rsidRPr="002247C8">
              <w:rPr>
                <w:rFonts w:cs="Arial" w:asciiTheme="minorHAnsi" w:hAnsiTheme="minorHAnsi"/>
              </w:rPr>
              <w:t xml:space="preserve"> Josh O'Connor </w:t>
            </w:r>
            <w:r w:rsidRPr="002247C8">
              <w:rPr>
                <w:rFonts w:cs="Arial" w:asciiTheme="minorHAnsi" w:hAnsiTheme="minorHAnsi"/>
              </w:rPr>
              <w:t>for</w:t>
            </w:r>
            <w:r w:rsidRPr="002247C8">
              <w:rPr>
                <w:rFonts w:cs="Arial" w:asciiTheme="minorHAnsi" w:hAnsiTheme="minorHAnsi"/>
              </w:rPr>
              <w:t xml:space="preserve"> his tireless effort and invaluable insight as Deputy Returning Officer. </w:t>
            </w:r>
            <w:r w:rsidRPr="002247C8">
              <w:rPr>
                <w:rFonts w:cs="Arial" w:asciiTheme="minorHAnsi" w:hAnsiTheme="minorHAnsi"/>
              </w:rPr>
              <w:t xml:space="preserve">Returning officer also </w:t>
            </w:r>
            <w:r w:rsidRPr="002247C8">
              <w:rPr>
                <w:rFonts w:cs="Arial" w:asciiTheme="minorHAnsi" w:hAnsiTheme="minorHAnsi"/>
              </w:rPr>
              <w:t>thank</w:t>
            </w:r>
            <w:r w:rsidRPr="002247C8">
              <w:rPr>
                <w:rFonts w:cs="Arial" w:asciiTheme="minorHAnsi" w:hAnsiTheme="minorHAnsi"/>
              </w:rPr>
              <w:t>ed</w:t>
            </w:r>
            <w:r w:rsidRPr="002247C8">
              <w:rPr>
                <w:rFonts w:cs="Arial" w:asciiTheme="minorHAnsi" w:hAnsiTheme="minorHAnsi"/>
              </w:rPr>
              <w:t xml:space="preserve"> Gaurav Dubey on the Elections Committee for his contributions to the rules governing the conduct of the election.</w:t>
            </w:r>
          </w:p>
          <w:p w:rsidR="00731C14" w:rsidP="002247C8" w:rsidRDefault="00731C14" w14:paraId="0C7225B5" w14:textId="121D480E">
            <w:pPr>
              <w:rPr>
                <w:rFonts w:cs="Arial" w:asciiTheme="minorHAnsi" w:hAnsiTheme="minorHAnsi"/>
              </w:rPr>
            </w:pPr>
          </w:p>
          <w:p w:rsidR="00731C14" w:rsidP="002247C8" w:rsidRDefault="00731C14" w14:paraId="0861F683" w14:textId="482807C0">
            <w:pPr>
              <w:rPr>
                <w:rFonts w:cs="Arial" w:asciiTheme="minorHAnsi" w:hAnsiTheme="minorHAnsi"/>
              </w:rPr>
            </w:pPr>
            <w:r w:rsidRPr="1D1BD83E">
              <w:rPr>
                <w:rFonts w:asciiTheme="minorHAnsi" w:hAnsiTheme="minorHAnsi" w:cstheme="minorBidi"/>
                <w:b/>
                <w:bCs/>
              </w:rPr>
              <w:t>Chair opens the floor for Questions and comments</w:t>
            </w:r>
          </w:p>
          <w:p w:rsidR="00731C14" w:rsidP="002247C8" w:rsidRDefault="00731C14" w14:paraId="6808C7DA" w14:textId="33E7E9E3">
            <w:pPr>
              <w:rPr>
                <w:rFonts w:cs="Arial" w:asciiTheme="minorHAnsi" w:hAnsiTheme="minorHAnsi"/>
              </w:rPr>
            </w:pPr>
          </w:p>
          <w:p w:rsidRPr="00731C14" w:rsidR="00731C14" w:rsidP="00731C14" w:rsidRDefault="00731C14" w14:paraId="79BB1CA5" w14:textId="587104AA">
            <w:pPr>
              <w:rPr>
                <w:rFonts w:ascii="Segoe UI" w:hAnsi="Segoe UI" w:eastAsia="Times New Roman" w:cs="Segoe UI"/>
                <w:b/>
                <w:bCs/>
                <w:color w:val="auto"/>
                <w:sz w:val="18"/>
                <w:szCs w:val="18"/>
              </w:rPr>
            </w:pPr>
            <w:r w:rsidRPr="00731C14">
              <w:rPr>
                <w:rFonts w:ascii="Segoe UI" w:hAnsi="Segoe UI" w:eastAsia="Times New Roman" w:cs="Segoe UI"/>
                <w:b/>
                <w:bCs/>
                <w:color w:val="auto"/>
                <w:sz w:val="18"/>
                <w:szCs w:val="18"/>
              </w:rPr>
              <w:t>Zaman Keinath-</w:t>
            </w:r>
            <w:proofErr w:type="spellStart"/>
            <w:r w:rsidRPr="00731C14">
              <w:rPr>
                <w:rFonts w:ascii="Segoe UI" w:hAnsi="Segoe UI" w:eastAsia="Times New Roman" w:cs="Segoe UI"/>
                <w:b/>
                <w:bCs/>
                <w:color w:val="auto"/>
                <w:sz w:val="18"/>
                <w:szCs w:val="18"/>
              </w:rPr>
              <w:t>Esmail</w:t>
            </w:r>
            <w:proofErr w:type="spellEnd"/>
            <w:r>
              <w:rPr>
                <w:rFonts w:ascii="Segoe UI" w:hAnsi="Segoe UI" w:eastAsia="Times New Roman" w:cs="Segoe UI"/>
                <w:b/>
                <w:bCs/>
                <w:color w:val="auto"/>
                <w:sz w:val="18"/>
                <w:szCs w:val="18"/>
              </w:rPr>
              <w:t xml:space="preserve">: </w:t>
            </w:r>
            <w:r>
              <w:rPr>
                <w:rFonts w:ascii="Segoe UI" w:hAnsi="Segoe UI" w:eastAsia="Times New Roman" w:cs="Segoe UI"/>
                <w:color w:val="auto"/>
                <w:sz w:val="21"/>
                <w:szCs w:val="21"/>
              </w:rPr>
              <w:t>N</w:t>
            </w:r>
            <w:r w:rsidRPr="00731C14">
              <w:rPr>
                <w:rFonts w:ascii="Segoe UI" w:hAnsi="Segoe UI" w:eastAsia="Times New Roman" w:cs="Segoe UI"/>
                <w:color w:val="auto"/>
                <w:sz w:val="21"/>
                <w:szCs w:val="21"/>
              </w:rPr>
              <w:t xml:space="preserve">ot a question, but </w:t>
            </w:r>
            <w:proofErr w:type="spellStart"/>
            <w:r w:rsidRPr="00731C14">
              <w:rPr>
                <w:rFonts w:ascii="Segoe UI" w:hAnsi="Segoe UI" w:eastAsia="Times New Roman" w:cs="Segoe UI"/>
                <w:color w:val="auto"/>
                <w:sz w:val="21"/>
                <w:szCs w:val="21"/>
              </w:rPr>
              <w:t>i'd</w:t>
            </w:r>
            <w:proofErr w:type="spellEnd"/>
            <w:r w:rsidRPr="00731C14">
              <w:rPr>
                <w:rFonts w:ascii="Segoe UI" w:hAnsi="Segoe UI" w:eastAsia="Times New Roman" w:cs="Segoe UI"/>
                <w:color w:val="auto"/>
                <w:sz w:val="21"/>
                <w:szCs w:val="21"/>
              </w:rPr>
              <w:t xml:space="preserve"> like to point out that there is a lot of misinformation about voting for </w:t>
            </w:r>
            <w:proofErr w:type="spellStart"/>
            <w:r w:rsidRPr="00731C14">
              <w:rPr>
                <w:rFonts w:ascii="Segoe UI" w:hAnsi="Segoe UI" w:eastAsia="Times New Roman" w:cs="Segoe UI"/>
                <w:color w:val="auto"/>
                <w:sz w:val="21"/>
                <w:szCs w:val="21"/>
              </w:rPr>
              <w:t>su</w:t>
            </w:r>
            <w:proofErr w:type="spellEnd"/>
            <w:r w:rsidRPr="00731C14">
              <w:rPr>
                <w:rFonts w:ascii="Segoe UI" w:hAnsi="Segoe UI" w:eastAsia="Times New Roman" w:cs="Segoe UI"/>
                <w:color w:val="auto"/>
                <w:sz w:val="21"/>
                <w:szCs w:val="21"/>
              </w:rPr>
              <w:t>-related elections in general (and information is difficult to find) so it might be worth addressing the lack of information or misinformation before tinkering with voting mechanics</w:t>
            </w:r>
          </w:p>
          <w:p w:rsidR="00731C14" w:rsidP="002247C8" w:rsidRDefault="00731C14" w14:paraId="63046E52" w14:textId="02CCCF65">
            <w:pPr>
              <w:rPr>
                <w:rFonts w:cs="Arial" w:asciiTheme="minorHAnsi" w:hAnsiTheme="minorHAnsi"/>
              </w:rPr>
            </w:pPr>
          </w:p>
          <w:p w:rsidR="00731C14" w:rsidP="002247C8" w:rsidRDefault="00731C14" w14:paraId="063CFCCF" w14:textId="6CBB3DA2">
            <w:pPr>
              <w:rPr>
                <w:rFonts w:cs="Arial" w:asciiTheme="minorHAnsi" w:hAnsiTheme="minorHAnsi"/>
              </w:rPr>
            </w:pPr>
          </w:p>
          <w:p w:rsidRPr="00731C14" w:rsidR="00731C14" w:rsidP="00731C14" w:rsidRDefault="00731C14" w14:paraId="3FB61B1D" w14:textId="46F5C331">
            <w:pPr>
              <w:rPr>
                <w:rFonts w:ascii="Segoe UI" w:hAnsi="Segoe UI" w:eastAsia="Times New Roman" w:cs="Segoe UI"/>
                <w:color w:val="auto"/>
                <w:sz w:val="21"/>
                <w:szCs w:val="21"/>
              </w:rPr>
            </w:pPr>
            <w:r w:rsidRPr="00731C14">
              <w:rPr>
                <w:rFonts w:ascii="Segoe UI" w:hAnsi="Segoe UI" w:eastAsia="Times New Roman" w:cs="Segoe UI"/>
                <w:color w:val="auto"/>
                <w:sz w:val="21"/>
                <w:szCs w:val="21"/>
              </w:rPr>
              <w:t xml:space="preserve">(Jamie, he/him, Hum </w:t>
            </w:r>
            <w:proofErr w:type="spellStart"/>
            <w:r w:rsidRPr="00731C14">
              <w:rPr>
                <w:rFonts w:ascii="Segoe UI" w:hAnsi="Segoe UI" w:eastAsia="Times New Roman" w:cs="Segoe UI"/>
                <w:color w:val="auto"/>
                <w:sz w:val="21"/>
                <w:szCs w:val="21"/>
              </w:rPr>
              <w:t>Div</w:t>
            </w:r>
            <w:proofErr w:type="spellEnd"/>
            <w:r w:rsidRPr="00731C14">
              <w:rPr>
                <w:rFonts w:ascii="Segoe UI" w:hAnsi="Segoe UI" w:eastAsia="Times New Roman" w:cs="Segoe UI"/>
                <w:color w:val="auto"/>
                <w:sz w:val="21"/>
                <w:szCs w:val="21"/>
              </w:rPr>
              <w:t xml:space="preserve"> UG rep)</w:t>
            </w:r>
            <w:r>
              <w:rPr>
                <w:rFonts w:ascii="Segoe UI" w:hAnsi="Segoe UI" w:eastAsia="Times New Roman" w:cs="Segoe UI"/>
                <w:color w:val="auto"/>
                <w:sz w:val="21"/>
                <w:szCs w:val="21"/>
              </w:rPr>
              <w:t xml:space="preserve">: </w:t>
            </w:r>
            <w:r w:rsidRPr="00731C14">
              <w:rPr>
                <w:rFonts w:ascii="Segoe UI" w:hAnsi="Segoe UI" w:eastAsia="Times New Roman" w:cs="Segoe UI"/>
                <w:color w:val="auto"/>
                <w:sz w:val="21"/>
                <w:szCs w:val="21"/>
              </w:rPr>
              <w:t xml:space="preserve">I think a related issue is that students tend to go into the vote just backing one candidate rather than having thought about a ranking of candidates (often a friend of friend of friend). Moreover, I think there's an issue about the whole dialogue surrounding elections - rarely do my friends seem to discuss the pros and cons of candidates (unlike at the JCR level), but just back someone whose page they were invited to like. I know this is an age-old problem, but I think it would be good to encourage healthier and more robust debate around this (which would probably encourage greater usage of the "ranking" system). It shouldn't just be about getting more people to vote (although ofc that's key) but also to try to make them more informed decisions </w:t>
            </w:r>
            <w:proofErr w:type="spellStart"/>
            <w:r w:rsidRPr="00731C14">
              <w:rPr>
                <w:rFonts w:ascii="Segoe UI" w:hAnsi="Segoe UI" w:eastAsia="Times New Roman" w:cs="Segoe UI"/>
                <w:color w:val="auto"/>
                <w:sz w:val="21"/>
                <w:szCs w:val="21"/>
              </w:rPr>
              <w:t>imo</w:t>
            </w:r>
            <w:proofErr w:type="spellEnd"/>
            <w:r w:rsidRPr="00731C14">
              <w:rPr>
                <w:rFonts w:ascii="Segoe UI" w:hAnsi="Segoe UI" w:eastAsia="Times New Roman" w:cs="Segoe UI"/>
                <w:color w:val="auto"/>
                <w:sz w:val="21"/>
                <w:szCs w:val="21"/>
              </w:rPr>
              <w:t>. Perhaps the existing system would be useful if/when this occurs. TLDR: we shouldn't just try to increase raw number of votes but also cultivate a more holistic discourse &amp; discussion among students leading up to voting.</w:t>
            </w:r>
          </w:p>
          <w:p w:rsidR="00731C14" w:rsidP="002247C8" w:rsidRDefault="00731C14" w14:paraId="663855AB" w14:textId="5D4E1141">
            <w:pPr>
              <w:rPr>
                <w:rFonts w:cs="Arial" w:asciiTheme="minorHAnsi" w:hAnsiTheme="minorHAnsi"/>
              </w:rPr>
            </w:pPr>
          </w:p>
          <w:p w:rsidRPr="00731C14" w:rsidR="00731C14" w:rsidP="00731C14" w:rsidRDefault="00731C14" w14:paraId="3FD28972" w14:textId="0B8FA718">
            <w:pPr>
              <w:rPr>
                <w:rFonts w:ascii="Segoe UI" w:hAnsi="Segoe UI" w:eastAsia="Times New Roman" w:cs="Segoe UI"/>
                <w:color w:val="auto"/>
                <w:sz w:val="21"/>
                <w:szCs w:val="21"/>
              </w:rPr>
            </w:pPr>
            <w:r>
              <w:rPr>
                <w:rFonts w:ascii="Segoe UI" w:hAnsi="Segoe UI" w:eastAsia="Times New Roman" w:cs="Segoe UI"/>
                <w:color w:val="auto"/>
                <w:sz w:val="21"/>
                <w:szCs w:val="21"/>
              </w:rPr>
              <w:t>Irem Kaki: I</w:t>
            </w:r>
            <w:r w:rsidRPr="00731C14">
              <w:rPr>
                <w:rFonts w:ascii="Segoe UI" w:hAnsi="Segoe UI" w:eastAsia="Times New Roman" w:cs="Segoe UI"/>
                <w:color w:val="auto"/>
                <w:sz w:val="21"/>
                <w:szCs w:val="21"/>
              </w:rPr>
              <w:t>f the objective is to make the ballot easier to follow, it might be worth considering separating the times of the election and not elect every single SU position in the same ballot? Just an initial suggestion, this may potentially keep the election process keep going on longer and put more work on the elections committee but it seems to work on a JCR level to distribute elections of different positions</w:t>
            </w:r>
          </w:p>
          <w:p w:rsidR="00731C14" w:rsidP="002247C8" w:rsidRDefault="00731C14" w14:paraId="69E78E1F" w14:textId="210A08F4">
            <w:pPr>
              <w:rPr>
                <w:rFonts w:cs="Arial" w:asciiTheme="minorHAnsi" w:hAnsiTheme="minorHAnsi"/>
              </w:rPr>
            </w:pPr>
          </w:p>
          <w:p w:rsidR="00731C14" w:rsidP="002247C8" w:rsidRDefault="00731C14" w14:paraId="19064C30" w14:textId="21A59539">
            <w:pPr>
              <w:rPr>
                <w:rFonts w:cs="Arial" w:asciiTheme="minorHAnsi" w:hAnsiTheme="minorHAnsi"/>
              </w:rPr>
            </w:pPr>
          </w:p>
          <w:p w:rsidRPr="00731C14" w:rsidR="00731C14" w:rsidP="00731C14" w:rsidRDefault="00731C14" w14:paraId="669F1CEC" w14:textId="77777777">
            <w:pPr>
              <w:rPr>
                <w:rFonts w:ascii="Segoe UI" w:hAnsi="Segoe UI" w:eastAsia="Times New Roman" w:cs="Segoe UI"/>
                <w:color w:val="auto"/>
                <w:sz w:val="21"/>
                <w:szCs w:val="21"/>
              </w:rPr>
            </w:pPr>
            <w:r w:rsidRPr="00731C14">
              <w:rPr>
                <w:rFonts w:ascii="Segoe UI" w:hAnsi="Segoe UI" w:eastAsia="Times New Roman" w:cs="Segoe UI"/>
                <w:color w:val="auto"/>
                <w:sz w:val="21"/>
                <w:szCs w:val="21"/>
              </w:rPr>
              <w:lastRenderedPageBreak/>
              <w:t xml:space="preserve">James (he/him, Brasenose) agree with what Aaron said - STV didn't increase voter turnout whereas hard work of </w:t>
            </w:r>
            <w:proofErr w:type="spellStart"/>
            <w:r w:rsidRPr="00731C14">
              <w:rPr>
                <w:rFonts w:ascii="Segoe UI" w:hAnsi="Segoe UI" w:eastAsia="Times New Roman" w:cs="Segoe UI"/>
                <w:color w:val="auto"/>
                <w:sz w:val="21"/>
                <w:szCs w:val="21"/>
              </w:rPr>
              <w:t>sabbs</w:t>
            </w:r>
            <w:proofErr w:type="spellEnd"/>
            <w:r w:rsidRPr="00731C14">
              <w:rPr>
                <w:rFonts w:ascii="Segoe UI" w:hAnsi="Segoe UI" w:eastAsia="Times New Roman" w:cs="Segoe UI"/>
                <w:color w:val="auto"/>
                <w:sz w:val="21"/>
                <w:szCs w:val="21"/>
              </w:rPr>
              <w:t>, SU staff and returning officer - just don't think STV is the issue for historical low turnout!</w:t>
            </w:r>
          </w:p>
          <w:p w:rsidR="00731C14" w:rsidP="002247C8" w:rsidRDefault="00731C14" w14:paraId="685A5FA1" w14:textId="5A0D4927">
            <w:pPr>
              <w:rPr>
                <w:rFonts w:cs="Arial" w:asciiTheme="minorHAnsi" w:hAnsiTheme="minorHAnsi"/>
              </w:rPr>
            </w:pPr>
          </w:p>
          <w:p w:rsidRPr="00731C14" w:rsidR="00731C14" w:rsidP="00731C14" w:rsidRDefault="00731C14" w14:paraId="78527307" w14:textId="6376ACE4">
            <w:pPr>
              <w:rPr>
                <w:rFonts w:ascii="Segoe UI" w:hAnsi="Segoe UI" w:eastAsia="Times New Roman" w:cs="Segoe UI"/>
                <w:b/>
                <w:bCs/>
                <w:color w:val="auto"/>
                <w:sz w:val="18"/>
                <w:szCs w:val="18"/>
              </w:rPr>
            </w:pPr>
            <w:r w:rsidRPr="00731C14">
              <w:rPr>
                <w:rFonts w:ascii="Segoe UI" w:hAnsi="Segoe UI" w:eastAsia="Times New Roman" w:cs="Segoe UI"/>
                <w:b/>
                <w:bCs/>
                <w:color w:val="auto"/>
                <w:sz w:val="18"/>
                <w:szCs w:val="18"/>
              </w:rPr>
              <w:t>Harry Twohig</w:t>
            </w:r>
            <w:r>
              <w:rPr>
                <w:rFonts w:ascii="Segoe UI" w:hAnsi="Segoe UI" w:eastAsia="Times New Roman" w:cs="Segoe UI"/>
                <w:b/>
                <w:bCs/>
                <w:color w:val="auto"/>
                <w:sz w:val="18"/>
                <w:szCs w:val="18"/>
              </w:rPr>
              <w:t xml:space="preserve">: </w:t>
            </w:r>
            <w:r w:rsidRPr="00731C14">
              <w:rPr>
                <w:rFonts w:ascii="Segoe UI" w:hAnsi="Segoe UI" w:eastAsia="Times New Roman" w:cs="Segoe UI"/>
                <w:color w:val="auto"/>
                <w:sz w:val="21"/>
                <w:szCs w:val="21"/>
              </w:rPr>
              <w:t>Thanks for bringing it to the table Caleb, really important to have the discussions!</w:t>
            </w:r>
          </w:p>
          <w:p w:rsidRPr="002247C8" w:rsidR="00731C14" w:rsidP="002247C8" w:rsidRDefault="00731C14" w14:paraId="4ABC5384" w14:textId="77777777">
            <w:pPr>
              <w:rPr>
                <w:rFonts w:cs="Arial" w:asciiTheme="minorHAnsi" w:hAnsiTheme="minorHAnsi"/>
              </w:rPr>
            </w:pPr>
          </w:p>
          <w:p w:rsidRPr="00731C14" w:rsidR="00731C14" w:rsidP="00731C14" w:rsidRDefault="00731C14" w14:paraId="0A6015D0" w14:textId="2FE10219">
            <w:pPr>
              <w:rPr>
                <w:rFonts w:ascii="Segoe UI" w:hAnsi="Segoe UI" w:eastAsia="Times New Roman" w:cs="Segoe UI"/>
                <w:color w:val="auto"/>
                <w:sz w:val="21"/>
                <w:szCs w:val="21"/>
              </w:rPr>
            </w:pPr>
            <w:r w:rsidRPr="00731C14">
              <w:rPr>
                <w:rFonts w:asciiTheme="minorHAnsi" w:hAnsiTheme="minorHAnsi" w:cstheme="minorHAnsi"/>
              </w:rPr>
              <w:t>Chair informs members to send any</w:t>
            </w:r>
            <w:r>
              <w:rPr>
                <w:rFonts w:asciiTheme="minorHAnsi" w:hAnsiTheme="minorHAnsi" w:cstheme="minorHAnsi"/>
                <w:b/>
                <w:bCs/>
              </w:rPr>
              <w:t xml:space="preserve"> </w:t>
            </w:r>
            <w:r>
              <w:rPr>
                <w:rFonts w:ascii="Segoe UI" w:hAnsi="Segoe UI" w:eastAsia="Times New Roman" w:cs="Segoe UI"/>
                <w:color w:val="auto"/>
                <w:sz w:val="21"/>
                <w:szCs w:val="21"/>
              </w:rPr>
              <w:t>f</w:t>
            </w:r>
            <w:r w:rsidRPr="00731C14">
              <w:rPr>
                <w:rFonts w:ascii="Segoe UI" w:hAnsi="Segoe UI" w:eastAsia="Times New Roman" w:cs="Segoe UI"/>
                <w:color w:val="auto"/>
                <w:sz w:val="21"/>
                <w:szCs w:val="21"/>
              </w:rPr>
              <w:t>eedbac</w:t>
            </w:r>
            <w:r>
              <w:rPr>
                <w:rFonts w:ascii="Segoe UI" w:hAnsi="Segoe UI" w:eastAsia="Times New Roman" w:cs="Segoe UI"/>
                <w:color w:val="auto"/>
                <w:sz w:val="21"/>
                <w:szCs w:val="21"/>
              </w:rPr>
              <w:t>k they might have to the</w:t>
            </w:r>
            <w:r w:rsidRPr="00731C14">
              <w:rPr>
                <w:rFonts w:ascii="Segoe UI" w:hAnsi="Segoe UI" w:eastAsia="Times New Roman" w:cs="Segoe UI"/>
                <w:color w:val="auto"/>
                <w:sz w:val="21"/>
                <w:szCs w:val="21"/>
              </w:rPr>
              <w:t xml:space="preserve"> ROs email </w:t>
            </w:r>
            <w:hyperlink w:history="1" r:id="rId28">
              <w:r w:rsidRPr="0025050E">
                <w:rPr>
                  <w:rStyle w:val="Hyperlink"/>
                  <w:rFonts w:ascii="Segoe UI" w:hAnsi="Segoe UI" w:eastAsia="Times New Roman" w:cs="Segoe UI"/>
                  <w:sz w:val="21"/>
                  <w:szCs w:val="21"/>
                </w:rPr>
                <w:t>returningofficer@oxfordsu.ox.ac.uk</w:t>
              </w:r>
            </w:hyperlink>
            <w:r>
              <w:rPr>
                <w:rFonts w:ascii="Segoe UI" w:hAnsi="Segoe UI" w:eastAsia="Times New Roman" w:cs="Segoe UI"/>
                <w:color w:val="auto"/>
                <w:sz w:val="21"/>
                <w:szCs w:val="21"/>
              </w:rPr>
              <w:t xml:space="preserve"> </w:t>
            </w:r>
          </w:p>
          <w:p w:rsidR="002247C8" w:rsidP="002247C8" w:rsidRDefault="002247C8" w14:paraId="4C227BA4" w14:textId="23319206">
            <w:pPr>
              <w:rPr>
                <w:rFonts w:asciiTheme="minorHAnsi" w:hAnsiTheme="minorHAnsi" w:cstheme="minorHAnsi"/>
                <w:b/>
                <w:bCs/>
              </w:rPr>
            </w:pPr>
          </w:p>
          <w:p w:rsidRPr="002247C8" w:rsidR="002247C8" w:rsidP="002247C8" w:rsidRDefault="002247C8" w14:paraId="0B75F7D0" w14:textId="61EE11ED">
            <w:pPr>
              <w:rPr>
                <w:rFonts w:eastAsia="Arial" w:cs="Arial" w:asciiTheme="minorHAnsi" w:hAnsiTheme="minorHAnsi"/>
                <w:b/>
                <w:bCs/>
                <w:color w:val="000000" w:themeColor="text1"/>
                <w:sz w:val="24"/>
                <w:szCs w:val="24"/>
              </w:rPr>
            </w:pPr>
            <w:r>
              <w:rPr>
                <w:rFonts w:asciiTheme="minorHAnsi" w:hAnsiTheme="minorHAnsi" w:cstheme="minorHAnsi"/>
                <w:b/>
                <w:bCs/>
              </w:rPr>
              <w:t xml:space="preserve">Returning officers </w:t>
            </w:r>
            <w:hyperlink w:history="1" r:id="rId29">
              <w:r w:rsidRPr="00E11B14">
                <w:rPr>
                  <w:rStyle w:val="Hyperlink"/>
                  <w:rFonts w:eastAsia="Arial" w:asciiTheme="minorHAnsi" w:hAnsiTheme="minorHAnsi" w:cstheme="minorHAnsi"/>
                  <w:lang w:val="en-US"/>
                </w:rPr>
                <w:t xml:space="preserve">written </w:t>
              </w:r>
              <w:r w:rsidRPr="00E11B14">
                <w:rPr>
                  <w:rStyle w:val="Hyperlink"/>
                  <w:rFonts w:asciiTheme="minorHAnsi" w:hAnsiTheme="minorHAnsi" w:cstheme="minorHAnsi"/>
                </w:rPr>
                <w:t>report</w:t>
              </w:r>
            </w:hyperlink>
            <w:r w:rsidRPr="00E435BC">
              <w:rPr>
                <w:rFonts w:eastAsia="Arial" w:asciiTheme="minorHAnsi" w:hAnsiTheme="minorHAnsi" w:cstheme="minorHAnsi"/>
                <w:color w:val="auto"/>
                <w:lang w:val="en-US"/>
              </w:rPr>
              <w:t xml:space="preserve"> </w:t>
            </w:r>
            <w:r>
              <w:rPr>
                <w:rFonts w:eastAsia="Arial" w:asciiTheme="minorHAnsi" w:hAnsiTheme="minorHAnsi" w:cstheme="minorHAnsi"/>
                <w:color w:val="auto"/>
                <w:lang w:val="en-US"/>
              </w:rPr>
              <w:t xml:space="preserve">can be </w:t>
            </w:r>
            <w:r w:rsidRPr="00E435BC">
              <w:rPr>
                <w:rFonts w:eastAsia="Arial" w:asciiTheme="minorHAnsi" w:hAnsiTheme="minorHAnsi" w:cstheme="minorHAnsi"/>
                <w:color w:val="auto"/>
                <w:lang w:val="en-US"/>
              </w:rPr>
              <w:t>found online.</w:t>
            </w: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AF2D8B" w:rsidR="002247C8" w:rsidP="00D1562B" w:rsidRDefault="002247C8" w14:paraId="47B09AF0" w14:textId="77777777">
            <w:pPr>
              <w:rPr>
                <w:rFonts w:asciiTheme="minorHAnsi" w:hAnsiTheme="minorHAnsi" w:cstheme="minorHAnsi"/>
              </w:rPr>
            </w:pPr>
          </w:p>
        </w:tc>
      </w:tr>
      <w:tr w:rsidRPr="00AF2D8B" w:rsidR="002247C8" w:rsidTr="044AA5ED" w14:paraId="466720FF" w14:textId="77777777">
        <w:tblPrEx>
          <w:tblCellMar>
            <w:right w:w="100" w:type="dxa"/>
          </w:tblCellMar>
        </w:tblPrEx>
        <w:trPr>
          <w:trHeight w:val="1211"/>
        </w:trPr>
        <w:tc>
          <w:tcPr>
            <w:tcW w:w="638"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0608EE" w:rsidR="002247C8" w:rsidP="00D1562B" w:rsidRDefault="002247C8" w14:paraId="56E3480B" w14:textId="66CEA0DA">
            <w:pPr>
              <w:rPr>
                <w:rFonts w:asciiTheme="minorHAnsi" w:hAnsiTheme="minorHAnsi" w:cstheme="minorHAnsi"/>
                <w:b/>
                <w:bCs/>
              </w:rPr>
            </w:pPr>
            <w:r>
              <w:rPr>
                <w:rFonts w:asciiTheme="minorHAnsi" w:hAnsiTheme="minorHAnsi" w:cstheme="minorHAnsi"/>
                <w:b/>
                <w:bCs/>
              </w:rPr>
              <w:t>I</w:t>
            </w:r>
          </w:p>
        </w:tc>
        <w:tc>
          <w:tcPr>
            <w:tcW w:w="8566"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2247C8" w:rsidR="002247C8" w:rsidP="002247C8" w:rsidRDefault="002247C8" w14:paraId="334D6FA3" w14:textId="62DDDA07">
            <w:pPr>
              <w:rPr>
                <w:rFonts w:asciiTheme="minorHAnsi" w:hAnsiTheme="minorHAnsi" w:cstheme="minorHAnsi"/>
                <w:b/>
                <w:bCs/>
              </w:rPr>
            </w:pPr>
            <w:r w:rsidRPr="002247C8">
              <w:rPr>
                <w:rFonts w:eastAsia="Arial" w:cs="Arial" w:asciiTheme="minorHAnsi" w:hAnsiTheme="minorHAnsi"/>
                <w:b/>
                <w:bCs/>
                <w:color w:val="000000" w:themeColor="text1"/>
              </w:rPr>
              <w:t>Report from and questions to the Scrutiny Committee</w:t>
            </w:r>
            <w:r w:rsidRPr="002247C8">
              <w:rPr>
                <w:rFonts w:eastAsia="Arial" w:cs="Arial" w:asciiTheme="minorHAnsi" w:hAnsiTheme="minorHAnsi"/>
                <w:b/>
                <w:color w:val="000000" w:themeColor="text1"/>
              </w:rPr>
              <w:t xml:space="preserve"> </w:t>
            </w:r>
            <w:r w:rsidRPr="002247C8">
              <w:rPr>
                <w:rFonts w:eastAsia="Arial" w:cs="Arial" w:asciiTheme="minorHAnsi" w:hAnsiTheme="minorHAnsi"/>
                <w:b/>
                <w:color w:val="0F0F0F"/>
              </w:rPr>
              <w:t xml:space="preserve">    </w:t>
            </w:r>
          </w:p>
          <w:p w:rsidR="002247C8" w:rsidP="002247C8" w:rsidRDefault="002247C8" w14:paraId="41F752DF" w14:textId="77777777">
            <w:pPr>
              <w:rPr>
                <w:rFonts w:asciiTheme="minorHAnsi" w:hAnsiTheme="minorHAnsi" w:cstheme="minorHAnsi"/>
                <w:b/>
                <w:bCs/>
              </w:rPr>
            </w:pPr>
          </w:p>
          <w:p w:rsidR="002247C8" w:rsidP="002247C8" w:rsidRDefault="002247C8" w14:paraId="794B2732" w14:textId="77777777">
            <w:pPr>
              <w:rPr>
                <w:rFonts w:eastAsia="Arial" w:asciiTheme="minorHAnsi" w:hAnsiTheme="minorHAnsi" w:cstheme="minorHAnsi"/>
                <w:b/>
                <w:bCs/>
                <w:color w:val="auto"/>
                <w:lang w:val="en-US"/>
              </w:rPr>
            </w:pPr>
            <w:r>
              <w:rPr>
                <w:rFonts w:eastAsia="Arial" w:asciiTheme="minorHAnsi" w:hAnsiTheme="minorHAnsi" w:cstheme="minorHAnsi"/>
                <w:b/>
                <w:bCs/>
                <w:color w:val="auto"/>
                <w:lang w:val="en-US"/>
              </w:rPr>
              <w:t xml:space="preserve">Chair informed members that this is the second a report has missed coming to council </w:t>
            </w:r>
          </w:p>
          <w:p w:rsidRPr="002247C8" w:rsidR="002247C8" w:rsidP="00D1562B" w:rsidRDefault="002247C8" w14:paraId="684FB0AD" w14:textId="6D714985">
            <w:pPr>
              <w:rPr>
                <w:rFonts w:eastAsia="Arial" w:cs="Arial" w:asciiTheme="minorHAnsi" w:hAnsiTheme="minorHAnsi"/>
                <w:b/>
                <w:bCs/>
                <w:color w:val="000000" w:themeColor="text1"/>
                <w:sz w:val="24"/>
                <w:szCs w:val="24"/>
              </w:rPr>
            </w:pPr>
            <w:r>
              <w:rPr>
                <w:rFonts w:asciiTheme="minorHAnsi" w:hAnsiTheme="minorHAnsi" w:cstheme="minorHAnsi"/>
                <w:b/>
                <w:bCs/>
                <w:lang w:val="en-US"/>
              </w:rPr>
              <w:t xml:space="preserve">Chair to follow-up on this matter </w:t>
            </w:r>
          </w:p>
        </w:tc>
        <w:tc>
          <w:tcPr>
            <w:tcW w:w="992"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2247C8" w:rsidP="00D1562B" w:rsidRDefault="002247C8" w14:paraId="5439BF27" w14:textId="77777777">
            <w:pPr>
              <w:rPr>
                <w:rFonts w:asciiTheme="minorHAnsi" w:hAnsiTheme="minorHAnsi" w:cstheme="minorHAnsi"/>
              </w:rPr>
            </w:pPr>
          </w:p>
        </w:tc>
      </w:tr>
      <w:tr w:rsidRPr="00AF2D8B" w:rsidR="006615D9" w:rsidTr="044AA5ED" w14:paraId="3EAF491E" w14:textId="77777777">
        <w:tblPrEx>
          <w:tblCellMar>
            <w:right w:w="100" w:type="dxa"/>
          </w:tblCellMar>
        </w:tblPrEx>
        <w:trPr>
          <w:trHeight w:val="530"/>
        </w:trPr>
        <w:tc>
          <w:tcPr>
            <w:tcW w:w="638"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0608EE" w:rsidR="006615D9" w:rsidP="00D1562B" w:rsidRDefault="002247C8" w14:paraId="2A0B199C" w14:textId="34A14BD3">
            <w:pPr>
              <w:rPr>
                <w:rFonts w:asciiTheme="minorHAnsi" w:hAnsiTheme="minorHAnsi" w:cstheme="minorHAnsi"/>
                <w:b/>
                <w:bCs/>
              </w:rPr>
            </w:pPr>
            <w:r>
              <w:rPr>
                <w:rFonts w:asciiTheme="minorHAnsi" w:hAnsiTheme="minorHAnsi" w:cstheme="minorHAnsi"/>
                <w:b/>
                <w:bCs/>
              </w:rPr>
              <w:t>J</w:t>
            </w:r>
          </w:p>
        </w:tc>
        <w:tc>
          <w:tcPr>
            <w:tcW w:w="8566"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2247C8" w:rsidR="002247C8" w:rsidP="00D1562B" w:rsidRDefault="002247C8" w14:paraId="6D207548" w14:textId="1F27DF3C">
            <w:pPr>
              <w:rPr>
                <w:rFonts w:eastAsia="Arial" w:asciiTheme="minorHAnsi" w:hAnsiTheme="minorHAnsi" w:cstheme="minorBidi"/>
                <w:b/>
                <w:bCs/>
                <w:color w:val="auto"/>
                <w:lang w:val="en-US"/>
              </w:rPr>
            </w:pPr>
            <w:r w:rsidRPr="002247C8">
              <w:rPr>
                <w:rFonts w:eastAsia="Arial" w:cs="Arial" w:asciiTheme="minorHAnsi" w:hAnsiTheme="minorHAnsi"/>
                <w:b/>
                <w:color w:val="0F0F0F"/>
              </w:rPr>
              <w:t>Items for Resolution</w:t>
            </w:r>
          </w:p>
          <w:p w:rsidRPr="006615D9" w:rsidR="000D21CD" w:rsidP="00D1562B" w:rsidRDefault="000D21CD" w14:paraId="06E22C4C" w14:textId="765789EF">
            <w:pPr>
              <w:rPr>
                <w:rFonts w:eastAsia="Arial" w:asciiTheme="minorHAnsi" w:hAnsiTheme="minorHAnsi" w:cstheme="minorHAnsi"/>
                <w:bCs/>
                <w:color w:val="auto"/>
                <w:lang w:val="en-US"/>
              </w:rPr>
            </w:pPr>
          </w:p>
        </w:tc>
        <w:tc>
          <w:tcPr>
            <w:tcW w:w="992"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AF2D8B" w:rsidR="006615D9" w:rsidP="00D1562B" w:rsidRDefault="006615D9" w14:paraId="2DCA230C" w14:textId="77777777">
            <w:pPr>
              <w:rPr>
                <w:rFonts w:asciiTheme="minorHAnsi" w:hAnsiTheme="minorHAnsi" w:cstheme="minorHAnsi"/>
              </w:rPr>
            </w:pPr>
          </w:p>
        </w:tc>
      </w:tr>
      <w:tr w:rsidRPr="00AF2D8B" w:rsidR="002247C8" w:rsidTr="044AA5ED" w14:paraId="30DF3282" w14:textId="77777777">
        <w:tblPrEx>
          <w:tblCellMar>
            <w:right w:w="100" w:type="dxa"/>
          </w:tblCellMar>
        </w:tblPrEx>
        <w:trPr>
          <w:trHeight w:val="4340"/>
        </w:trPr>
        <w:tc>
          <w:tcPr>
            <w:tcW w:w="638" w:type="dxa"/>
            <w:tcBorders>
              <w:top w:val="single" w:color="auto" w:sz="4" w:space="0"/>
              <w:left w:val="single" w:color="000000" w:themeColor="text1" w:sz="4" w:space="0"/>
              <w:bottom w:val="single" w:color="000000" w:themeColor="text1" w:sz="4" w:space="0"/>
              <w:right w:val="single" w:color="000000" w:themeColor="text1" w:sz="4" w:space="0"/>
            </w:tcBorders>
            <w:tcMar/>
          </w:tcPr>
          <w:p w:rsidR="002247C8" w:rsidP="00D1562B" w:rsidRDefault="0067430F" w14:paraId="4A8B75A6" w14:textId="4B868329">
            <w:pPr>
              <w:rPr>
                <w:rFonts w:asciiTheme="minorHAnsi" w:hAnsiTheme="minorHAnsi" w:cstheme="minorHAnsi"/>
                <w:b/>
                <w:bCs/>
              </w:rPr>
            </w:pPr>
            <w:r>
              <w:rPr>
                <w:rFonts w:asciiTheme="minorHAnsi" w:hAnsiTheme="minorHAnsi" w:cstheme="minorHAnsi"/>
                <w:b/>
                <w:bCs/>
              </w:rPr>
              <w:t>1</w:t>
            </w:r>
          </w:p>
        </w:tc>
        <w:tc>
          <w:tcPr>
            <w:tcW w:w="8566"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2247C8" w:rsidR="002247C8" w:rsidP="002247C8" w:rsidRDefault="002247C8" w14:paraId="63B76BA2" w14:textId="0FB6B670">
            <w:pPr>
              <w:rPr>
                <w:rStyle w:val="eop"/>
                <w:rFonts w:cs="Arial" w:asciiTheme="minorHAnsi" w:hAnsiTheme="minorHAnsi"/>
                <w:color w:val="202020"/>
              </w:rPr>
            </w:pPr>
            <w:r w:rsidRPr="002247C8">
              <w:rPr>
                <w:rStyle w:val="normaltextrun"/>
                <w:rFonts w:cs="Arial" w:asciiTheme="minorHAnsi" w:hAnsiTheme="minorHAnsi"/>
                <w:b/>
                <w:bCs/>
                <w:color w:val="202020"/>
              </w:rPr>
              <w:t>Motion to tackle antisemitism on campus</w:t>
            </w:r>
            <w:r w:rsidRPr="002247C8">
              <w:rPr>
                <w:rStyle w:val="eop"/>
                <w:rFonts w:cs="Arial" w:asciiTheme="minorHAnsi" w:hAnsiTheme="minorHAnsi"/>
                <w:color w:val="202020"/>
              </w:rPr>
              <w:t> </w:t>
            </w:r>
          </w:p>
          <w:p w:rsidRPr="002247C8" w:rsidR="002247C8" w:rsidP="002247C8" w:rsidRDefault="002247C8" w14:paraId="6F81B0CA" w14:textId="77777777">
            <w:pPr>
              <w:rPr>
                <w:rFonts w:eastAsia="Arial" w:asciiTheme="minorHAnsi" w:hAnsiTheme="minorHAnsi" w:cstheme="minorBidi"/>
                <w:b/>
                <w:bCs/>
                <w:color w:val="auto"/>
                <w:lang w:val="en-US"/>
              </w:rPr>
            </w:pPr>
          </w:p>
          <w:p w:rsidRPr="002247C8" w:rsidR="002247C8" w:rsidP="002247C8" w:rsidRDefault="002247C8" w14:paraId="3E6A9E7E" w14:textId="77777777">
            <w:pPr>
              <w:pStyle w:val="paragraph"/>
              <w:spacing w:before="0" w:beforeAutospacing="0" w:after="0" w:afterAutospacing="0" w:line="276" w:lineRule="auto"/>
              <w:textAlignment w:val="baseline"/>
              <w:rPr>
                <w:rStyle w:val="eop"/>
                <w:rFonts w:cs="Arial" w:asciiTheme="minorHAnsi" w:hAnsiTheme="minorHAnsi"/>
                <w:color w:val="202020"/>
                <w:sz w:val="22"/>
                <w:szCs w:val="22"/>
              </w:rPr>
            </w:pPr>
            <w:r w:rsidRPr="002247C8">
              <w:rPr>
                <w:rStyle w:val="normaltextrun"/>
                <w:rFonts w:cs="Arial" w:asciiTheme="minorHAnsi" w:hAnsiTheme="minorHAnsi"/>
                <w:b/>
                <w:bCs/>
                <w:color w:val="202020"/>
                <w:sz w:val="22"/>
                <w:szCs w:val="22"/>
              </w:rPr>
              <w:t>Council Notes:</w:t>
            </w:r>
            <w:r w:rsidRPr="002247C8">
              <w:rPr>
                <w:rStyle w:val="normaltextrun"/>
                <w:rFonts w:cs="Arial" w:asciiTheme="minorHAnsi" w:hAnsiTheme="minorHAnsi"/>
                <w:color w:val="202020"/>
                <w:sz w:val="22"/>
                <w:szCs w:val="22"/>
              </w:rPr>
              <w:t> </w:t>
            </w:r>
            <w:r w:rsidRPr="002247C8">
              <w:rPr>
                <w:rStyle w:val="eop"/>
                <w:rFonts w:cs="Arial" w:asciiTheme="minorHAnsi" w:hAnsiTheme="minorHAnsi"/>
                <w:color w:val="202020"/>
                <w:sz w:val="22"/>
                <w:szCs w:val="22"/>
              </w:rPr>
              <w:t> </w:t>
            </w:r>
          </w:p>
          <w:p w:rsidRPr="002247C8" w:rsidR="002247C8" w:rsidP="002247C8" w:rsidRDefault="002247C8" w14:paraId="1B4F1F11" w14:textId="77777777">
            <w:pPr>
              <w:pStyle w:val="paragraph"/>
              <w:spacing w:before="0" w:beforeAutospacing="0" w:after="0" w:afterAutospacing="0" w:line="276" w:lineRule="auto"/>
              <w:textAlignment w:val="baseline"/>
              <w:rPr>
                <w:rFonts w:cs="Arial" w:asciiTheme="minorHAnsi" w:hAnsiTheme="minorHAnsi"/>
                <w:sz w:val="22"/>
                <w:szCs w:val="22"/>
              </w:rPr>
            </w:pPr>
          </w:p>
          <w:p w:rsidRPr="002247C8" w:rsidR="002247C8" w:rsidP="002247C8" w:rsidRDefault="002247C8" w14:paraId="45679A1B" w14:textId="77777777">
            <w:pPr>
              <w:pStyle w:val="paragraph"/>
              <w:numPr>
                <w:ilvl w:val="0"/>
                <w:numId w:val="38"/>
              </w:numPr>
              <w:spacing w:before="0" w:beforeAutospacing="0" w:after="0" w:afterAutospacing="0" w:line="276" w:lineRule="auto"/>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There have been recent incidents relating to antisemitism within the University. </w:t>
            </w:r>
            <w:r w:rsidRPr="002247C8">
              <w:rPr>
                <w:rStyle w:val="eop"/>
                <w:rFonts w:cs="Arial" w:asciiTheme="minorHAnsi" w:hAnsiTheme="minorHAnsi"/>
                <w:color w:val="202020"/>
                <w:sz w:val="22"/>
                <w:szCs w:val="22"/>
              </w:rPr>
              <w:t> </w:t>
            </w:r>
          </w:p>
          <w:p w:rsidRPr="002247C8" w:rsidR="002247C8" w:rsidP="002247C8" w:rsidRDefault="002247C8" w14:paraId="328FC9DD" w14:textId="77777777">
            <w:pPr>
              <w:pStyle w:val="paragraph"/>
              <w:spacing w:before="0" w:beforeAutospacing="0" w:after="0" w:afterAutospacing="0" w:line="276" w:lineRule="auto"/>
              <w:textAlignment w:val="baseline"/>
              <w:rPr>
                <w:rStyle w:val="eop"/>
                <w:rFonts w:cs="Arial" w:asciiTheme="minorHAnsi" w:hAnsiTheme="minorHAnsi"/>
                <w:color w:val="202020"/>
                <w:sz w:val="22"/>
                <w:szCs w:val="22"/>
              </w:rPr>
            </w:pPr>
          </w:p>
          <w:p w:rsidRPr="002247C8" w:rsidR="002247C8" w:rsidP="002247C8" w:rsidRDefault="002247C8" w14:paraId="513FE4C6" w14:textId="77777777">
            <w:pPr>
              <w:pStyle w:val="paragraph"/>
              <w:numPr>
                <w:ilvl w:val="1"/>
                <w:numId w:val="38"/>
              </w:numPr>
              <w:spacing w:before="0" w:beforeAutospacing="0" w:after="0" w:afterAutospacing="0" w:line="276" w:lineRule="auto"/>
              <w:ind w:left="810"/>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The protests of Jewish students over how the event held by St Peter’s College with Ken Loach was conducted prompted extensive antisemitic abuse of Oxford University Jewish Society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members (particularly online). </w:t>
            </w:r>
            <w:r w:rsidRPr="002247C8">
              <w:rPr>
                <w:rStyle w:val="eop"/>
                <w:rFonts w:cs="Arial" w:asciiTheme="minorHAnsi" w:hAnsiTheme="minorHAnsi"/>
                <w:color w:val="202020"/>
                <w:sz w:val="22"/>
                <w:szCs w:val="22"/>
              </w:rPr>
              <w:t> </w:t>
            </w:r>
          </w:p>
          <w:p w:rsidRPr="002247C8" w:rsidR="002247C8" w:rsidP="002247C8" w:rsidRDefault="002247C8" w14:paraId="1B385055" w14:textId="77777777">
            <w:pPr>
              <w:pStyle w:val="paragraph"/>
              <w:spacing w:before="0" w:beforeAutospacing="0" w:after="0" w:afterAutospacing="0" w:line="276" w:lineRule="auto"/>
              <w:textAlignment w:val="baseline"/>
              <w:rPr>
                <w:rStyle w:val="eop"/>
                <w:rFonts w:cs="Arial" w:asciiTheme="minorHAnsi" w:hAnsiTheme="minorHAnsi"/>
                <w:color w:val="202020"/>
                <w:sz w:val="22"/>
                <w:szCs w:val="22"/>
              </w:rPr>
            </w:pPr>
          </w:p>
          <w:p w:rsidRPr="002247C8" w:rsidR="002247C8" w:rsidP="002247C8" w:rsidRDefault="002247C8" w14:paraId="5A6E7C88" w14:textId="77777777">
            <w:pPr>
              <w:pStyle w:val="paragraph"/>
              <w:numPr>
                <w:ilvl w:val="1"/>
                <w:numId w:val="38"/>
              </w:numPr>
              <w:spacing w:before="0" w:beforeAutospacing="0" w:after="0" w:afterAutospacing="0" w:line="276" w:lineRule="auto"/>
              <w:ind w:left="810"/>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The Cherwell published an article called “Reappraising Richard Wagner” in January 2021 which it later had to retract because it was considered antisemitic, and as a result the paper had to be investigated by its parent company Oxford Student Publications Limited (OSPL). </w:t>
            </w:r>
            <w:r w:rsidRPr="002247C8">
              <w:rPr>
                <w:rStyle w:val="eop"/>
                <w:rFonts w:cs="Arial" w:asciiTheme="minorHAnsi" w:hAnsiTheme="minorHAnsi"/>
                <w:color w:val="202020"/>
                <w:sz w:val="22"/>
                <w:szCs w:val="22"/>
              </w:rPr>
              <w:t> </w:t>
            </w:r>
          </w:p>
          <w:p w:rsidRPr="002247C8" w:rsidR="002247C8" w:rsidP="002247C8" w:rsidRDefault="002247C8" w14:paraId="5BAC5B53" w14:textId="77777777">
            <w:pPr>
              <w:pStyle w:val="ListParagraph"/>
              <w:rPr>
                <w:rStyle w:val="normaltextrun"/>
                <w:rFonts w:cs="Arial" w:asciiTheme="minorHAnsi" w:hAnsiTheme="minorHAnsi"/>
                <w:color w:val="202020"/>
              </w:rPr>
            </w:pPr>
          </w:p>
          <w:p w:rsidRPr="002247C8" w:rsidR="002247C8" w:rsidP="002247C8" w:rsidRDefault="002247C8" w14:paraId="7E386AE5" w14:textId="77777777">
            <w:pPr>
              <w:pStyle w:val="paragraph"/>
              <w:numPr>
                <w:ilvl w:val="1"/>
                <w:numId w:val="38"/>
              </w:numPr>
              <w:spacing w:before="0" w:beforeAutospacing="0" w:after="0" w:afterAutospacing="0" w:line="276" w:lineRule="auto"/>
              <w:ind w:left="810"/>
              <w:textAlignment w:val="baseline"/>
              <w:rPr>
                <w:rStyle w:val="eop"/>
                <w:rFonts w:asciiTheme="minorHAnsi" w:hAnsiTheme="minorHAnsi" w:eastAsiaTheme="minorEastAsia" w:cstheme="minorBidi"/>
                <w:color w:val="202020"/>
                <w:sz w:val="22"/>
                <w:szCs w:val="22"/>
              </w:rPr>
            </w:pPr>
            <w:r w:rsidRPr="002247C8">
              <w:rPr>
                <w:rFonts w:eastAsia="Helvetica" w:cs="Helvetica" w:asciiTheme="minorHAnsi" w:hAnsiTheme="minorHAnsi"/>
                <w:color w:val="202020"/>
                <w:sz w:val="22"/>
                <w:szCs w:val="22"/>
              </w:rPr>
              <w:t>The Oxford Student published an article in June 2020 in which they allowed an individual (who had made remarks plagued by antisemitic tropes at a Rhodes Must Fall rally) to “refute” claims that these remarks were antisemitic, without providing an effective counterpoint from the consensus of Jewish students, and after this repeatedly refused to apologise, or to contextualise the article with the individual’s documented history of antisemitic remarks, or to publish a response piece from a Jewish student.</w:t>
            </w:r>
            <w:r w:rsidRPr="002247C8">
              <w:rPr>
                <w:rStyle w:val="normaltextrun"/>
                <w:rFonts w:cs="Arial" w:asciiTheme="minorHAnsi" w:hAnsiTheme="minorHAnsi"/>
                <w:color w:val="202020"/>
                <w:sz w:val="22"/>
                <w:szCs w:val="22"/>
              </w:rPr>
              <w:t xml:space="preserve">  </w:t>
            </w:r>
            <w:r w:rsidRPr="002247C8">
              <w:rPr>
                <w:rStyle w:val="eop"/>
                <w:rFonts w:cs="Arial" w:asciiTheme="minorHAnsi" w:hAnsiTheme="minorHAnsi"/>
                <w:color w:val="202020"/>
                <w:sz w:val="22"/>
                <w:szCs w:val="22"/>
              </w:rPr>
              <w:t> </w:t>
            </w:r>
          </w:p>
          <w:p w:rsidRPr="002247C8" w:rsidR="002247C8" w:rsidP="002247C8" w:rsidRDefault="002247C8" w14:paraId="5569DB09" w14:textId="77777777">
            <w:pPr>
              <w:pStyle w:val="ListParagraph"/>
              <w:rPr>
                <w:rStyle w:val="normaltextrun"/>
                <w:rFonts w:cs="Arial" w:asciiTheme="minorHAnsi" w:hAnsiTheme="minorHAnsi"/>
                <w:color w:val="202020"/>
              </w:rPr>
            </w:pPr>
          </w:p>
          <w:p w:rsidRPr="002247C8" w:rsidR="002247C8" w:rsidP="002247C8" w:rsidRDefault="002247C8" w14:paraId="5904CE3F" w14:textId="77777777">
            <w:pPr>
              <w:pStyle w:val="paragraph"/>
              <w:numPr>
                <w:ilvl w:val="1"/>
                <w:numId w:val="38"/>
              </w:numPr>
              <w:spacing w:before="0" w:beforeAutospacing="0" w:after="0" w:afterAutospacing="0" w:line="276" w:lineRule="auto"/>
              <w:ind w:left="810"/>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In July 2020, The </w:t>
            </w:r>
            <w:proofErr w:type="spellStart"/>
            <w:r w:rsidRPr="002247C8">
              <w:rPr>
                <w:rStyle w:val="normaltextrun"/>
                <w:rFonts w:cs="Arial" w:asciiTheme="minorHAnsi" w:hAnsiTheme="minorHAnsi"/>
                <w:color w:val="202020"/>
                <w:sz w:val="22"/>
                <w:szCs w:val="22"/>
              </w:rPr>
              <w:t>Flete</w:t>
            </w:r>
            <w:proofErr w:type="spellEnd"/>
            <w:r w:rsidRPr="002247C8">
              <w:rPr>
                <w:rStyle w:val="normaltextrun"/>
                <w:rFonts w:cs="Arial" w:asciiTheme="minorHAnsi" w:hAnsiTheme="minorHAnsi"/>
                <w:color w:val="202020"/>
                <w:sz w:val="22"/>
                <w:szCs w:val="22"/>
              </w:rPr>
              <w:t> published an article alleging that members of Christ Church Boat Club had attended parties which included a Jewish student ‘jokingly’ put into fake gas chambers. </w:t>
            </w:r>
            <w:r w:rsidRPr="002247C8">
              <w:rPr>
                <w:rStyle w:val="eop"/>
                <w:rFonts w:cs="Arial" w:asciiTheme="minorHAnsi" w:hAnsiTheme="minorHAnsi"/>
                <w:color w:val="202020"/>
                <w:sz w:val="22"/>
                <w:szCs w:val="22"/>
              </w:rPr>
              <w:t> </w:t>
            </w:r>
          </w:p>
          <w:p w:rsidRPr="002247C8" w:rsidR="002247C8" w:rsidP="002247C8" w:rsidRDefault="002247C8" w14:paraId="286928E5" w14:textId="77777777">
            <w:pPr>
              <w:pStyle w:val="ListParagraph"/>
              <w:rPr>
                <w:rStyle w:val="normaltextrun"/>
                <w:rFonts w:cs="Arial" w:asciiTheme="minorHAnsi" w:hAnsiTheme="minorHAnsi"/>
                <w:color w:val="202020"/>
              </w:rPr>
            </w:pPr>
          </w:p>
          <w:p w:rsidRPr="002247C8" w:rsidR="002247C8" w:rsidP="002247C8" w:rsidRDefault="002247C8" w14:paraId="6552A325" w14:textId="77777777">
            <w:pPr>
              <w:pStyle w:val="paragraph"/>
              <w:numPr>
                <w:ilvl w:val="1"/>
                <w:numId w:val="38"/>
              </w:numPr>
              <w:spacing w:before="0" w:beforeAutospacing="0" w:after="0" w:afterAutospacing="0" w:line="276" w:lineRule="auto"/>
              <w:ind w:left="810"/>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 xml:space="preserve">More recently, the SU's ex-President-Elect was found to have posted a caption on Instagram trivialising the Holocaust through inappropriate ‘humour’ and to have equated Rhodes to Hitler at a hustings event. The individual in question initially </w:t>
            </w:r>
            <w:r w:rsidRPr="002247C8">
              <w:rPr>
                <w:rStyle w:val="normaltextrun"/>
                <w:rFonts w:cs="Arial" w:asciiTheme="minorHAnsi" w:hAnsiTheme="minorHAnsi"/>
                <w:color w:val="202020"/>
                <w:sz w:val="22"/>
                <w:szCs w:val="22"/>
              </w:rPr>
              <w:lastRenderedPageBreak/>
              <w:t>refused to acknowledge that this might be considered insensitive or to apologise, instead insisting that these comments were acceptable. </w:t>
            </w:r>
          </w:p>
          <w:p w:rsidRPr="002247C8" w:rsidR="002247C8" w:rsidP="002247C8" w:rsidRDefault="002247C8" w14:paraId="2E49A6FF" w14:textId="77777777">
            <w:pPr>
              <w:pStyle w:val="ListParagraph"/>
              <w:rPr>
                <w:rStyle w:val="normaltextrun"/>
                <w:rFonts w:cs="Arial" w:asciiTheme="minorHAnsi" w:hAnsiTheme="minorHAnsi"/>
                <w:color w:val="202020"/>
              </w:rPr>
            </w:pPr>
          </w:p>
          <w:p w:rsidRPr="002247C8" w:rsidR="002247C8" w:rsidP="002247C8" w:rsidRDefault="002247C8" w14:paraId="5A985555" w14:textId="77777777">
            <w:pPr>
              <w:pStyle w:val="paragraph"/>
              <w:numPr>
                <w:ilvl w:val="1"/>
                <w:numId w:val="38"/>
              </w:numPr>
              <w:spacing w:before="0" w:beforeAutospacing="0" w:after="0" w:afterAutospacing="0" w:line="276" w:lineRule="auto"/>
              <w:ind w:left="810"/>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Many Jewish students have experienced uncomfortable personal interactions because of antisemitic comments from other students e.g. claiming that the pointing out of established antisemitic tropes is a “sinister” tactic to deflect from Israeli war crimes. </w:t>
            </w:r>
            <w:r w:rsidRPr="002247C8">
              <w:rPr>
                <w:rStyle w:val="eop"/>
                <w:rFonts w:cs="Arial" w:asciiTheme="minorHAnsi" w:hAnsiTheme="minorHAnsi"/>
                <w:color w:val="202020"/>
                <w:sz w:val="22"/>
                <w:szCs w:val="22"/>
              </w:rPr>
              <w:t> </w:t>
            </w:r>
          </w:p>
          <w:p w:rsidRPr="002247C8" w:rsidR="002247C8" w:rsidP="002247C8" w:rsidRDefault="002247C8" w14:paraId="210E8FC6" w14:textId="77777777">
            <w:pPr>
              <w:pStyle w:val="paragraph"/>
              <w:spacing w:before="0" w:beforeAutospacing="0" w:after="0" w:afterAutospacing="0" w:line="276" w:lineRule="auto"/>
              <w:ind w:left="1080"/>
              <w:textAlignment w:val="baseline"/>
              <w:rPr>
                <w:rFonts w:cs="Arial" w:asciiTheme="minorHAnsi" w:hAnsiTheme="minorHAnsi"/>
                <w:sz w:val="22"/>
                <w:szCs w:val="22"/>
              </w:rPr>
            </w:pPr>
          </w:p>
          <w:p w:rsidRPr="002247C8" w:rsidR="002247C8" w:rsidP="002247C8" w:rsidRDefault="002247C8" w14:paraId="46AE5600" w14:textId="77777777">
            <w:pPr>
              <w:pStyle w:val="paragraph"/>
              <w:numPr>
                <w:ilvl w:val="0"/>
                <w:numId w:val="38"/>
              </w:numPr>
              <w:spacing w:before="0" w:beforeAutospacing="0" w:after="0" w:afterAutospacing="0" w:line="276" w:lineRule="auto"/>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t>For all of the above-mentioned incidents, Jewish students and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have had to educate others about why it is antisemitic, and work to prevent it from occurring again, to the detriment of their personal wellbeing. 3. While the sabbatical officers this year have undergone antisemitism training, there is currently no formal obligation for sabbatical officers to do so. </w:t>
            </w:r>
            <w:r w:rsidRPr="002247C8">
              <w:rPr>
                <w:rStyle w:val="eop"/>
                <w:rFonts w:cs="Arial" w:asciiTheme="minorHAnsi" w:hAnsiTheme="minorHAnsi"/>
                <w:color w:val="202020"/>
                <w:sz w:val="22"/>
                <w:szCs w:val="22"/>
              </w:rPr>
              <w:t> </w:t>
            </w:r>
          </w:p>
          <w:p w:rsidRPr="002247C8" w:rsidR="002247C8" w:rsidP="002247C8" w:rsidRDefault="002247C8" w14:paraId="29262B3F" w14:textId="77777777">
            <w:pPr>
              <w:pStyle w:val="paragraph"/>
              <w:spacing w:before="0" w:beforeAutospacing="0" w:after="0" w:afterAutospacing="0"/>
              <w:textAlignment w:val="baseline"/>
              <w:rPr>
                <w:rFonts w:cs="Arial" w:asciiTheme="minorHAnsi" w:hAnsiTheme="minorHAnsi"/>
                <w:sz w:val="22"/>
                <w:szCs w:val="22"/>
              </w:rPr>
            </w:pPr>
          </w:p>
          <w:p w:rsidRPr="002247C8" w:rsidR="002247C8" w:rsidP="002247C8" w:rsidRDefault="002247C8" w14:paraId="3855E348" w14:textId="77777777">
            <w:pPr>
              <w:pStyle w:val="paragraph"/>
              <w:spacing w:before="0" w:beforeAutospacing="0" w:after="0" w:afterAutospacing="0"/>
              <w:textAlignment w:val="baseline"/>
              <w:rPr>
                <w:rStyle w:val="eop"/>
                <w:rFonts w:cs="Arial" w:asciiTheme="minorHAnsi" w:hAnsiTheme="minorHAnsi"/>
                <w:color w:val="202020"/>
                <w:sz w:val="22"/>
                <w:szCs w:val="22"/>
              </w:rPr>
            </w:pPr>
            <w:r w:rsidRPr="002247C8">
              <w:rPr>
                <w:rStyle w:val="normaltextrun"/>
                <w:rFonts w:cs="Arial" w:asciiTheme="minorHAnsi" w:hAnsiTheme="minorHAnsi"/>
                <w:b/>
                <w:bCs/>
                <w:color w:val="202020"/>
                <w:sz w:val="22"/>
                <w:szCs w:val="22"/>
              </w:rPr>
              <w:t>Council Believes:</w:t>
            </w:r>
            <w:r w:rsidRPr="002247C8">
              <w:rPr>
                <w:rStyle w:val="normaltextrun"/>
                <w:rFonts w:cs="Arial" w:asciiTheme="minorHAnsi" w:hAnsiTheme="minorHAnsi"/>
                <w:color w:val="202020"/>
                <w:sz w:val="22"/>
                <w:szCs w:val="22"/>
              </w:rPr>
              <w:t> </w:t>
            </w:r>
            <w:r w:rsidRPr="002247C8">
              <w:rPr>
                <w:rStyle w:val="eop"/>
                <w:rFonts w:cs="Arial" w:asciiTheme="minorHAnsi" w:hAnsiTheme="minorHAnsi"/>
                <w:color w:val="202020"/>
                <w:sz w:val="22"/>
                <w:szCs w:val="22"/>
              </w:rPr>
              <w:t> </w:t>
            </w:r>
          </w:p>
          <w:p w:rsidRPr="002247C8" w:rsidR="002247C8" w:rsidP="002247C8" w:rsidRDefault="002247C8" w14:paraId="51FD215D" w14:textId="77777777">
            <w:pPr>
              <w:pStyle w:val="paragraph"/>
              <w:spacing w:before="0" w:beforeAutospacing="0" w:after="0" w:afterAutospacing="0"/>
              <w:textAlignment w:val="baseline"/>
              <w:rPr>
                <w:rFonts w:cs="Arial" w:asciiTheme="minorHAnsi" w:hAnsiTheme="minorHAnsi"/>
                <w:color w:val="202020"/>
                <w:sz w:val="22"/>
                <w:szCs w:val="22"/>
              </w:rPr>
            </w:pPr>
          </w:p>
          <w:p w:rsidRPr="002247C8" w:rsidR="002247C8" w:rsidP="002247C8" w:rsidRDefault="002247C8" w14:paraId="76F5CF50" w14:textId="77777777">
            <w:pPr>
              <w:pStyle w:val="ListParagraph"/>
              <w:numPr>
                <w:ilvl w:val="0"/>
                <w:numId w:val="41"/>
              </w:numPr>
              <w:spacing w:line="276" w:lineRule="auto"/>
              <w:textAlignment w:val="baseline"/>
              <w:rPr>
                <w:rFonts w:cs="Arial" w:asciiTheme="minorHAnsi" w:hAnsiTheme="minorHAnsi" w:eastAsiaTheme="minorEastAsia"/>
                <w:color w:val="202020"/>
              </w:rPr>
            </w:pPr>
            <w:r w:rsidRPr="002247C8">
              <w:rPr>
                <w:rFonts w:eastAsia="Times New Roman" w:cs="Arial" w:asciiTheme="minorHAnsi" w:hAnsiTheme="minorHAnsi"/>
                <w:color w:val="202020"/>
              </w:rPr>
              <w:t>Antisemitism is never acceptable.  </w:t>
            </w:r>
          </w:p>
          <w:p w:rsidRPr="002247C8" w:rsidR="002247C8" w:rsidP="002247C8" w:rsidRDefault="002247C8" w14:paraId="4F1F2ACB" w14:textId="77777777">
            <w:pPr>
              <w:pStyle w:val="ListParagraph"/>
              <w:numPr>
                <w:ilvl w:val="0"/>
                <w:numId w:val="41"/>
              </w:numPr>
              <w:spacing w:line="276" w:lineRule="auto"/>
              <w:textAlignment w:val="baseline"/>
              <w:rPr>
                <w:rFonts w:cs="Arial" w:asciiTheme="minorHAnsi" w:hAnsiTheme="minorHAnsi" w:eastAsiaTheme="minorEastAsia"/>
                <w:color w:val="202020"/>
              </w:rPr>
            </w:pPr>
            <w:r w:rsidRPr="002247C8">
              <w:rPr>
                <w:rFonts w:eastAsia="Times New Roman" w:cs="Arial" w:asciiTheme="minorHAnsi" w:hAnsiTheme="minorHAnsi"/>
                <w:color w:val="202020"/>
              </w:rPr>
              <w:t>The Student Union should be committed to tackling antisemitism on campus.  </w:t>
            </w:r>
          </w:p>
          <w:p w:rsidRPr="002247C8" w:rsidR="002247C8" w:rsidP="002247C8" w:rsidRDefault="002247C8" w14:paraId="79B99BF6" w14:textId="77777777">
            <w:pPr>
              <w:pStyle w:val="ListParagraph"/>
              <w:numPr>
                <w:ilvl w:val="0"/>
                <w:numId w:val="41"/>
              </w:numPr>
              <w:spacing w:line="276" w:lineRule="auto"/>
              <w:textAlignment w:val="baseline"/>
              <w:rPr>
                <w:rFonts w:cs="Arial" w:asciiTheme="minorHAnsi" w:hAnsiTheme="minorHAnsi" w:eastAsiaTheme="minorEastAsia"/>
                <w:color w:val="202020"/>
              </w:rPr>
            </w:pPr>
            <w:r w:rsidRPr="002247C8">
              <w:rPr>
                <w:rFonts w:eastAsia="Times New Roman" w:cs="Arial" w:asciiTheme="minorHAnsi" w:hAnsiTheme="minorHAnsi"/>
                <w:color w:val="202020"/>
              </w:rPr>
              <w:t xml:space="preserve">Antisemitism, the passive tolerance of antisemitic beliefs, and a lack of understanding about what antisemitism constitutes are a problem at this university. </w:t>
            </w:r>
          </w:p>
          <w:p w:rsidRPr="002247C8" w:rsidR="002247C8" w:rsidP="002247C8" w:rsidRDefault="002247C8" w14:paraId="60A133FC" w14:textId="77777777">
            <w:pPr>
              <w:pStyle w:val="ListParagraph"/>
              <w:numPr>
                <w:ilvl w:val="0"/>
                <w:numId w:val="41"/>
              </w:numPr>
              <w:spacing w:line="276" w:lineRule="auto"/>
              <w:textAlignment w:val="baseline"/>
              <w:rPr>
                <w:rFonts w:cs="Arial" w:asciiTheme="minorHAnsi" w:hAnsiTheme="minorHAnsi" w:eastAsiaTheme="minorEastAsia"/>
                <w:color w:val="202020"/>
              </w:rPr>
            </w:pPr>
            <w:r w:rsidRPr="002247C8">
              <w:rPr>
                <w:rFonts w:eastAsia="Times New Roman" w:cs="Arial" w:asciiTheme="minorHAnsi" w:hAnsiTheme="minorHAnsi"/>
                <w:color w:val="202020"/>
              </w:rPr>
              <w:t>There is a lack of understanding of what antisemitism constitutes and how it can present among both students and staff, which can result in the perpetuation of antisemitism and cause harm to Jewish students when they are trying to deal with incidents of antisemitism.  </w:t>
            </w:r>
          </w:p>
          <w:p w:rsidRPr="002247C8" w:rsidR="002247C8" w:rsidP="002247C8" w:rsidRDefault="002247C8" w14:paraId="2354420F" w14:textId="77777777">
            <w:pPr>
              <w:pStyle w:val="ListParagraph"/>
              <w:numPr>
                <w:ilvl w:val="0"/>
                <w:numId w:val="41"/>
              </w:numPr>
              <w:spacing w:line="276" w:lineRule="auto"/>
              <w:textAlignment w:val="baseline"/>
              <w:rPr>
                <w:rFonts w:cs="Arial" w:asciiTheme="minorHAnsi" w:hAnsiTheme="minorHAnsi" w:eastAsiaTheme="minorEastAsia"/>
                <w:color w:val="202020"/>
              </w:rPr>
            </w:pPr>
            <w:r w:rsidRPr="002247C8">
              <w:rPr>
                <w:rFonts w:eastAsia="Times New Roman" w:cs="Arial" w:asciiTheme="minorHAnsi" w:hAnsiTheme="minorHAnsi"/>
                <w:color w:val="202020"/>
              </w:rPr>
              <w:t>It is unacceptable to rely on individual students to deal with incidents of antisemitism without being supported by the SU, their Common Room, and college staff who can be trusted to understand what antisemitism is and take appropriate action against it.  </w:t>
            </w:r>
          </w:p>
          <w:p w:rsidRPr="002247C8" w:rsidR="002247C8" w:rsidP="002247C8" w:rsidRDefault="002247C8" w14:paraId="7277086C" w14:textId="77777777">
            <w:pPr>
              <w:pStyle w:val="ListParagraph"/>
              <w:spacing w:line="276" w:lineRule="auto"/>
              <w:ind w:left="360"/>
              <w:textAlignment w:val="baseline"/>
              <w:rPr>
                <w:rFonts w:eastAsia="Times New Roman" w:cs="Arial" w:asciiTheme="minorHAnsi" w:hAnsiTheme="minorHAnsi"/>
              </w:rPr>
            </w:pPr>
          </w:p>
          <w:p w:rsidRPr="002247C8" w:rsidR="002247C8" w:rsidP="002247C8" w:rsidRDefault="002247C8" w14:paraId="5B8B024E" w14:textId="77777777">
            <w:pPr>
              <w:pStyle w:val="paragraph"/>
              <w:spacing w:before="0" w:beforeAutospacing="0" w:after="0" w:afterAutospacing="0"/>
              <w:textAlignment w:val="baseline"/>
              <w:rPr>
                <w:rStyle w:val="eop"/>
                <w:rFonts w:cs="Arial" w:asciiTheme="minorHAnsi" w:hAnsiTheme="minorHAnsi"/>
                <w:color w:val="202020"/>
                <w:sz w:val="22"/>
                <w:szCs w:val="22"/>
              </w:rPr>
            </w:pPr>
            <w:r w:rsidRPr="002247C8">
              <w:rPr>
                <w:rStyle w:val="normaltextrun"/>
                <w:rFonts w:cs="Arial" w:asciiTheme="minorHAnsi" w:hAnsiTheme="minorHAnsi"/>
                <w:b/>
                <w:bCs/>
                <w:color w:val="202020"/>
                <w:sz w:val="22"/>
                <w:szCs w:val="22"/>
              </w:rPr>
              <w:t>Council Resolves:</w:t>
            </w:r>
            <w:r w:rsidRPr="002247C8">
              <w:rPr>
                <w:rStyle w:val="normaltextrun"/>
                <w:rFonts w:cs="Arial" w:asciiTheme="minorHAnsi" w:hAnsiTheme="minorHAnsi"/>
                <w:color w:val="202020"/>
                <w:sz w:val="22"/>
                <w:szCs w:val="22"/>
              </w:rPr>
              <w:t> </w:t>
            </w:r>
            <w:r w:rsidRPr="002247C8">
              <w:rPr>
                <w:rStyle w:val="eop"/>
                <w:rFonts w:cs="Arial" w:asciiTheme="minorHAnsi" w:hAnsiTheme="minorHAnsi"/>
                <w:color w:val="202020"/>
                <w:sz w:val="22"/>
                <w:szCs w:val="22"/>
              </w:rPr>
              <w:t> </w:t>
            </w:r>
          </w:p>
          <w:p w:rsidRPr="002247C8" w:rsidR="002247C8" w:rsidP="002247C8" w:rsidRDefault="002247C8" w14:paraId="7EE459E7" w14:textId="77777777">
            <w:pPr>
              <w:pStyle w:val="paragraph"/>
              <w:spacing w:before="0" w:beforeAutospacing="0" w:after="0" w:afterAutospacing="0"/>
              <w:textAlignment w:val="baseline"/>
              <w:rPr>
                <w:rFonts w:cs="Arial" w:asciiTheme="minorHAnsi" w:hAnsiTheme="minorHAnsi"/>
                <w:color w:val="202020"/>
                <w:sz w:val="22"/>
                <w:szCs w:val="22"/>
              </w:rPr>
            </w:pPr>
          </w:p>
          <w:p w:rsidRPr="002247C8" w:rsidR="002247C8" w:rsidP="002247C8" w:rsidRDefault="002247C8" w14:paraId="1959DE85" w14:textId="77777777">
            <w:pPr>
              <w:pStyle w:val="paragraph"/>
              <w:numPr>
                <w:ilvl w:val="0"/>
                <w:numId w:val="40"/>
              </w:numPr>
              <w:spacing w:before="0" w:beforeAutospacing="0" w:after="0" w:afterAutospacing="0" w:line="276" w:lineRule="auto"/>
              <w:ind w:left="360"/>
              <w:textAlignment w:val="baseline"/>
              <w:rPr>
                <w:rFonts w:cs="Arial" w:asciiTheme="minorHAnsi" w:hAnsiTheme="minorHAnsi" w:eastAsiaTheme="minorEastAsia"/>
                <w:color w:val="202020"/>
                <w:sz w:val="22"/>
                <w:szCs w:val="22"/>
              </w:rPr>
            </w:pPr>
            <w:r w:rsidRPr="002247C8">
              <w:rPr>
                <w:rStyle w:val="normaltextrun"/>
                <w:rFonts w:cs="Arial" w:asciiTheme="minorHAnsi" w:hAnsiTheme="minorHAnsi"/>
                <w:color w:val="202020"/>
                <w:sz w:val="22"/>
                <w:szCs w:val="22"/>
              </w:rPr>
              <w:t>To mandate the Oxford SU Sabbatical Officers from 2021 onwards to undergo antisemitism training external to the SU, such as that provided by the Union of Jewish Students (UJS). </w:t>
            </w:r>
            <w:r w:rsidRPr="002247C8">
              <w:rPr>
                <w:rStyle w:val="eop"/>
                <w:rFonts w:cs="Arial" w:asciiTheme="minorHAnsi" w:hAnsiTheme="minorHAnsi"/>
                <w:color w:val="202020"/>
                <w:sz w:val="22"/>
                <w:szCs w:val="22"/>
              </w:rPr>
              <w:t> </w:t>
            </w:r>
          </w:p>
          <w:p w:rsidRPr="002247C8" w:rsidR="002247C8" w:rsidP="002247C8" w:rsidRDefault="002247C8" w14:paraId="27BA4180" w14:textId="77777777">
            <w:pPr>
              <w:pStyle w:val="paragraph"/>
              <w:numPr>
                <w:ilvl w:val="0"/>
                <w:numId w:val="40"/>
              </w:numPr>
              <w:spacing w:before="0" w:beforeAutospacing="0" w:after="0" w:afterAutospacing="0" w:line="276" w:lineRule="auto"/>
              <w:ind w:left="360"/>
              <w:textAlignment w:val="baseline"/>
              <w:rPr>
                <w:rFonts w:cs="Arial" w:asciiTheme="minorHAnsi" w:hAnsiTheme="minorHAnsi" w:eastAsiaTheme="minorEastAsia"/>
                <w:color w:val="202020"/>
                <w:sz w:val="22"/>
                <w:szCs w:val="22"/>
              </w:rPr>
            </w:pPr>
            <w:r w:rsidRPr="002247C8">
              <w:rPr>
                <w:rStyle w:val="normaltextrun"/>
                <w:rFonts w:cs="Arial" w:asciiTheme="minorHAnsi" w:hAnsiTheme="minorHAnsi"/>
                <w:color w:val="202020"/>
                <w:sz w:val="22"/>
                <w:szCs w:val="22"/>
              </w:rPr>
              <w:t>To mandate the Oxford SU VP Welfare and Equal Opportunities to maintain regular contact with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and arrange for a conversation between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and the Advice Service at the SU to talk about supporting the Jewish community at Oxford before the end of Hilary term 2021. </w:t>
            </w:r>
            <w:r w:rsidRPr="002247C8">
              <w:rPr>
                <w:rStyle w:val="eop"/>
                <w:rFonts w:cs="Arial" w:asciiTheme="minorHAnsi" w:hAnsiTheme="minorHAnsi"/>
                <w:color w:val="202020"/>
                <w:sz w:val="22"/>
                <w:szCs w:val="22"/>
              </w:rPr>
              <w:t> </w:t>
            </w:r>
          </w:p>
          <w:p w:rsidRPr="002247C8" w:rsidR="002247C8" w:rsidP="002247C8" w:rsidRDefault="002247C8" w14:paraId="2F6F9348" w14:textId="77777777">
            <w:pPr>
              <w:pStyle w:val="paragraph"/>
              <w:numPr>
                <w:ilvl w:val="0"/>
                <w:numId w:val="40"/>
              </w:numPr>
              <w:spacing w:before="0" w:beforeAutospacing="0" w:after="0" w:afterAutospacing="0" w:line="276" w:lineRule="auto"/>
              <w:ind w:left="360"/>
              <w:textAlignment w:val="baseline"/>
              <w:rPr>
                <w:rFonts w:cs="Arial" w:asciiTheme="minorHAnsi" w:hAnsiTheme="minorHAnsi" w:eastAsiaTheme="minorEastAsia"/>
                <w:color w:val="202020"/>
                <w:sz w:val="22"/>
                <w:szCs w:val="22"/>
              </w:rPr>
            </w:pPr>
            <w:r w:rsidRPr="002247C8">
              <w:rPr>
                <w:rStyle w:val="normaltextrun"/>
                <w:rFonts w:cs="Arial" w:asciiTheme="minorHAnsi" w:hAnsiTheme="minorHAnsi"/>
                <w:color w:val="202020"/>
                <w:sz w:val="22"/>
                <w:szCs w:val="22"/>
              </w:rPr>
              <w:t>To mandate the Oxford SU President to: </w:t>
            </w:r>
            <w:r w:rsidRPr="002247C8">
              <w:rPr>
                <w:rStyle w:val="eop"/>
                <w:rFonts w:cs="Arial" w:asciiTheme="minorHAnsi" w:hAnsiTheme="minorHAnsi"/>
                <w:color w:val="202020"/>
                <w:sz w:val="22"/>
                <w:szCs w:val="22"/>
              </w:rPr>
              <w:t> </w:t>
            </w:r>
          </w:p>
          <w:p w:rsidRPr="002247C8" w:rsidR="002247C8" w:rsidP="002247C8" w:rsidRDefault="002247C8" w14:paraId="66720B71" w14:textId="77777777">
            <w:pPr>
              <w:pStyle w:val="paragraph"/>
              <w:numPr>
                <w:ilvl w:val="0"/>
                <w:numId w:val="39"/>
              </w:numPr>
              <w:spacing w:before="0" w:beforeAutospacing="0" w:after="0" w:afterAutospacing="0"/>
              <w:ind w:left="709"/>
              <w:textAlignment w:val="baseline"/>
              <w:rPr>
                <w:rFonts w:cs="Arial" w:asciiTheme="minorHAnsi" w:hAnsiTheme="minorHAnsi"/>
                <w:sz w:val="22"/>
                <w:szCs w:val="22"/>
              </w:rPr>
            </w:pPr>
            <w:r w:rsidRPr="002247C8">
              <w:rPr>
                <w:rStyle w:val="normaltextrun"/>
                <w:rFonts w:cs="Arial" w:asciiTheme="minorHAnsi" w:hAnsiTheme="minorHAnsi"/>
                <w:color w:val="202020"/>
                <w:sz w:val="22"/>
                <w:szCs w:val="22"/>
              </w:rPr>
              <w:t>Lobby People and Organisational Development (POD) to create a training module on antisemitism that all staff of the University can access. After the training has been created, the President should lobby the university to establish a policy requiring heads of colleges, welfare staff, and racial equality staff to undergo the training. </w:t>
            </w:r>
            <w:r w:rsidRPr="002247C8">
              <w:rPr>
                <w:rStyle w:val="eop"/>
                <w:rFonts w:cs="Arial" w:asciiTheme="minorHAnsi" w:hAnsiTheme="minorHAnsi"/>
                <w:color w:val="202020"/>
                <w:sz w:val="22"/>
                <w:szCs w:val="22"/>
              </w:rPr>
              <w:t> </w:t>
            </w:r>
          </w:p>
          <w:p w:rsidRPr="002247C8" w:rsidR="002247C8" w:rsidP="002247C8" w:rsidRDefault="002247C8" w14:paraId="402DE988" w14:textId="77777777">
            <w:pPr>
              <w:pStyle w:val="paragraph"/>
              <w:numPr>
                <w:ilvl w:val="0"/>
                <w:numId w:val="39"/>
              </w:numPr>
              <w:spacing w:before="0" w:beforeAutospacing="0" w:after="0" w:afterAutospacing="0"/>
              <w:ind w:left="709"/>
              <w:textAlignment w:val="baseline"/>
              <w:rPr>
                <w:rFonts w:cs="Arial" w:asciiTheme="minorHAnsi" w:hAnsiTheme="minorHAnsi"/>
                <w:sz w:val="22"/>
                <w:szCs w:val="22"/>
              </w:rPr>
            </w:pPr>
            <w:r w:rsidRPr="002247C8">
              <w:rPr>
                <w:rStyle w:val="normaltextrun"/>
                <w:rFonts w:cs="Arial" w:asciiTheme="minorHAnsi" w:hAnsiTheme="minorHAnsi"/>
                <w:color w:val="202020"/>
                <w:sz w:val="22"/>
                <w:szCs w:val="22"/>
              </w:rPr>
              <w:t>Collaborate with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 UJS to create online antisemitism training and upload it to the Oxford SU website, and publicise it to Common Rooms and at the next BAME </w:t>
            </w:r>
            <w:proofErr w:type="spellStart"/>
            <w:r w:rsidRPr="002247C8">
              <w:rPr>
                <w:rStyle w:val="normaltextrun"/>
                <w:rFonts w:cs="Arial" w:asciiTheme="minorHAnsi" w:hAnsiTheme="minorHAnsi"/>
                <w:color w:val="202020"/>
                <w:sz w:val="22"/>
                <w:szCs w:val="22"/>
              </w:rPr>
              <w:t>RepCom</w:t>
            </w:r>
            <w:proofErr w:type="spellEnd"/>
            <w:r w:rsidRPr="002247C8">
              <w:rPr>
                <w:rStyle w:val="normaltextrun"/>
                <w:rFonts w:cs="Arial" w:asciiTheme="minorHAnsi" w:hAnsiTheme="minorHAnsi"/>
                <w:color w:val="202020"/>
                <w:sz w:val="22"/>
                <w:szCs w:val="22"/>
              </w:rPr>
              <w:t> for them to organise antisemitism training within colleges e.g. in Freshers Week. This resource should be finished before the end of Trinity term 2021. </w:t>
            </w:r>
            <w:r w:rsidRPr="002247C8">
              <w:rPr>
                <w:rStyle w:val="eop"/>
                <w:rFonts w:cs="Arial" w:asciiTheme="minorHAnsi" w:hAnsiTheme="minorHAnsi"/>
                <w:color w:val="202020"/>
                <w:sz w:val="22"/>
                <w:szCs w:val="22"/>
              </w:rPr>
              <w:t> </w:t>
            </w:r>
          </w:p>
          <w:p w:rsidRPr="002247C8" w:rsidR="002247C8" w:rsidP="002247C8" w:rsidRDefault="002247C8" w14:paraId="3C64ED6F" w14:textId="77777777">
            <w:pPr>
              <w:pStyle w:val="paragraph"/>
              <w:numPr>
                <w:ilvl w:val="0"/>
                <w:numId w:val="39"/>
              </w:numPr>
              <w:spacing w:before="0" w:beforeAutospacing="0" w:after="0" w:afterAutospacing="0"/>
              <w:ind w:left="709"/>
              <w:textAlignment w:val="baseline"/>
              <w:rPr>
                <w:rStyle w:val="eop"/>
                <w:rFonts w:cs="Arial" w:asciiTheme="minorHAnsi" w:hAnsiTheme="minorHAnsi"/>
                <w:color w:val="202020"/>
                <w:sz w:val="22"/>
                <w:szCs w:val="22"/>
              </w:rPr>
            </w:pPr>
            <w:r w:rsidRPr="002247C8">
              <w:rPr>
                <w:rStyle w:val="normaltextrun"/>
                <w:rFonts w:cs="Arial" w:asciiTheme="minorHAnsi" w:hAnsiTheme="minorHAnsi"/>
                <w:color w:val="202020"/>
                <w:sz w:val="22"/>
                <w:szCs w:val="22"/>
              </w:rPr>
              <w:lastRenderedPageBreak/>
              <w:t>Proactively reach out and consult with </w:t>
            </w:r>
            <w:proofErr w:type="spellStart"/>
            <w:r w:rsidRPr="002247C8">
              <w:rPr>
                <w:rStyle w:val="normaltextrun"/>
                <w:rFonts w:cs="Arial" w:asciiTheme="minorHAnsi" w:hAnsiTheme="minorHAnsi"/>
                <w:color w:val="202020"/>
                <w:sz w:val="22"/>
                <w:szCs w:val="22"/>
              </w:rPr>
              <w:t>JSoc</w:t>
            </w:r>
            <w:proofErr w:type="spellEnd"/>
            <w:r w:rsidRPr="002247C8">
              <w:rPr>
                <w:rStyle w:val="normaltextrun"/>
                <w:rFonts w:cs="Arial" w:asciiTheme="minorHAnsi" w:hAnsiTheme="minorHAnsi"/>
                <w:color w:val="202020"/>
                <w:sz w:val="22"/>
                <w:szCs w:val="22"/>
              </w:rPr>
              <w:t> when a matter relating to antisemitism arises within the SU or the wider university community before deciding on a response to the situation. </w:t>
            </w:r>
            <w:r w:rsidRPr="002247C8">
              <w:rPr>
                <w:rStyle w:val="eop"/>
                <w:rFonts w:cs="Arial" w:asciiTheme="minorHAnsi" w:hAnsiTheme="minorHAnsi"/>
                <w:color w:val="202020"/>
                <w:sz w:val="22"/>
                <w:szCs w:val="22"/>
              </w:rPr>
              <w:t> </w:t>
            </w:r>
          </w:p>
          <w:p w:rsidRPr="002247C8" w:rsidR="002247C8" w:rsidP="002247C8" w:rsidRDefault="002247C8" w14:paraId="06F58BCD" w14:textId="77777777">
            <w:pPr>
              <w:pStyle w:val="paragraph"/>
              <w:spacing w:before="0" w:beforeAutospacing="0" w:after="0" w:afterAutospacing="0"/>
              <w:ind w:left="1080"/>
              <w:textAlignment w:val="baseline"/>
              <w:rPr>
                <w:rFonts w:cs="Arial" w:asciiTheme="minorHAnsi" w:hAnsiTheme="minorHAnsi"/>
                <w:sz w:val="22"/>
                <w:szCs w:val="22"/>
              </w:rPr>
            </w:pPr>
          </w:p>
          <w:p w:rsidRPr="002247C8" w:rsidR="002247C8" w:rsidP="002247C8" w:rsidRDefault="002247C8" w14:paraId="1500EE19" w14:textId="77777777">
            <w:pPr>
              <w:pStyle w:val="paragraph"/>
              <w:spacing w:before="0" w:beforeAutospacing="0" w:after="0" w:afterAutospacing="0"/>
              <w:textAlignment w:val="baseline"/>
              <w:rPr>
                <w:rFonts w:cs="Arial" w:asciiTheme="minorHAnsi" w:hAnsiTheme="minorHAnsi"/>
                <w:sz w:val="22"/>
                <w:szCs w:val="22"/>
              </w:rPr>
            </w:pPr>
            <w:r w:rsidRPr="002247C8">
              <w:rPr>
                <w:rStyle w:val="normaltextrun"/>
                <w:rFonts w:cs="Arial" w:asciiTheme="minorHAnsi" w:hAnsiTheme="minorHAnsi"/>
                <w:b/>
                <w:bCs/>
                <w:color w:val="202020"/>
                <w:sz w:val="22"/>
                <w:szCs w:val="22"/>
              </w:rPr>
              <w:t>Proposer:</w:t>
            </w:r>
            <w:r w:rsidRPr="002247C8">
              <w:rPr>
                <w:rStyle w:val="normaltextrun"/>
                <w:rFonts w:cs="Arial" w:asciiTheme="minorHAnsi" w:hAnsiTheme="minorHAnsi"/>
                <w:color w:val="202020"/>
                <w:sz w:val="22"/>
                <w:szCs w:val="22"/>
              </w:rPr>
              <w:t> Uri Sharell, Wadham College</w:t>
            </w:r>
            <w:r w:rsidRPr="002247C8">
              <w:rPr>
                <w:rStyle w:val="eop"/>
                <w:rFonts w:cs="Arial" w:asciiTheme="minorHAnsi" w:hAnsiTheme="minorHAnsi"/>
                <w:color w:val="202020"/>
                <w:sz w:val="22"/>
                <w:szCs w:val="22"/>
              </w:rPr>
              <w:t> </w:t>
            </w:r>
          </w:p>
          <w:p w:rsidRPr="002247C8" w:rsidR="002247C8" w:rsidP="002247C8" w:rsidRDefault="002247C8" w14:paraId="5FBAF884" w14:textId="77777777">
            <w:pPr>
              <w:pStyle w:val="paragraph"/>
              <w:spacing w:before="0" w:beforeAutospacing="0" w:after="0" w:afterAutospacing="0"/>
              <w:textAlignment w:val="baseline"/>
              <w:rPr>
                <w:rStyle w:val="eop"/>
                <w:rFonts w:cs="Arial" w:asciiTheme="minorHAnsi" w:hAnsiTheme="minorHAnsi"/>
                <w:color w:val="202020"/>
                <w:sz w:val="22"/>
                <w:szCs w:val="22"/>
              </w:rPr>
            </w:pPr>
            <w:r w:rsidRPr="002247C8">
              <w:rPr>
                <w:rStyle w:val="normaltextrun"/>
                <w:rFonts w:cs="Arial" w:asciiTheme="minorHAnsi" w:hAnsiTheme="minorHAnsi"/>
                <w:b/>
                <w:bCs/>
                <w:color w:val="202020"/>
                <w:sz w:val="22"/>
                <w:szCs w:val="22"/>
              </w:rPr>
              <w:t>Seconder:</w:t>
            </w:r>
            <w:r w:rsidRPr="002247C8">
              <w:rPr>
                <w:rStyle w:val="normaltextrun"/>
                <w:rFonts w:cs="Arial" w:asciiTheme="minorHAnsi" w:hAnsiTheme="minorHAnsi"/>
                <w:color w:val="202020"/>
                <w:sz w:val="22"/>
                <w:szCs w:val="22"/>
              </w:rPr>
              <w:t> Guy Dabby-Joory, Worcester College</w:t>
            </w:r>
            <w:r w:rsidRPr="002247C8">
              <w:rPr>
                <w:rStyle w:val="eop"/>
                <w:rFonts w:cs="Arial" w:asciiTheme="minorHAnsi" w:hAnsiTheme="minorHAnsi"/>
                <w:color w:val="202020"/>
                <w:sz w:val="22"/>
                <w:szCs w:val="22"/>
              </w:rPr>
              <w:t> </w:t>
            </w:r>
          </w:p>
          <w:p w:rsidRPr="002247C8" w:rsidR="002247C8" w:rsidP="002247C8" w:rsidRDefault="002247C8" w14:paraId="22DCCC14" w14:textId="77777777">
            <w:pPr>
              <w:pStyle w:val="paragraph"/>
              <w:spacing w:before="0" w:beforeAutospacing="0" w:after="0" w:afterAutospacing="0"/>
              <w:textAlignment w:val="baseline"/>
              <w:rPr>
                <w:rStyle w:val="eop"/>
                <w:rFonts w:cs="Arial" w:asciiTheme="minorHAnsi" w:hAnsiTheme="minorHAnsi"/>
                <w:color w:val="202020"/>
                <w:sz w:val="22"/>
                <w:szCs w:val="22"/>
              </w:rPr>
            </w:pPr>
          </w:p>
          <w:p w:rsidR="002247C8" w:rsidP="00D1562B" w:rsidRDefault="004E0BA3" w14:paraId="5EB4DBA4" w14:textId="77777777">
            <w:pPr>
              <w:rPr>
                <w:rFonts w:eastAsia="Arial" w:asciiTheme="minorHAnsi" w:hAnsiTheme="minorHAnsi" w:cstheme="minorHAnsi"/>
                <w:b/>
                <w:lang w:val="en-US"/>
              </w:rPr>
            </w:pPr>
            <w:r w:rsidRPr="005B5369">
              <w:rPr>
                <w:rFonts w:eastAsia="Arial" w:asciiTheme="minorHAnsi" w:hAnsiTheme="minorHAnsi" w:cstheme="minorHAnsi"/>
                <w:b/>
                <w:lang w:val="en-US"/>
              </w:rPr>
              <w:t xml:space="preserve">Opening </w:t>
            </w:r>
            <w:r>
              <w:rPr>
                <w:rFonts w:eastAsia="Arial" w:asciiTheme="minorHAnsi" w:hAnsiTheme="minorHAnsi" w:cstheme="minorHAnsi"/>
                <w:b/>
                <w:lang w:val="en-US"/>
              </w:rPr>
              <w:t>statement</w:t>
            </w:r>
            <w:r w:rsidRPr="005B5369">
              <w:rPr>
                <w:rFonts w:eastAsia="Arial" w:asciiTheme="minorHAnsi" w:hAnsiTheme="minorHAnsi" w:cstheme="minorHAnsi"/>
                <w:b/>
                <w:lang w:val="en-US"/>
              </w:rPr>
              <w:t xml:space="preserve"> from</w:t>
            </w:r>
            <w:r>
              <w:rPr>
                <w:rFonts w:eastAsia="Arial" w:asciiTheme="minorHAnsi" w:hAnsiTheme="minorHAnsi" w:cstheme="minorHAnsi"/>
                <w:b/>
                <w:lang w:val="en-US"/>
              </w:rPr>
              <w:t xml:space="preserve"> Uri: </w:t>
            </w:r>
          </w:p>
          <w:p w:rsidR="004E0BA3" w:rsidP="00D1562B" w:rsidRDefault="004E0BA3" w14:paraId="4E5E51DA" w14:textId="77777777">
            <w:pPr>
              <w:rPr>
                <w:rFonts w:eastAsia="Arial" w:asciiTheme="minorHAnsi" w:hAnsiTheme="minorHAnsi" w:cstheme="minorHAnsi"/>
                <w:b/>
                <w:lang w:val="en-US"/>
              </w:rPr>
            </w:pPr>
          </w:p>
          <w:p w:rsidR="004E0BA3" w:rsidP="00D1562B" w:rsidRDefault="004E0BA3" w14:paraId="2E97FAE2" w14:textId="77777777">
            <w:pPr>
              <w:rPr>
                <w:rFonts w:eastAsia="Arial" w:asciiTheme="minorHAnsi" w:hAnsiTheme="minorHAnsi" w:cstheme="minorHAnsi"/>
                <w:b/>
                <w:lang w:val="en-US"/>
              </w:rPr>
            </w:pPr>
          </w:p>
          <w:p w:rsidRPr="000608EE" w:rsidR="004E0BA3" w:rsidP="004E0BA3" w:rsidRDefault="004E0BA3" w14:paraId="17806B5F" w14:textId="77777777">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rsidR="004E0BA3" w:rsidP="004E0BA3" w:rsidRDefault="004E0BA3" w14:paraId="6CDF09FB" w14:textId="4792E858">
            <w:pPr>
              <w:rPr>
                <w:rFonts w:ascii="Segoe UI" w:hAnsi="Segoe UI" w:eastAsia="Times New Roman" w:cs="Segoe UI"/>
                <w:color w:val="auto"/>
                <w:sz w:val="21"/>
                <w:szCs w:val="21"/>
              </w:rPr>
            </w:pPr>
            <w:r w:rsidRPr="004E0BA3">
              <w:rPr>
                <w:rFonts w:ascii="Segoe UI" w:hAnsi="Segoe UI" w:eastAsia="Times New Roman" w:cs="Segoe UI"/>
                <w:color w:val="auto"/>
                <w:sz w:val="21"/>
                <w:szCs w:val="21"/>
              </w:rPr>
              <w:t>Jamie Slagel</w:t>
            </w:r>
            <w:r>
              <w:rPr>
                <w:rFonts w:ascii="Segoe UI" w:hAnsi="Segoe UI" w:eastAsia="Times New Roman" w:cs="Segoe UI"/>
                <w:color w:val="auto"/>
                <w:sz w:val="21"/>
                <w:szCs w:val="21"/>
              </w:rPr>
              <w:t xml:space="preserve">: </w:t>
            </w:r>
            <w:r w:rsidRPr="004E0BA3">
              <w:rPr>
                <w:rFonts w:ascii="Segoe UI" w:hAnsi="Segoe UI" w:eastAsia="Times New Roman" w:cs="Segoe UI"/>
                <w:color w:val="auto"/>
                <w:sz w:val="21"/>
                <w:szCs w:val="21"/>
              </w:rPr>
              <w:t>Fully support this (as a Jewish student myself), this is very necessary! My solidarity to everyone affected</w:t>
            </w:r>
          </w:p>
          <w:p w:rsidR="004E0BA3" w:rsidP="004E0BA3" w:rsidRDefault="004E0BA3" w14:paraId="69E84D3C" w14:textId="43F91EF1">
            <w:pPr>
              <w:rPr>
                <w:rFonts w:ascii="Segoe UI" w:hAnsi="Segoe UI" w:eastAsia="Times New Roman" w:cs="Segoe UI"/>
                <w:color w:val="auto"/>
                <w:sz w:val="21"/>
                <w:szCs w:val="21"/>
              </w:rPr>
            </w:pPr>
          </w:p>
          <w:p w:rsidRPr="004E0BA3" w:rsidR="004E0BA3" w:rsidP="004E0BA3" w:rsidRDefault="004E0BA3" w14:paraId="02E1E3CA" w14:textId="173BDFF0">
            <w:pPr>
              <w:rPr>
                <w:rFonts w:ascii="Segoe UI" w:hAnsi="Segoe UI" w:eastAsia="Times New Roman" w:cs="Segoe UI"/>
                <w:b/>
                <w:bCs/>
                <w:color w:val="auto"/>
                <w:sz w:val="18"/>
                <w:szCs w:val="18"/>
              </w:rPr>
            </w:pPr>
            <w:r w:rsidRPr="004E0BA3">
              <w:rPr>
                <w:rFonts w:ascii="Segoe UI" w:hAnsi="Segoe UI" w:eastAsia="Times New Roman" w:cs="Segoe UI"/>
                <w:b/>
                <w:bCs/>
                <w:color w:val="auto"/>
                <w:sz w:val="18"/>
                <w:szCs w:val="18"/>
              </w:rPr>
              <w:t>Freddie Seddon</w:t>
            </w:r>
            <w:r>
              <w:rPr>
                <w:rFonts w:ascii="Segoe UI" w:hAnsi="Segoe UI" w:eastAsia="Times New Roman" w:cs="Segoe UI"/>
                <w:b/>
                <w:bCs/>
                <w:color w:val="auto"/>
                <w:sz w:val="18"/>
                <w:szCs w:val="18"/>
              </w:rPr>
              <w:t xml:space="preserve">: </w:t>
            </w:r>
            <w:r w:rsidRPr="004E0BA3">
              <w:rPr>
                <w:rFonts w:ascii="Segoe UI" w:hAnsi="Segoe UI" w:eastAsia="Times New Roman" w:cs="Segoe UI"/>
                <w:color w:val="auto"/>
                <w:sz w:val="21"/>
                <w:szCs w:val="21"/>
              </w:rPr>
              <w:t>I don't have a microphone right now so I can't speak, but it seems that this motion is a way of protecting the welfare of Jewish students when incidents like these arise, whilst sidestepping the slippery slope of the 'cancel culture / platforming' debate.</w:t>
            </w:r>
          </w:p>
          <w:p w:rsidR="004E0BA3" w:rsidP="004E0BA3" w:rsidRDefault="004E0BA3" w14:paraId="51042C48" w14:textId="6F0ABF7E">
            <w:pPr>
              <w:rPr>
                <w:rFonts w:ascii="Segoe UI" w:hAnsi="Segoe UI" w:eastAsia="Times New Roman" w:cs="Segoe UI"/>
                <w:color w:val="auto"/>
                <w:sz w:val="21"/>
                <w:szCs w:val="21"/>
              </w:rPr>
            </w:pPr>
          </w:p>
          <w:p w:rsidR="004E0BA3" w:rsidP="004E0BA3" w:rsidRDefault="004E0BA3" w14:paraId="0A6145A7" w14:textId="50B9DB54">
            <w:pPr>
              <w:rPr>
                <w:rFonts w:ascii="Segoe UI" w:hAnsi="Segoe UI" w:eastAsia="Times New Roman" w:cs="Segoe UI"/>
                <w:color w:val="auto"/>
                <w:sz w:val="21"/>
                <w:szCs w:val="21"/>
              </w:rPr>
            </w:pPr>
          </w:p>
          <w:p w:rsidR="004E0BA3" w:rsidP="004E0BA3" w:rsidRDefault="004E0BA3" w14:paraId="30633B4E" w14:textId="77777777">
            <w:pPr>
              <w:rPr>
                <w:rFonts w:cs="Times New Roman" w:eastAsiaTheme="minorHAnsi"/>
                <w:b/>
                <w:bCs/>
                <w:color w:val="auto"/>
              </w:rPr>
            </w:pPr>
            <w:r>
              <w:rPr>
                <w:b/>
                <w:bCs/>
              </w:rPr>
              <w:t>Motion to tackle antisemitism on campus</w:t>
            </w:r>
          </w:p>
          <w:p w:rsidR="004E0BA3" w:rsidP="004E0BA3" w:rsidRDefault="004E0BA3" w14:paraId="69E6EAF0" w14:textId="77777777">
            <w:pPr>
              <w:jc w:val="both"/>
            </w:pPr>
            <w:r>
              <w:t>Total: 45</w:t>
            </w:r>
          </w:p>
          <w:p w:rsidR="004E0BA3" w:rsidP="004E0BA3" w:rsidRDefault="004E0BA3" w14:paraId="5ACFDD97" w14:textId="77777777">
            <w:pPr>
              <w:jc w:val="both"/>
            </w:pPr>
            <w:r>
              <w:t>For: 44</w:t>
            </w:r>
          </w:p>
          <w:p w:rsidR="004E0BA3" w:rsidP="004E0BA3" w:rsidRDefault="004E0BA3" w14:paraId="7374D2FA" w14:textId="77777777">
            <w:pPr>
              <w:jc w:val="both"/>
            </w:pPr>
            <w:r>
              <w:t>Against: 1</w:t>
            </w:r>
          </w:p>
          <w:p w:rsidR="004E0BA3" w:rsidP="004E0BA3" w:rsidRDefault="004E0BA3" w14:paraId="0520002F" w14:textId="6D3DCA1C">
            <w:pPr>
              <w:jc w:val="both"/>
            </w:pPr>
            <w:r>
              <w:t>Abstain: 0</w:t>
            </w:r>
          </w:p>
          <w:p w:rsidR="004E0BA3" w:rsidP="004E0BA3" w:rsidRDefault="004E0BA3" w14:paraId="767F92E0" w14:textId="173286C0">
            <w:pPr>
              <w:jc w:val="both"/>
            </w:pPr>
          </w:p>
          <w:p w:rsidRPr="0067430F" w:rsidR="004E0BA3" w:rsidP="0067430F" w:rsidRDefault="004E0BA3" w14:paraId="632D4F73" w14:textId="21F58F46">
            <w:pPr>
              <w:jc w:val="both"/>
            </w:pPr>
            <w:r>
              <w:t xml:space="preserve">Motion passed </w:t>
            </w:r>
          </w:p>
        </w:tc>
        <w:tc>
          <w:tcPr>
            <w:tcW w:w="992"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2247C8" w:rsidP="00D1562B" w:rsidRDefault="002247C8" w14:paraId="5C4DD487" w14:textId="77777777">
            <w:pPr>
              <w:rPr>
                <w:rFonts w:asciiTheme="minorHAnsi" w:hAnsiTheme="minorHAnsi" w:cstheme="minorHAnsi"/>
              </w:rPr>
            </w:pPr>
          </w:p>
        </w:tc>
      </w:tr>
      <w:tr w:rsidRPr="00AF2D8B" w:rsidR="006615D9" w:rsidTr="044AA5ED" w14:paraId="280A6F51" w14:textId="77777777">
        <w:tblPrEx>
          <w:tblCellMar>
            <w:right w:w="100" w:type="dxa"/>
          </w:tblCellMar>
        </w:tblPrEx>
        <w:trPr>
          <w:trHeight w:val="278"/>
        </w:trPr>
        <w:tc>
          <w:tcPr>
            <w:tcW w:w="6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615D9" w:rsidP="00D1562B" w:rsidRDefault="0067430F" w14:paraId="7C7268FA" w14:textId="0262AAF1">
            <w:pPr>
              <w:rPr>
                <w:rFonts w:asciiTheme="minorHAnsi" w:hAnsiTheme="minorHAnsi" w:cstheme="minorHAnsi"/>
                <w:b/>
                <w:bCs/>
              </w:rPr>
            </w:pPr>
            <w:r>
              <w:rPr>
                <w:rFonts w:asciiTheme="minorHAnsi" w:hAnsiTheme="minorHAnsi" w:cstheme="minorHAnsi"/>
                <w:b/>
                <w:bCs/>
              </w:rPr>
              <w:lastRenderedPageBreak/>
              <w:t>2</w:t>
            </w:r>
          </w:p>
        </w:tc>
        <w:tc>
          <w:tcPr>
            <w:tcW w:w="8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430F" w:rsidR="000D21CD" w:rsidP="00D1562B" w:rsidRDefault="0067430F" w14:paraId="22228D9D" w14:textId="15F04FDA">
            <w:pPr>
              <w:rPr>
                <w:rFonts w:eastAsia="Times New Roman" w:cs="Arial" w:asciiTheme="minorHAnsi" w:hAnsiTheme="minorHAnsi"/>
                <w:b/>
                <w:bCs/>
                <w:color w:val="202020"/>
              </w:rPr>
            </w:pPr>
            <w:r w:rsidRPr="0067430F">
              <w:rPr>
                <w:rFonts w:eastAsia="Times New Roman" w:cs="Arial" w:asciiTheme="minorHAnsi" w:hAnsiTheme="minorHAnsi"/>
                <w:b/>
                <w:bCs/>
                <w:color w:val="202020"/>
              </w:rPr>
              <w:t>Overseas Compulsory Year Abroad Fees transparency </w:t>
            </w:r>
            <w:r w:rsidRPr="0067430F">
              <w:rPr>
                <w:rFonts w:eastAsia="Times New Roman" w:cs="Arial" w:asciiTheme="minorHAnsi" w:hAnsiTheme="minorHAnsi"/>
                <w:b/>
                <w:bCs/>
                <w:color w:val="202020"/>
              </w:rPr>
              <w:t xml:space="preserve"> </w:t>
            </w:r>
          </w:p>
          <w:p w:rsidRPr="0067430F" w:rsidR="0067430F" w:rsidP="00D1562B" w:rsidRDefault="0067430F" w14:paraId="3F342048" w14:textId="77777777">
            <w:pPr>
              <w:rPr>
                <w:rFonts w:eastAsia="Arial" w:asciiTheme="minorHAnsi" w:hAnsiTheme="minorHAnsi" w:cstheme="minorBidi"/>
                <w:b/>
                <w:bCs/>
                <w:color w:val="auto"/>
                <w:lang w:val="en-US"/>
              </w:rPr>
            </w:pPr>
          </w:p>
          <w:p w:rsidRPr="0067430F" w:rsidR="0067430F" w:rsidP="0067430F" w:rsidRDefault="0067430F" w14:paraId="185FDAAB"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Notes:</w:t>
            </w:r>
            <w:r w:rsidRPr="0067430F">
              <w:rPr>
                <w:rFonts w:eastAsia="Times New Roman" w:cs="Arial" w:asciiTheme="minorHAnsi" w:hAnsiTheme="minorHAnsi"/>
                <w:color w:val="202020"/>
              </w:rPr>
              <w:t> </w:t>
            </w:r>
          </w:p>
          <w:p w:rsidRPr="0067430F" w:rsidR="0067430F" w:rsidP="0067430F" w:rsidRDefault="0067430F" w14:paraId="305490FD"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374AFC99" w14:textId="77777777">
            <w:pPr>
              <w:pStyle w:val="ListParagraph"/>
              <w:numPr>
                <w:ilvl w:val="0"/>
                <w:numId w:val="43"/>
              </w:num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color w:val="202020"/>
              </w:rPr>
              <w:t>Some courses have a compulsory year abroad component. All students continue to pay tuition during these years. In the Humanities Division (</w:t>
            </w:r>
            <w:proofErr w:type="spellStart"/>
            <w:r w:rsidRPr="0067430F">
              <w:rPr>
                <w:rFonts w:eastAsia="Times New Roman" w:cs="Arial" w:asciiTheme="minorHAnsi" w:hAnsiTheme="minorHAnsi"/>
                <w:color w:val="202020"/>
              </w:rPr>
              <w:t>HumDiv</w:t>
            </w:r>
            <w:proofErr w:type="spellEnd"/>
            <w:r w:rsidRPr="0067430F">
              <w:rPr>
                <w:rFonts w:eastAsia="Times New Roman" w:cs="Arial" w:asciiTheme="minorHAnsi" w:hAnsiTheme="minorHAnsi"/>
                <w:color w:val="202020"/>
              </w:rPr>
              <w:t>), all Modern and Middle Eastern languages students have a compulsory Year Abroad.</w:t>
            </w:r>
          </w:p>
          <w:p w:rsidRPr="0067430F" w:rsidR="0067430F" w:rsidP="0067430F" w:rsidRDefault="0067430F" w14:paraId="52C94662" w14:textId="77777777">
            <w:pPr>
              <w:pStyle w:val="ListParagraph"/>
              <w:rPr>
                <w:rFonts w:eastAsia="Times New Roman" w:cs="Arial" w:asciiTheme="minorHAnsi" w:hAnsiTheme="minorHAnsi"/>
                <w:color w:val="202020"/>
              </w:rPr>
            </w:pPr>
          </w:p>
          <w:p w:rsidRPr="0067430F" w:rsidR="0067430F" w:rsidP="0067430F" w:rsidRDefault="0067430F" w14:paraId="0E9DFE6A" w14:textId="77777777">
            <w:pPr>
              <w:pStyle w:val="ListParagraph"/>
              <w:numPr>
                <w:ilvl w:val="0"/>
                <w:numId w:val="43"/>
              </w:num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color w:val="202020"/>
              </w:rPr>
              <w:t>For most students, no teaching or other instruction is offered while abroad. Students are normally not in Oxford to make use of physical resources.</w:t>
            </w:r>
          </w:p>
          <w:p w:rsidRPr="0067430F" w:rsidR="0067430F" w:rsidP="0067430F" w:rsidRDefault="0067430F" w14:paraId="5E35CFB2" w14:textId="77777777">
            <w:pPr>
              <w:pStyle w:val="ListParagraph"/>
              <w:rPr>
                <w:rFonts w:eastAsia="Times New Roman" w:cs="Arial" w:asciiTheme="minorHAnsi" w:hAnsiTheme="minorHAnsi"/>
                <w:color w:val="202020"/>
              </w:rPr>
            </w:pPr>
          </w:p>
          <w:p w:rsidRPr="0067430F" w:rsidR="0067430F" w:rsidP="0067430F" w:rsidRDefault="0067430F" w14:paraId="516DB96D" w14:textId="77777777">
            <w:pPr>
              <w:pStyle w:val="ListParagraph"/>
              <w:numPr>
                <w:ilvl w:val="0"/>
                <w:numId w:val="43"/>
              </w:num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color w:val="202020"/>
              </w:rPr>
              <w:t xml:space="preserve">The tuition fee for compulsory overseas year abroad students in </w:t>
            </w:r>
            <w:proofErr w:type="spellStart"/>
            <w:r w:rsidRPr="0067430F">
              <w:rPr>
                <w:rFonts w:eastAsia="Times New Roman" w:cs="Arial" w:asciiTheme="minorHAnsi" w:hAnsiTheme="minorHAnsi"/>
                <w:color w:val="202020"/>
              </w:rPr>
              <w:t>HumDiv</w:t>
            </w:r>
            <w:proofErr w:type="spellEnd"/>
            <w:r w:rsidRPr="0067430F">
              <w:rPr>
                <w:rFonts w:eastAsia="Times New Roman" w:cs="Arial" w:asciiTheme="minorHAnsi" w:hAnsiTheme="minorHAnsi"/>
                <w:color w:val="202020"/>
              </w:rPr>
              <w:t xml:space="preserve"> is £10,620, and there is no public information available to justify such a large fee when no instruction is taking place. </w:t>
            </w:r>
          </w:p>
          <w:p w:rsidRPr="0067430F" w:rsidR="0067430F" w:rsidP="0067430F" w:rsidRDefault="0067430F" w14:paraId="796F7BA9" w14:textId="77777777">
            <w:pPr>
              <w:spacing w:line="276" w:lineRule="auto"/>
              <w:textAlignment w:val="baseline"/>
              <w:rPr>
                <w:rFonts w:eastAsia="Times New Roman" w:cs="Arial" w:asciiTheme="minorHAnsi" w:hAnsiTheme="minorHAnsi"/>
              </w:rPr>
            </w:pPr>
          </w:p>
          <w:p w:rsidRPr="0067430F" w:rsidR="0067430F" w:rsidP="0067430F" w:rsidRDefault="0067430F" w14:paraId="44E80645"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Believes:</w:t>
            </w:r>
            <w:r w:rsidRPr="0067430F">
              <w:rPr>
                <w:rFonts w:eastAsia="Times New Roman" w:cs="Arial" w:asciiTheme="minorHAnsi" w:hAnsiTheme="minorHAnsi"/>
                <w:color w:val="202020"/>
              </w:rPr>
              <w:t> </w:t>
            </w:r>
          </w:p>
          <w:p w:rsidRPr="0067430F" w:rsidR="0067430F" w:rsidP="0067430F" w:rsidRDefault="0067430F" w14:paraId="144552EB"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428AD0A5" w14:textId="77777777">
            <w:pPr>
              <w:pStyle w:val="ListParagraph"/>
              <w:numPr>
                <w:ilvl w:val="0"/>
                <w:numId w:val="44"/>
              </w:num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color w:val="202020"/>
              </w:rPr>
              <w:t>The compulsory year abroad fee should not be a means to extract as much money as possible from overseas students.</w:t>
            </w:r>
          </w:p>
          <w:p w:rsidRPr="0067430F" w:rsidR="0067430F" w:rsidP="0067430F" w:rsidRDefault="0067430F" w14:paraId="62732A86"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773335B0" w14:textId="77777777">
            <w:pPr>
              <w:pStyle w:val="ListParagraph"/>
              <w:numPr>
                <w:ilvl w:val="0"/>
                <w:numId w:val="44"/>
              </w:num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color w:val="202020"/>
              </w:rPr>
              <w:t xml:space="preserve">Where no teaching or other instruction is taking place, the overseas compulsory Year Abroad fee for </w:t>
            </w:r>
            <w:proofErr w:type="spellStart"/>
            <w:r w:rsidRPr="0067430F">
              <w:rPr>
                <w:rFonts w:eastAsia="Times New Roman" w:cs="Arial" w:asciiTheme="minorHAnsi" w:hAnsiTheme="minorHAnsi"/>
                <w:color w:val="202020"/>
              </w:rPr>
              <w:t>HumDiv</w:t>
            </w:r>
            <w:proofErr w:type="spellEnd"/>
            <w:r w:rsidRPr="0067430F">
              <w:rPr>
                <w:rFonts w:eastAsia="Times New Roman" w:cs="Arial" w:asciiTheme="minorHAnsi" w:hAnsiTheme="minorHAnsi"/>
                <w:color w:val="202020"/>
              </w:rPr>
              <w:t xml:space="preserve"> should not exceed the fee set for Home fee-status students </w:t>
            </w:r>
            <w:r w:rsidRPr="0067430F">
              <w:rPr>
                <w:rFonts w:eastAsia="Times New Roman" w:cs="Arial" w:asciiTheme="minorHAnsi" w:hAnsiTheme="minorHAnsi"/>
                <w:color w:val="202020"/>
              </w:rPr>
              <w:lastRenderedPageBreak/>
              <w:t>during their Year Abroad. The fee is ridiculous and may prevent many students from applying to Oxford for these courses. </w:t>
            </w:r>
          </w:p>
          <w:p w:rsidRPr="0067430F" w:rsidR="0067430F" w:rsidP="0067430F" w:rsidRDefault="0067430F" w14:paraId="029F8712" w14:textId="77777777">
            <w:pPr>
              <w:spacing w:line="276" w:lineRule="auto"/>
              <w:textAlignment w:val="baseline"/>
              <w:rPr>
                <w:rFonts w:eastAsia="Times New Roman" w:cs="Arial" w:asciiTheme="minorHAnsi" w:hAnsiTheme="minorHAnsi"/>
              </w:rPr>
            </w:pPr>
          </w:p>
          <w:p w:rsidRPr="0067430F" w:rsidR="0067430F" w:rsidP="0067430F" w:rsidRDefault="0067430F" w14:paraId="3D0D60D5"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Resolves:</w:t>
            </w:r>
            <w:r w:rsidRPr="0067430F">
              <w:rPr>
                <w:rFonts w:eastAsia="Times New Roman" w:cs="Arial" w:asciiTheme="minorHAnsi" w:hAnsiTheme="minorHAnsi"/>
                <w:color w:val="202020"/>
              </w:rPr>
              <w:t> </w:t>
            </w:r>
          </w:p>
          <w:p w:rsidRPr="0067430F" w:rsidR="0067430F" w:rsidP="0067430F" w:rsidRDefault="0067430F" w14:paraId="45489410"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0C64FBA3" w14:textId="77777777">
            <w:pPr>
              <w:pStyle w:val="ListParagraph"/>
              <w:numPr>
                <w:ilvl w:val="0"/>
                <w:numId w:val="42"/>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To mandate the Oxford SU President to commence lobbying for the overseas compulsory year abroad fee in </w:t>
            </w:r>
            <w:proofErr w:type="spellStart"/>
            <w:r w:rsidRPr="0067430F">
              <w:rPr>
                <w:rFonts w:eastAsia="Times New Roman" w:cs="Arial" w:asciiTheme="minorHAnsi" w:hAnsiTheme="minorHAnsi"/>
                <w:color w:val="202020"/>
              </w:rPr>
              <w:t>HumDiv</w:t>
            </w:r>
            <w:proofErr w:type="spellEnd"/>
            <w:r w:rsidRPr="0067430F">
              <w:rPr>
                <w:rFonts w:eastAsia="Times New Roman" w:cs="Arial" w:asciiTheme="minorHAnsi" w:hAnsiTheme="minorHAnsi"/>
                <w:color w:val="202020"/>
              </w:rPr>
              <w:t> to be set to the same level as the Home fee-status Year Abroad tuition fee with effect from 2021-22.</w:t>
            </w:r>
          </w:p>
          <w:p w:rsidRPr="0067430F" w:rsidR="0067430F" w:rsidP="0067430F" w:rsidRDefault="0067430F" w14:paraId="19165D2E" w14:textId="77777777">
            <w:pPr>
              <w:spacing w:line="276" w:lineRule="auto"/>
              <w:textAlignment w:val="baseline"/>
              <w:rPr>
                <w:rFonts w:cs="Arial" w:asciiTheme="minorHAnsi" w:hAnsiTheme="minorHAnsi" w:eastAsiaTheme="minorEastAsia"/>
                <w:color w:val="202020"/>
              </w:rPr>
            </w:pPr>
          </w:p>
          <w:p w:rsidRPr="0067430F" w:rsidR="0067430F" w:rsidP="0067430F" w:rsidRDefault="0067430F" w14:paraId="0A0173B3" w14:textId="77777777">
            <w:pPr>
              <w:pStyle w:val="ListParagraph"/>
              <w:numPr>
                <w:ilvl w:val="0"/>
                <w:numId w:val="42"/>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 xml:space="preserve">To mandate the Oxford SU President to commence lobbying for the University to make public how £10,625 is spent to individually benefit the student, and to declare whether this fee represents the true cost of having an individual student enrolled at the university even though they are not being offered any tuition and instruction in the vast majority of cases. </w:t>
            </w:r>
          </w:p>
          <w:p w:rsidRPr="0067430F" w:rsidR="0067430F" w:rsidP="0067430F" w:rsidRDefault="0067430F" w14:paraId="74C0402A" w14:textId="77777777">
            <w:pPr>
              <w:pStyle w:val="ListParagraph"/>
              <w:rPr>
                <w:rFonts w:eastAsia="Times New Roman" w:cs="Arial" w:asciiTheme="minorHAnsi" w:hAnsiTheme="minorHAnsi"/>
                <w:color w:val="202020"/>
              </w:rPr>
            </w:pPr>
          </w:p>
          <w:p w:rsidRPr="0067430F" w:rsidR="0067430F" w:rsidP="0067430F" w:rsidRDefault="0067430F" w14:paraId="0E6A768F" w14:textId="77777777">
            <w:pPr>
              <w:pStyle w:val="ListParagraph"/>
              <w:numPr>
                <w:ilvl w:val="0"/>
                <w:numId w:val="42"/>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To mandate the Oxford SU President to publish reports on lobbying progress once every 6 weeks.  </w:t>
            </w:r>
          </w:p>
          <w:p w:rsidRPr="0067430F" w:rsidR="0067430F" w:rsidP="0067430F" w:rsidRDefault="0067430F" w14:paraId="2553039F" w14:textId="77777777">
            <w:pPr>
              <w:spacing w:line="276" w:lineRule="auto"/>
              <w:textAlignment w:val="baseline"/>
              <w:rPr>
                <w:rFonts w:eastAsia="Times New Roman" w:cs="Arial" w:asciiTheme="minorHAnsi" w:hAnsiTheme="minorHAnsi"/>
              </w:rPr>
            </w:pPr>
          </w:p>
          <w:p w:rsidRPr="0067430F" w:rsidR="0067430F" w:rsidP="0067430F" w:rsidRDefault="0067430F" w14:paraId="7CBEC306"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Proposer:</w:t>
            </w:r>
            <w:r w:rsidRPr="0067430F">
              <w:rPr>
                <w:rFonts w:eastAsia="Times New Roman" w:cs="Arial" w:asciiTheme="minorHAnsi" w:hAnsiTheme="minorHAnsi"/>
                <w:color w:val="202020"/>
              </w:rPr>
              <w:t xml:space="preserve"> Vihan Jain, Worcester College </w:t>
            </w:r>
          </w:p>
          <w:p w:rsidRPr="00731C14" w:rsidR="0067430F" w:rsidP="00731C14" w:rsidRDefault="0067430F" w14:paraId="3F6DAA6A" w14:textId="1862FBFB">
            <w:pPr>
              <w:spacing w:line="276" w:lineRule="auto"/>
              <w:textAlignment w:val="baseline"/>
              <w:rPr>
                <w:rFonts w:eastAsia="Times New Roman" w:cs="Arial" w:asciiTheme="minorHAnsi" w:hAnsiTheme="minorHAnsi"/>
              </w:rPr>
            </w:pPr>
            <w:r w:rsidRPr="0067430F">
              <w:rPr>
                <w:rFonts w:eastAsia="Times New Roman" w:cs="Arial" w:asciiTheme="minorHAnsi" w:hAnsiTheme="minorHAnsi"/>
                <w:b/>
                <w:color w:val="202020"/>
              </w:rPr>
              <w:t>Seconder:</w:t>
            </w:r>
            <w:r w:rsidRPr="0067430F">
              <w:rPr>
                <w:rFonts w:eastAsia="Times New Roman" w:cs="Arial" w:asciiTheme="minorHAnsi" w:hAnsiTheme="minorHAnsi"/>
                <w:color w:val="202020"/>
              </w:rPr>
              <w:t xml:space="preserve"> Hannah Powell, Worcester College </w:t>
            </w:r>
          </w:p>
          <w:p w:rsidR="0067430F" w:rsidP="00D1562B" w:rsidRDefault="0067430F" w14:paraId="513A3793" w14:textId="77777777">
            <w:pPr>
              <w:rPr>
                <w:rFonts w:eastAsia="Arial" w:asciiTheme="minorHAnsi" w:hAnsiTheme="minorHAnsi" w:cstheme="minorHAnsi"/>
                <w:b/>
                <w:bCs/>
                <w:color w:val="auto"/>
              </w:rPr>
            </w:pPr>
          </w:p>
          <w:p w:rsidR="0067430F" w:rsidP="0067430F" w:rsidRDefault="0067430F" w14:paraId="4172D9D8" w14:textId="00BC281F">
            <w:pPr>
              <w:rPr>
                <w:rFonts w:eastAsia="Arial" w:asciiTheme="minorHAnsi" w:hAnsiTheme="minorHAnsi" w:cstheme="minorHAnsi"/>
                <w:b/>
                <w:lang w:val="en-US"/>
              </w:rPr>
            </w:pPr>
            <w:r w:rsidRPr="005B5369">
              <w:rPr>
                <w:rFonts w:eastAsia="Arial" w:asciiTheme="minorHAnsi" w:hAnsiTheme="minorHAnsi" w:cstheme="minorHAnsi"/>
                <w:b/>
                <w:lang w:val="en-US"/>
              </w:rPr>
              <w:t xml:space="preserve">Opening </w:t>
            </w:r>
            <w:r>
              <w:rPr>
                <w:rFonts w:eastAsia="Arial" w:asciiTheme="minorHAnsi" w:hAnsiTheme="minorHAnsi" w:cstheme="minorHAnsi"/>
                <w:b/>
                <w:lang w:val="en-US"/>
              </w:rPr>
              <w:t>statement</w:t>
            </w:r>
            <w:r w:rsidRPr="005B5369">
              <w:rPr>
                <w:rFonts w:eastAsia="Arial" w:asciiTheme="minorHAnsi" w:hAnsiTheme="minorHAnsi" w:cstheme="minorHAnsi"/>
                <w:b/>
                <w:lang w:val="en-US"/>
              </w:rPr>
              <w:t xml:space="preserve"> from</w:t>
            </w:r>
            <w:r>
              <w:rPr>
                <w:rFonts w:eastAsia="Arial" w:asciiTheme="minorHAnsi" w:hAnsiTheme="minorHAnsi" w:cstheme="minorHAnsi"/>
                <w:b/>
                <w:lang w:val="en-US"/>
              </w:rPr>
              <w:t xml:space="preserve"> </w:t>
            </w:r>
            <w:r>
              <w:rPr>
                <w:rFonts w:eastAsia="Arial" w:asciiTheme="minorHAnsi" w:hAnsiTheme="minorHAnsi" w:cstheme="minorHAnsi"/>
                <w:b/>
                <w:lang w:val="en-US"/>
              </w:rPr>
              <w:t>Vihan</w:t>
            </w:r>
            <w:r>
              <w:rPr>
                <w:rFonts w:eastAsia="Arial" w:asciiTheme="minorHAnsi" w:hAnsiTheme="minorHAnsi" w:cstheme="minorHAnsi"/>
                <w:b/>
                <w:lang w:val="en-US"/>
              </w:rPr>
              <w:t xml:space="preserve">: </w:t>
            </w:r>
          </w:p>
          <w:p w:rsidRPr="00731C14" w:rsidR="0067430F" w:rsidP="0067430F" w:rsidRDefault="00731C14" w14:paraId="4512030D" w14:textId="2F03189C">
            <w:pPr>
              <w:rPr>
                <w:rFonts w:eastAsia="Arial" w:asciiTheme="minorHAnsi" w:hAnsiTheme="minorHAnsi" w:cstheme="minorHAnsi"/>
                <w:bCs/>
                <w:lang w:val="en-US"/>
              </w:rPr>
            </w:pPr>
            <w:r w:rsidRPr="00731C14">
              <w:rPr>
                <w:rFonts w:eastAsia="Arial" w:asciiTheme="minorHAnsi" w:hAnsiTheme="minorHAnsi" w:cstheme="minorHAnsi"/>
                <w:bCs/>
                <w:lang w:val="en-US"/>
              </w:rPr>
              <w:t xml:space="preserve">I hope you have all had a chance to read the motion however happy to take any questions </w:t>
            </w:r>
          </w:p>
          <w:p w:rsidR="0067430F" w:rsidP="0067430F" w:rsidRDefault="0067430F" w14:paraId="685F0360" w14:textId="77777777">
            <w:pPr>
              <w:rPr>
                <w:rFonts w:eastAsia="Arial" w:asciiTheme="minorHAnsi" w:hAnsiTheme="minorHAnsi" w:cstheme="minorHAnsi"/>
                <w:b/>
                <w:lang w:val="en-US"/>
              </w:rPr>
            </w:pPr>
          </w:p>
          <w:p w:rsidR="0067430F" w:rsidP="0067430F" w:rsidRDefault="0067430F" w14:paraId="20116F4A" w14:textId="4D5BCBFB">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rsidR="0067430F" w:rsidP="0067430F" w:rsidRDefault="0067430F" w14:paraId="55AD4828" w14:textId="46E38DA6">
            <w:pPr>
              <w:rPr>
                <w:rFonts w:asciiTheme="minorHAnsi" w:hAnsiTheme="minorHAnsi" w:cstheme="minorHAnsi"/>
                <w:b/>
                <w:bCs/>
                <w:color w:val="auto"/>
              </w:rPr>
            </w:pPr>
            <w:r>
              <w:rPr>
                <w:rFonts w:asciiTheme="minorHAnsi" w:hAnsiTheme="minorHAnsi" w:cstheme="minorHAnsi"/>
                <w:b/>
                <w:bCs/>
                <w:color w:val="auto"/>
              </w:rPr>
              <w:t xml:space="preserve">No further discussions </w:t>
            </w:r>
          </w:p>
          <w:p w:rsidR="0067430F" w:rsidP="0067430F" w:rsidRDefault="0067430F" w14:paraId="22BE061A" w14:textId="6EFCE364">
            <w:pPr>
              <w:rPr>
                <w:rFonts w:asciiTheme="minorHAnsi" w:hAnsiTheme="minorHAnsi" w:cstheme="minorHAnsi"/>
                <w:b/>
                <w:bCs/>
                <w:color w:val="auto"/>
              </w:rPr>
            </w:pPr>
          </w:p>
          <w:p w:rsidR="0067430F" w:rsidP="0067430F" w:rsidRDefault="0067430F" w14:paraId="11688AC6" w14:textId="77777777">
            <w:pPr>
              <w:jc w:val="both"/>
              <w:rPr>
                <w:rFonts w:cs="Times New Roman" w:eastAsiaTheme="minorHAnsi"/>
                <w:color w:val="auto"/>
              </w:rPr>
            </w:pPr>
            <w:r>
              <w:rPr>
                <w:b/>
                <w:bCs/>
              </w:rPr>
              <w:t>Overseas Compulsory Year Abroad Fees transparency</w:t>
            </w:r>
          </w:p>
          <w:p w:rsidR="0067430F" w:rsidP="0067430F" w:rsidRDefault="0067430F" w14:paraId="72A08CB8" w14:textId="77777777">
            <w:pPr>
              <w:jc w:val="both"/>
            </w:pPr>
            <w:r>
              <w:t>Total: 45</w:t>
            </w:r>
          </w:p>
          <w:p w:rsidR="0067430F" w:rsidP="0067430F" w:rsidRDefault="0067430F" w14:paraId="144350EE" w14:textId="77777777">
            <w:pPr>
              <w:jc w:val="both"/>
            </w:pPr>
            <w:r>
              <w:t>For: 39</w:t>
            </w:r>
          </w:p>
          <w:p w:rsidR="0067430F" w:rsidP="0067430F" w:rsidRDefault="0067430F" w14:paraId="75846518" w14:textId="77777777">
            <w:pPr>
              <w:jc w:val="both"/>
            </w:pPr>
            <w:r>
              <w:t>Against: 0</w:t>
            </w:r>
          </w:p>
          <w:p w:rsidR="0067430F" w:rsidP="0067430F" w:rsidRDefault="0067430F" w14:paraId="7327311E" w14:textId="77777777">
            <w:pPr>
              <w:jc w:val="both"/>
            </w:pPr>
            <w:r>
              <w:t>Abstain: 6</w:t>
            </w:r>
          </w:p>
          <w:p w:rsidRPr="000608EE" w:rsidR="0067430F" w:rsidP="0067430F" w:rsidRDefault="0067430F" w14:paraId="76AC6C42" w14:textId="77777777">
            <w:pPr>
              <w:rPr>
                <w:rFonts w:asciiTheme="minorHAnsi" w:hAnsiTheme="minorHAnsi" w:cstheme="minorHAnsi"/>
                <w:b/>
                <w:bCs/>
                <w:color w:val="auto"/>
              </w:rPr>
            </w:pPr>
          </w:p>
          <w:p w:rsidRPr="0067430F" w:rsidR="0067430F" w:rsidP="0067430F" w:rsidRDefault="0067430F" w14:paraId="4C3247F0" w14:textId="0DAE43D3">
            <w:pPr>
              <w:jc w:val="both"/>
            </w:pPr>
            <w:r>
              <w:t xml:space="preserve">Motion passed </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615D9" w:rsidP="00D1562B" w:rsidRDefault="006615D9" w14:paraId="3FFEAB9D" w14:textId="77777777">
            <w:pPr>
              <w:rPr>
                <w:rFonts w:asciiTheme="minorHAnsi" w:hAnsiTheme="minorHAnsi" w:cstheme="minorHAnsi"/>
              </w:rPr>
            </w:pPr>
          </w:p>
        </w:tc>
      </w:tr>
      <w:tr w:rsidRPr="00AF2D8B" w:rsidR="00AD217B" w:rsidTr="044AA5ED" w14:paraId="6F082F9B" w14:textId="77777777">
        <w:tblPrEx>
          <w:tblCellMar>
            <w:right w:w="100" w:type="dxa"/>
          </w:tblCellMar>
        </w:tblPrEx>
        <w:trPr>
          <w:trHeight w:val="10570"/>
        </w:trPr>
        <w:tc>
          <w:tcPr>
            <w:tcW w:w="638" w:type="dxa"/>
            <w:tcBorders>
              <w:top w:val="single" w:color="000000" w:themeColor="text1" w:sz="4" w:space="0"/>
              <w:left w:val="single" w:color="000000" w:themeColor="text1" w:sz="4" w:space="0"/>
              <w:bottom w:val="single" w:color="auto" w:sz="4" w:space="0"/>
              <w:right w:val="single" w:color="000000" w:themeColor="text1" w:sz="4" w:space="0"/>
            </w:tcBorders>
            <w:tcMar/>
          </w:tcPr>
          <w:p w:rsidR="00AD217B" w:rsidP="0067430F" w:rsidRDefault="0067430F" w14:paraId="3BFE127B" w14:textId="77777777">
            <w:pPr>
              <w:rPr>
                <w:rFonts w:asciiTheme="minorHAnsi" w:hAnsiTheme="minorHAnsi" w:cstheme="minorHAnsi"/>
                <w:b/>
                <w:bCs/>
              </w:rPr>
            </w:pPr>
            <w:r w:rsidRPr="0067430F">
              <w:rPr>
                <w:rFonts w:asciiTheme="minorHAnsi" w:hAnsiTheme="minorHAnsi" w:cstheme="minorHAnsi"/>
                <w:b/>
                <w:bCs/>
              </w:rPr>
              <w:lastRenderedPageBreak/>
              <w:t>3</w:t>
            </w:r>
          </w:p>
          <w:p w:rsidR="0067430F" w:rsidP="0067430F" w:rsidRDefault="0067430F" w14:paraId="37897E1E" w14:textId="77777777">
            <w:pPr>
              <w:rPr>
                <w:rFonts w:asciiTheme="minorHAnsi" w:hAnsiTheme="minorHAnsi" w:cstheme="minorHAnsi"/>
                <w:b/>
                <w:bCs/>
              </w:rPr>
            </w:pPr>
          </w:p>
          <w:p w:rsidR="0067430F" w:rsidP="0067430F" w:rsidRDefault="0067430F" w14:paraId="219734CF" w14:textId="77777777">
            <w:pPr>
              <w:rPr>
                <w:rFonts w:asciiTheme="minorHAnsi" w:hAnsiTheme="minorHAnsi" w:cstheme="minorHAnsi"/>
                <w:b/>
                <w:bCs/>
              </w:rPr>
            </w:pPr>
          </w:p>
          <w:p w:rsidR="0067430F" w:rsidP="0067430F" w:rsidRDefault="0067430F" w14:paraId="486B1CDE" w14:textId="77777777">
            <w:pPr>
              <w:rPr>
                <w:rFonts w:asciiTheme="minorHAnsi" w:hAnsiTheme="minorHAnsi" w:cstheme="minorHAnsi"/>
                <w:b/>
                <w:bCs/>
              </w:rPr>
            </w:pPr>
          </w:p>
          <w:p w:rsidR="0067430F" w:rsidP="0067430F" w:rsidRDefault="0067430F" w14:paraId="277E0A8F" w14:textId="77777777">
            <w:pPr>
              <w:rPr>
                <w:rFonts w:asciiTheme="minorHAnsi" w:hAnsiTheme="minorHAnsi" w:cstheme="minorHAnsi"/>
                <w:b/>
                <w:bCs/>
              </w:rPr>
            </w:pPr>
          </w:p>
          <w:p w:rsidR="0067430F" w:rsidP="0067430F" w:rsidRDefault="0067430F" w14:paraId="0E114F24" w14:textId="77777777">
            <w:pPr>
              <w:rPr>
                <w:rFonts w:asciiTheme="minorHAnsi" w:hAnsiTheme="minorHAnsi" w:cstheme="minorHAnsi"/>
                <w:b/>
                <w:bCs/>
              </w:rPr>
            </w:pPr>
          </w:p>
          <w:p w:rsidR="0067430F" w:rsidP="0067430F" w:rsidRDefault="0067430F" w14:paraId="6698DC73" w14:textId="77777777">
            <w:pPr>
              <w:rPr>
                <w:rFonts w:asciiTheme="minorHAnsi" w:hAnsiTheme="minorHAnsi" w:cstheme="minorHAnsi"/>
                <w:b/>
                <w:bCs/>
              </w:rPr>
            </w:pPr>
          </w:p>
          <w:p w:rsidR="0067430F" w:rsidP="0067430F" w:rsidRDefault="0067430F" w14:paraId="7DC280F7" w14:textId="77777777">
            <w:pPr>
              <w:rPr>
                <w:rFonts w:asciiTheme="minorHAnsi" w:hAnsiTheme="minorHAnsi" w:cstheme="minorHAnsi"/>
                <w:b/>
                <w:bCs/>
              </w:rPr>
            </w:pPr>
          </w:p>
          <w:p w:rsidR="0067430F" w:rsidP="0067430F" w:rsidRDefault="0067430F" w14:paraId="3E6BE080" w14:textId="77777777">
            <w:pPr>
              <w:rPr>
                <w:rFonts w:asciiTheme="minorHAnsi" w:hAnsiTheme="minorHAnsi" w:cstheme="minorHAnsi"/>
                <w:b/>
                <w:bCs/>
              </w:rPr>
            </w:pPr>
          </w:p>
          <w:p w:rsidR="0067430F" w:rsidP="0067430F" w:rsidRDefault="0067430F" w14:paraId="7E41C04D" w14:textId="77777777">
            <w:pPr>
              <w:rPr>
                <w:rFonts w:asciiTheme="minorHAnsi" w:hAnsiTheme="minorHAnsi" w:cstheme="minorHAnsi"/>
                <w:b/>
                <w:bCs/>
              </w:rPr>
            </w:pPr>
          </w:p>
          <w:p w:rsidR="0067430F" w:rsidP="0067430F" w:rsidRDefault="0067430F" w14:paraId="011371F8" w14:textId="77777777">
            <w:pPr>
              <w:rPr>
                <w:rFonts w:asciiTheme="minorHAnsi" w:hAnsiTheme="minorHAnsi" w:cstheme="minorHAnsi"/>
                <w:b/>
                <w:bCs/>
              </w:rPr>
            </w:pPr>
          </w:p>
          <w:p w:rsidR="0067430F" w:rsidP="0067430F" w:rsidRDefault="0067430F" w14:paraId="61FE7465" w14:textId="77777777">
            <w:pPr>
              <w:rPr>
                <w:rFonts w:asciiTheme="minorHAnsi" w:hAnsiTheme="minorHAnsi" w:cstheme="minorHAnsi"/>
                <w:b/>
                <w:bCs/>
              </w:rPr>
            </w:pPr>
          </w:p>
          <w:p w:rsidR="0067430F" w:rsidP="0067430F" w:rsidRDefault="0067430F" w14:paraId="779BEAFC" w14:textId="77777777">
            <w:pPr>
              <w:rPr>
                <w:rFonts w:asciiTheme="minorHAnsi" w:hAnsiTheme="minorHAnsi" w:cstheme="minorHAnsi"/>
                <w:b/>
                <w:bCs/>
              </w:rPr>
            </w:pPr>
          </w:p>
          <w:p w:rsidR="0067430F" w:rsidP="0067430F" w:rsidRDefault="0067430F" w14:paraId="1EED3D31" w14:textId="77777777">
            <w:pPr>
              <w:rPr>
                <w:rFonts w:asciiTheme="minorHAnsi" w:hAnsiTheme="minorHAnsi" w:cstheme="minorHAnsi"/>
                <w:b/>
                <w:bCs/>
              </w:rPr>
            </w:pPr>
          </w:p>
          <w:p w:rsidR="0067430F" w:rsidP="0067430F" w:rsidRDefault="0067430F" w14:paraId="5E5D61CC" w14:textId="77777777">
            <w:pPr>
              <w:rPr>
                <w:rFonts w:asciiTheme="minorHAnsi" w:hAnsiTheme="minorHAnsi" w:cstheme="minorHAnsi"/>
                <w:b/>
                <w:bCs/>
              </w:rPr>
            </w:pPr>
          </w:p>
          <w:p w:rsidR="0067430F" w:rsidP="0067430F" w:rsidRDefault="0067430F" w14:paraId="54AD0E18" w14:textId="77777777">
            <w:pPr>
              <w:rPr>
                <w:rFonts w:asciiTheme="minorHAnsi" w:hAnsiTheme="minorHAnsi" w:cstheme="minorHAnsi"/>
                <w:b/>
                <w:bCs/>
              </w:rPr>
            </w:pPr>
          </w:p>
          <w:p w:rsidR="0067430F" w:rsidP="0067430F" w:rsidRDefault="0067430F" w14:paraId="1149529E" w14:textId="77777777">
            <w:pPr>
              <w:rPr>
                <w:rFonts w:asciiTheme="minorHAnsi" w:hAnsiTheme="minorHAnsi" w:cstheme="minorHAnsi"/>
                <w:b/>
                <w:bCs/>
              </w:rPr>
            </w:pPr>
          </w:p>
          <w:p w:rsidR="0067430F" w:rsidP="0067430F" w:rsidRDefault="0067430F" w14:paraId="406FFD29" w14:textId="77777777">
            <w:pPr>
              <w:rPr>
                <w:rFonts w:asciiTheme="minorHAnsi" w:hAnsiTheme="minorHAnsi" w:cstheme="minorHAnsi"/>
                <w:b/>
                <w:bCs/>
              </w:rPr>
            </w:pPr>
          </w:p>
          <w:p w:rsidR="0067430F" w:rsidP="0067430F" w:rsidRDefault="0067430F" w14:paraId="483B2E58" w14:textId="77777777">
            <w:pPr>
              <w:rPr>
                <w:rFonts w:asciiTheme="minorHAnsi" w:hAnsiTheme="minorHAnsi" w:cstheme="minorHAnsi"/>
                <w:b/>
                <w:bCs/>
              </w:rPr>
            </w:pPr>
          </w:p>
          <w:p w:rsidR="0067430F" w:rsidP="0067430F" w:rsidRDefault="0067430F" w14:paraId="0A9517AD" w14:textId="77777777">
            <w:pPr>
              <w:rPr>
                <w:rFonts w:asciiTheme="minorHAnsi" w:hAnsiTheme="minorHAnsi" w:cstheme="minorHAnsi"/>
                <w:b/>
                <w:bCs/>
              </w:rPr>
            </w:pPr>
          </w:p>
          <w:p w:rsidR="0067430F" w:rsidP="0067430F" w:rsidRDefault="0067430F" w14:paraId="3EDA0617" w14:textId="77777777">
            <w:pPr>
              <w:rPr>
                <w:rFonts w:asciiTheme="minorHAnsi" w:hAnsiTheme="minorHAnsi" w:cstheme="minorHAnsi"/>
                <w:b/>
                <w:bCs/>
              </w:rPr>
            </w:pPr>
          </w:p>
          <w:p w:rsidR="0067430F" w:rsidP="0067430F" w:rsidRDefault="0067430F" w14:paraId="254EFD0E" w14:textId="77777777">
            <w:pPr>
              <w:rPr>
                <w:rFonts w:asciiTheme="minorHAnsi" w:hAnsiTheme="minorHAnsi" w:cstheme="minorHAnsi"/>
                <w:b/>
                <w:bCs/>
              </w:rPr>
            </w:pPr>
          </w:p>
          <w:p w:rsidR="0067430F" w:rsidP="0067430F" w:rsidRDefault="0067430F" w14:paraId="00AC4615" w14:textId="77777777">
            <w:pPr>
              <w:rPr>
                <w:rFonts w:asciiTheme="minorHAnsi" w:hAnsiTheme="minorHAnsi" w:cstheme="minorHAnsi"/>
                <w:b/>
                <w:bCs/>
              </w:rPr>
            </w:pPr>
          </w:p>
          <w:p w:rsidR="0067430F" w:rsidP="0067430F" w:rsidRDefault="0067430F" w14:paraId="3C5578D5" w14:textId="77777777">
            <w:pPr>
              <w:rPr>
                <w:rFonts w:asciiTheme="minorHAnsi" w:hAnsiTheme="minorHAnsi" w:cstheme="minorHAnsi"/>
                <w:b/>
                <w:bCs/>
              </w:rPr>
            </w:pPr>
          </w:p>
          <w:p w:rsidR="0067430F" w:rsidP="0067430F" w:rsidRDefault="0067430F" w14:paraId="21F92B9E" w14:textId="77777777">
            <w:pPr>
              <w:rPr>
                <w:rFonts w:asciiTheme="minorHAnsi" w:hAnsiTheme="minorHAnsi" w:cstheme="minorHAnsi"/>
                <w:b/>
                <w:bCs/>
              </w:rPr>
            </w:pPr>
          </w:p>
          <w:p w:rsidR="0067430F" w:rsidP="0067430F" w:rsidRDefault="0067430F" w14:paraId="190ECC1D" w14:textId="77777777">
            <w:pPr>
              <w:rPr>
                <w:rFonts w:asciiTheme="minorHAnsi" w:hAnsiTheme="minorHAnsi" w:cstheme="minorHAnsi"/>
                <w:b/>
                <w:bCs/>
              </w:rPr>
            </w:pPr>
          </w:p>
          <w:p w:rsidR="0067430F" w:rsidP="0067430F" w:rsidRDefault="0067430F" w14:paraId="447D558E" w14:textId="77777777">
            <w:pPr>
              <w:rPr>
                <w:rFonts w:asciiTheme="minorHAnsi" w:hAnsiTheme="minorHAnsi" w:cstheme="minorHAnsi"/>
                <w:b/>
                <w:bCs/>
              </w:rPr>
            </w:pPr>
          </w:p>
          <w:p w:rsidR="0067430F" w:rsidP="0067430F" w:rsidRDefault="0067430F" w14:paraId="42410DDF" w14:textId="77777777">
            <w:pPr>
              <w:rPr>
                <w:rFonts w:asciiTheme="minorHAnsi" w:hAnsiTheme="minorHAnsi" w:cstheme="minorHAnsi"/>
                <w:b/>
                <w:bCs/>
              </w:rPr>
            </w:pPr>
          </w:p>
          <w:p w:rsidR="0067430F" w:rsidP="0067430F" w:rsidRDefault="0067430F" w14:paraId="17086E26" w14:textId="77777777">
            <w:pPr>
              <w:rPr>
                <w:rFonts w:asciiTheme="minorHAnsi" w:hAnsiTheme="minorHAnsi" w:cstheme="minorHAnsi"/>
                <w:b/>
                <w:bCs/>
              </w:rPr>
            </w:pPr>
          </w:p>
          <w:p w:rsidR="0067430F" w:rsidP="0067430F" w:rsidRDefault="0067430F" w14:paraId="0BCF73E2" w14:textId="77777777">
            <w:pPr>
              <w:rPr>
                <w:rFonts w:asciiTheme="minorHAnsi" w:hAnsiTheme="minorHAnsi" w:cstheme="minorHAnsi"/>
                <w:b/>
                <w:bCs/>
              </w:rPr>
            </w:pPr>
          </w:p>
          <w:p w:rsidR="0067430F" w:rsidP="0067430F" w:rsidRDefault="0067430F" w14:paraId="224755D1" w14:textId="77777777">
            <w:pPr>
              <w:rPr>
                <w:rFonts w:asciiTheme="minorHAnsi" w:hAnsiTheme="minorHAnsi" w:cstheme="minorHAnsi"/>
                <w:b/>
                <w:bCs/>
              </w:rPr>
            </w:pPr>
          </w:p>
          <w:p w:rsidR="0067430F" w:rsidP="0067430F" w:rsidRDefault="0067430F" w14:paraId="01F10B37" w14:textId="77777777">
            <w:pPr>
              <w:rPr>
                <w:rFonts w:asciiTheme="minorHAnsi" w:hAnsiTheme="minorHAnsi" w:cstheme="minorHAnsi"/>
                <w:b/>
                <w:bCs/>
              </w:rPr>
            </w:pPr>
          </w:p>
          <w:p w:rsidR="0067430F" w:rsidP="0067430F" w:rsidRDefault="0067430F" w14:paraId="3C8799B3" w14:textId="77777777">
            <w:pPr>
              <w:rPr>
                <w:rFonts w:asciiTheme="minorHAnsi" w:hAnsiTheme="minorHAnsi" w:cstheme="minorHAnsi"/>
                <w:b/>
                <w:bCs/>
              </w:rPr>
            </w:pPr>
          </w:p>
          <w:p w:rsidR="0067430F" w:rsidP="0067430F" w:rsidRDefault="0067430F" w14:paraId="228C35DA" w14:textId="77777777">
            <w:pPr>
              <w:rPr>
                <w:rFonts w:asciiTheme="minorHAnsi" w:hAnsiTheme="minorHAnsi" w:cstheme="minorHAnsi"/>
                <w:b/>
                <w:bCs/>
              </w:rPr>
            </w:pPr>
          </w:p>
          <w:p w:rsidR="0067430F" w:rsidP="0067430F" w:rsidRDefault="0067430F" w14:paraId="68A64ECC" w14:textId="77777777">
            <w:pPr>
              <w:rPr>
                <w:rFonts w:asciiTheme="minorHAnsi" w:hAnsiTheme="minorHAnsi" w:cstheme="minorHAnsi"/>
                <w:b/>
                <w:bCs/>
              </w:rPr>
            </w:pPr>
          </w:p>
          <w:p w:rsidR="0067430F" w:rsidP="0067430F" w:rsidRDefault="0067430F" w14:paraId="10D70F62" w14:textId="77777777">
            <w:pPr>
              <w:rPr>
                <w:rFonts w:asciiTheme="minorHAnsi" w:hAnsiTheme="minorHAnsi" w:cstheme="minorHAnsi"/>
                <w:b/>
                <w:bCs/>
              </w:rPr>
            </w:pPr>
          </w:p>
          <w:p w:rsidR="0067430F" w:rsidP="0067430F" w:rsidRDefault="0067430F" w14:paraId="34DC0C5A" w14:textId="77777777">
            <w:pPr>
              <w:rPr>
                <w:rFonts w:asciiTheme="minorHAnsi" w:hAnsiTheme="minorHAnsi" w:cstheme="minorHAnsi"/>
                <w:b/>
                <w:bCs/>
              </w:rPr>
            </w:pPr>
          </w:p>
          <w:p w:rsidR="0067430F" w:rsidP="0067430F" w:rsidRDefault="0067430F" w14:paraId="452C4E0C" w14:textId="77777777">
            <w:pPr>
              <w:rPr>
                <w:rFonts w:asciiTheme="minorHAnsi" w:hAnsiTheme="minorHAnsi" w:cstheme="minorHAnsi"/>
                <w:b/>
                <w:bCs/>
              </w:rPr>
            </w:pPr>
          </w:p>
          <w:p w:rsidR="0067430F" w:rsidP="0067430F" w:rsidRDefault="0067430F" w14:paraId="523F0FA6" w14:textId="77777777">
            <w:pPr>
              <w:rPr>
                <w:rFonts w:asciiTheme="minorHAnsi" w:hAnsiTheme="minorHAnsi" w:cstheme="minorHAnsi"/>
                <w:b/>
                <w:bCs/>
              </w:rPr>
            </w:pPr>
          </w:p>
          <w:p w:rsidRPr="0067430F" w:rsidR="0067430F" w:rsidP="0067430F" w:rsidRDefault="0067430F" w14:paraId="17A0B052" w14:textId="79534566">
            <w:pPr>
              <w:rPr>
                <w:rFonts w:asciiTheme="minorHAnsi" w:hAnsiTheme="minorHAnsi" w:cstheme="minorHAnsi"/>
                <w:b/>
                <w:bCs/>
              </w:rPr>
            </w:pPr>
          </w:p>
        </w:tc>
        <w:tc>
          <w:tcPr>
            <w:tcW w:w="8566"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67430F" w:rsidR="0067430F" w:rsidP="0067430F" w:rsidRDefault="0067430F" w14:paraId="1055500F" w14:textId="48C86661">
            <w:pPr>
              <w:spacing w:line="276" w:lineRule="auto"/>
              <w:textAlignment w:val="baseline"/>
              <w:rPr>
                <w:rFonts w:eastAsia="Times New Roman" w:cs="Arial" w:asciiTheme="minorHAnsi" w:hAnsiTheme="minorHAnsi"/>
                <w:b/>
                <w:bCs/>
                <w:color w:val="202020"/>
              </w:rPr>
            </w:pPr>
            <w:r w:rsidRPr="0067430F">
              <w:rPr>
                <w:rFonts w:eastAsia="Times New Roman" w:cs="Arial" w:asciiTheme="minorHAnsi" w:hAnsiTheme="minorHAnsi"/>
                <w:b/>
                <w:bCs/>
                <w:color w:val="202020"/>
              </w:rPr>
              <w:t>University Sustainability Strategy </w:t>
            </w:r>
          </w:p>
          <w:p w:rsidRPr="0067430F" w:rsidR="0067430F" w:rsidP="0067430F" w:rsidRDefault="0067430F" w14:paraId="33ED065F"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Notes:</w:t>
            </w:r>
            <w:r w:rsidRPr="0067430F">
              <w:rPr>
                <w:rFonts w:eastAsia="Times New Roman" w:cs="Arial" w:asciiTheme="minorHAnsi" w:hAnsiTheme="minorHAnsi"/>
                <w:color w:val="202020"/>
              </w:rPr>
              <w:t> </w:t>
            </w:r>
          </w:p>
          <w:p w:rsidRPr="0067430F" w:rsidR="0067430F" w:rsidP="0067430F" w:rsidRDefault="0067430F" w14:paraId="271A49D3"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368ED8ED" w14:textId="77777777">
            <w:pPr>
              <w:pStyle w:val="ListParagraph"/>
              <w:numPr>
                <w:ilvl w:val="0"/>
                <w:numId w:val="47"/>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The University has developed an Environmental Sustainability strategy, which commits the University to achieve net zero carbon and biodiversity net gain by 2035. The full strategy can be read on the Oxford SU website.</w:t>
            </w:r>
          </w:p>
          <w:p w:rsidRPr="0067430F" w:rsidR="0067430F" w:rsidP="0067430F" w:rsidRDefault="0067430F" w14:paraId="2124DB8F" w14:textId="77777777">
            <w:p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 xml:space="preserve"> </w:t>
            </w:r>
          </w:p>
          <w:p w:rsidRPr="0067430F" w:rsidR="0067430F" w:rsidP="0067430F" w:rsidRDefault="0067430F" w14:paraId="1E07C02A" w14:textId="77777777">
            <w:pPr>
              <w:pStyle w:val="ListParagraph"/>
              <w:numPr>
                <w:ilvl w:val="0"/>
                <w:numId w:val="47"/>
              </w:numPr>
              <w:spacing w:line="276" w:lineRule="auto"/>
              <w:textAlignment w:val="baseline"/>
              <w:rPr>
                <w:rFonts w:cs="Arial" w:asciiTheme="minorHAnsi" w:hAnsiTheme="minorHAnsi"/>
                <w:color w:val="202020"/>
              </w:rPr>
            </w:pPr>
            <w:r w:rsidRPr="0067430F">
              <w:rPr>
                <w:rFonts w:eastAsia="Times New Roman" w:cs="Arial" w:asciiTheme="minorHAnsi" w:hAnsiTheme="minorHAnsi"/>
                <w:color w:val="202020"/>
              </w:rPr>
              <w:t>Oxford SU has been consulted in the creation of this strategy.  </w:t>
            </w:r>
          </w:p>
          <w:p w:rsidRPr="0067430F" w:rsidR="0067430F" w:rsidP="0067430F" w:rsidRDefault="0067430F" w14:paraId="2A63BC1D" w14:textId="77777777">
            <w:pPr>
              <w:spacing w:line="276" w:lineRule="auto"/>
              <w:textAlignment w:val="baseline"/>
              <w:rPr>
                <w:rFonts w:eastAsia="Times New Roman" w:cs="Arial" w:asciiTheme="minorHAnsi" w:hAnsiTheme="minorHAnsi"/>
              </w:rPr>
            </w:pPr>
          </w:p>
          <w:p w:rsidRPr="0067430F" w:rsidR="0067430F" w:rsidP="0067430F" w:rsidRDefault="0067430F" w14:paraId="4F34687F"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Believes:</w:t>
            </w:r>
            <w:r w:rsidRPr="0067430F">
              <w:rPr>
                <w:rFonts w:eastAsia="Times New Roman" w:cs="Arial" w:asciiTheme="minorHAnsi" w:hAnsiTheme="minorHAnsi"/>
                <w:color w:val="202020"/>
              </w:rPr>
              <w:t> </w:t>
            </w:r>
          </w:p>
          <w:p w:rsidRPr="0067430F" w:rsidR="0067430F" w:rsidP="0067430F" w:rsidRDefault="0067430F" w14:paraId="2899A050"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28A7DE2D" w14:textId="77777777">
            <w:pPr>
              <w:pStyle w:val="ListParagraph"/>
              <w:numPr>
                <w:ilvl w:val="0"/>
                <w:numId w:val="46"/>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The strategy is an important step forward for the University to take action on the environmental crisis. It is important for students to highlight their support for the strategy Oxford SU should play an important role in supporting the implementation of the strategy.  </w:t>
            </w:r>
          </w:p>
          <w:p w:rsidRPr="0067430F" w:rsidR="0067430F" w:rsidP="0067430F" w:rsidRDefault="0067430F" w14:paraId="4B033844" w14:textId="77777777">
            <w:pPr>
              <w:spacing w:line="276" w:lineRule="auto"/>
              <w:textAlignment w:val="baseline"/>
              <w:rPr>
                <w:rFonts w:eastAsia="Times New Roman" w:cs="Arial" w:asciiTheme="minorHAnsi" w:hAnsiTheme="minorHAnsi"/>
              </w:rPr>
            </w:pPr>
          </w:p>
          <w:p w:rsidRPr="0067430F" w:rsidR="0067430F" w:rsidP="0067430F" w:rsidRDefault="0067430F" w14:paraId="55927353"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color w:val="202020"/>
              </w:rPr>
              <w:t>Council Resolves:</w:t>
            </w:r>
            <w:r w:rsidRPr="0067430F">
              <w:rPr>
                <w:rFonts w:eastAsia="Times New Roman" w:cs="Arial" w:asciiTheme="minorHAnsi" w:hAnsiTheme="minorHAnsi"/>
                <w:color w:val="202020"/>
              </w:rPr>
              <w:t> </w:t>
            </w:r>
          </w:p>
          <w:p w:rsidRPr="0067430F" w:rsidR="0067430F" w:rsidP="0067430F" w:rsidRDefault="0067430F" w14:paraId="6E5F2332"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52D63285" w14:textId="77777777">
            <w:pPr>
              <w:pStyle w:val="ListParagraph"/>
              <w:numPr>
                <w:ilvl w:val="0"/>
                <w:numId w:val="45"/>
              </w:numPr>
              <w:spacing w:line="276" w:lineRule="auto"/>
              <w:textAlignment w:val="baseline"/>
              <w:rPr>
                <w:rFonts w:cs="Arial" w:asciiTheme="minorHAnsi" w:hAnsiTheme="minorHAnsi" w:eastAsiaTheme="minorEastAsia"/>
                <w:color w:val="202020"/>
              </w:rPr>
            </w:pPr>
            <w:r w:rsidRPr="0067430F">
              <w:rPr>
                <w:rFonts w:eastAsia="Times New Roman" w:cs="Arial" w:asciiTheme="minorHAnsi" w:hAnsiTheme="minorHAnsi"/>
                <w:color w:val="202020"/>
              </w:rPr>
              <w:t>To mandate the President to speak in support of the Strategy at the next meeting of University Council.</w:t>
            </w:r>
          </w:p>
          <w:p w:rsidRPr="0067430F" w:rsidR="0067430F" w:rsidP="0067430F" w:rsidRDefault="0067430F" w14:paraId="7E5CEDCE" w14:textId="77777777">
            <w:pPr>
              <w:spacing w:line="276" w:lineRule="auto"/>
              <w:textAlignment w:val="baseline"/>
              <w:rPr>
                <w:rFonts w:cs="Arial" w:asciiTheme="minorHAnsi" w:hAnsiTheme="minorHAnsi" w:eastAsiaTheme="minorEastAsia"/>
                <w:color w:val="202020"/>
              </w:rPr>
            </w:pPr>
          </w:p>
          <w:p w:rsidRPr="0067430F" w:rsidR="0067430F" w:rsidP="0067430F" w:rsidRDefault="0067430F" w14:paraId="4E1C01B4" w14:textId="77777777">
            <w:pPr>
              <w:pStyle w:val="ListParagraph"/>
              <w:numPr>
                <w:ilvl w:val="0"/>
                <w:numId w:val="45"/>
              </w:numPr>
              <w:spacing w:line="276" w:lineRule="auto"/>
              <w:textAlignment w:val="baseline"/>
              <w:rPr>
                <w:rFonts w:cs="Arial" w:asciiTheme="minorHAnsi" w:hAnsiTheme="minorHAnsi"/>
                <w:color w:val="202020"/>
              </w:rPr>
            </w:pPr>
            <w:r w:rsidRPr="0067430F">
              <w:rPr>
                <w:rFonts w:eastAsia="Times New Roman" w:cs="Arial" w:asciiTheme="minorHAnsi" w:hAnsiTheme="minorHAnsi"/>
                <w:color w:val="202020"/>
              </w:rPr>
              <w:t>To mandate the VP Charities and Community to support the University to implement the strategy by providing representation on the newly formed committee and working with the University’s Sustainability team on projects relating to the strategy. </w:t>
            </w:r>
          </w:p>
          <w:p w:rsidRPr="0067430F" w:rsidR="0067430F" w:rsidP="0067430F" w:rsidRDefault="0067430F" w14:paraId="237A38A0" w14:textId="77777777">
            <w:pPr>
              <w:spacing w:line="276" w:lineRule="auto"/>
              <w:textAlignment w:val="baseline"/>
              <w:rPr>
                <w:rFonts w:eastAsia="Times New Roman" w:cs="Arial" w:asciiTheme="minorHAnsi" w:hAnsiTheme="minorHAnsi"/>
                <w:color w:val="202020"/>
              </w:rPr>
            </w:pPr>
          </w:p>
          <w:p w:rsidRPr="0067430F" w:rsidR="0067430F" w:rsidP="0067430F" w:rsidRDefault="0067430F" w14:paraId="22DB0A9F" w14:textId="77777777">
            <w:pPr>
              <w:spacing w:line="276" w:lineRule="auto"/>
              <w:textAlignment w:val="baseline"/>
              <w:rPr>
                <w:rFonts w:eastAsia="Times New Roman" w:cs="Arial" w:asciiTheme="minorHAnsi" w:hAnsiTheme="minorHAnsi"/>
              </w:rPr>
            </w:pPr>
            <w:r w:rsidRPr="0067430F">
              <w:rPr>
                <w:rFonts w:eastAsia="Times New Roman" w:cs="Arial" w:asciiTheme="minorHAnsi" w:hAnsiTheme="minorHAnsi"/>
                <w:b/>
                <w:bCs/>
                <w:color w:val="202020"/>
              </w:rPr>
              <w:t>Proposer:</w:t>
            </w:r>
            <w:r w:rsidRPr="0067430F">
              <w:rPr>
                <w:rFonts w:eastAsia="Times New Roman" w:cs="Arial" w:asciiTheme="minorHAnsi" w:hAnsiTheme="minorHAnsi"/>
                <w:color w:val="202020"/>
              </w:rPr>
              <w:t> Ben Farmer, Oxford SU </w:t>
            </w:r>
          </w:p>
          <w:p w:rsidRPr="0067430F" w:rsidR="0067430F" w:rsidP="0067430F" w:rsidRDefault="0067430F" w14:paraId="48334DF4" w14:textId="77777777">
            <w:pPr>
              <w:spacing w:line="276" w:lineRule="auto"/>
              <w:textAlignment w:val="baseline"/>
              <w:rPr>
                <w:rFonts w:eastAsia="Times New Roman" w:cs="Arial" w:asciiTheme="minorHAnsi" w:hAnsiTheme="minorHAnsi"/>
                <w:color w:val="202020"/>
              </w:rPr>
            </w:pPr>
            <w:r w:rsidRPr="0067430F">
              <w:rPr>
                <w:rFonts w:eastAsia="Times New Roman" w:cs="Arial" w:asciiTheme="minorHAnsi" w:hAnsiTheme="minorHAnsi"/>
                <w:b/>
                <w:bCs/>
                <w:color w:val="202020"/>
              </w:rPr>
              <w:t>Seconder:</w:t>
            </w:r>
            <w:r w:rsidRPr="0067430F">
              <w:rPr>
                <w:rFonts w:eastAsia="Times New Roman" w:cs="Arial" w:asciiTheme="minorHAnsi" w:hAnsiTheme="minorHAnsi"/>
                <w:color w:val="202020"/>
              </w:rPr>
              <w:t> Ellie Holton, New College </w:t>
            </w:r>
          </w:p>
          <w:p w:rsidRPr="0067430F" w:rsidR="000608EE" w:rsidP="00D1562B" w:rsidRDefault="000608EE" w14:paraId="3B43A947" w14:textId="1D45A045">
            <w:pPr>
              <w:rPr>
                <w:rFonts w:eastAsia="Arial" w:asciiTheme="minorHAnsi" w:hAnsiTheme="minorHAnsi" w:cstheme="minorHAnsi"/>
                <w:lang w:val="en-US"/>
              </w:rPr>
            </w:pPr>
          </w:p>
          <w:p w:rsidRPr="0067430F" w:rsidR="005B5369" w:rsidP="00D1562B" w:rsidRDefault="005B5369" w14:paraId="13223D5A" w14:textId="6506A13A">
            <w:pPr>
              <w:rPr>
                <w:rFonts w:eastAsia="Arial" w:asciiTheme="minorHAnsi" w:hAnsiTheme="minorHAnsi" w:cstheme="minorHAnsi"/>
                <w:b/>
                <w:lang w:val="en-US"/>
              </w:rPr>
            </w:pPr>
            <w:r w:rsidRPr="0067430F">
              <w:rPr>
                <w:rFonts w:eastAsia="Arial" w:asciiTheme="minorHAnsi" w:hAnsiTheme="minorHAnsi" w:cstheme="minorHAnsi"/>
                <w:b/>
                <w:lang w:val="en-US"/>
              </w:rPr>
              <w:t xml:space="preserve">Opening </w:t>
            </w:r>
            <w:r w:rsidRPr="0067430F" w:rsidR="00404829">
              <w:rPr>
                <w:rFonts w:eastAsia="Arial" w:asciiTheme="minorHAnsi" w:hAnsiTheme="minorHAnsi" w:cstheme="minorHAnsi"/>
                <w:b/>
                <w:lang w:val="en-US"/>
              </w:rPr>
              <w:t>statement</w:t>
            </w:r>
            <w:r w:rsidRPr="0067430F">
              <w:rPr>
                <w:rFonts w:eastAsia="Arial" w:asciiTheme="minorHAnsi" w:hAnsiTheme="minorHAnsi" w:cstheme="minorHAnsi"/>
                <w:b/>
                <w:lang w:val="en-US"/>
              </w:rPr>
              <w:t xml:space="preserve"> from </w:t>
            </w:r>
            <w:r w:rsidR="0067430F">
              <w:rPr>
                <w:rFonts w:eastAsia="Arial" w:asciiTheme="minorHAnsi" w:hAnsiTheme="minorHAnsi" w:cstheme="minorHAnsi"/>
                <w:b/>
                <w:lang w:val="en-US"/>
              </w:rPr>
              <w:t>Ben:</w:t>
            </w:r>
            <w:r w:rsidRPr="0067430F">
              <w:rPr>
                <w:rFonts w:eastAsia="Arial" w:asciiTheme="minorHAnsi" w:hAnsiTheme="minorHAnsi" w:cstheme="minorHAnsi"/>
                <w:b/>
                <w:lang w:val="en-US"/>
              </w:rPr>
              <w:t xml:space="preserve"> </w:t>
            </w:r>
          </w:p>
          <w:p w:rsidRPr="0067430F" w:rsidR="000608EE" w:rsidP="00D1562B" w:rsidRDefault="000608EE" w14:paraId="61D8AD41" w14:textId="77777777">
            <w:pPr>
              <w:rPr>
                <w:rFonts w:eastAsia="Arial" w:asciiTheme="minorHAnsi" w:hAnsiTheme="minorHAnsi" w:cstheme="minorHAnsi"/>
                <w:lang w:val="en-US"/>
              </w:rPr>
            </w:pPr>
          </w:p>
          <w:p w:rsidR="0035475B" w:rsidP="00D1562B" w:rsidRDefault="0035475B" w14:paraId="7CAFD6F2" w14:textId="4A641087">
            <w:pPr>
              <w:rPr>
                <w:rFonts w:asciiTheme="minorHAnsi" w:hAnsiTheme="minorHAnsi" w:cstheme="minorHAnsi"/>
                <w:b/>
                <w:bCs/>
                <w:color w:val="auto"/>
              </w:rPr>
            </w:pPr>
            <w:r w:rsidRPr="0067430F">
              <w:rPr>
                <w:rFonts w:asciiTheme="minorHAnsi" w:hAnsiTheme="minorHAnsi" w:cstheme="minorHAnsi"/>
                <w:b/>
                <w:bCs/>
                <w:color w:val="auto"/>
              </w:rPr>
              <w:t xml:space="preserve">Chair opens floor for discussion:  </w:t>
            </w:r>
          </w:p>
          <w:p w:rsidR="0067430F" w:rsidP="00D1562B" w:rsidRDefault="0067430F" w14:paraId="3095B01C" w14:textId="55AFBD77">
            <w:pPr>
              <w:rPr>
                <w:rFonts w:asciiTheme="minorHAnsi" w:hAnsiTheme="minorHAnsi" w:cstheme="minorHAnsi"/>
                <w:b/>
                <w:bCs/>
                <w:color w:val="auto"/>
              </w:rPr>
            </w:pPr>
          </w:p>
          <w:p w:rsidR="0067430F" w:rsidP="0067430F" w:rsidRDefault="0067430F" w14:paraId="469F20F2" w14:textId="77777777">
            <w:pPr>
              <w:jc w:val="both"/>
              <w:rPr>
                <w:rFonts w:cs="Times New Roman" w:eastAsiaTheme="minorHAnsi"/>
                <w:color w:val="auto"/>
              </w:rPr>
            </w:pPr>
            <w:r>
              <w:rPr>
                <w:b/>
                <w:bCs/>
              </w:rPr>
              <w:t>University Sustainability Strategy</w:t>
            </w:r>
          </w:p>
          <w:p w:rsidR="0067430F" w:rsidP="0067430F" w:rsidRDefault="0067430F" w14:paraId="61BFC565" w14:textId="77777777">
            <w:pPr>
              <w:jc w:val="both"/>
            </w:pPr>
            <w:r>
              <w:t>Total: 44</w:t>
            </w:r>
          </w:p>
          <w:p w:rsidR="00E11B14" w:rsidP="0067430F" w:rsidRDefault="0067430F" w14:paraId="2D016272" w14:textId="77777777">
            <w:pPr>
              <w:jc w:val="both"/>
            </w:pPr>
            <w:r>
              <w:t>For: 42</w:t>
            </w:r>
          </w:p>
          <w:p w:rsidR="0067430F" w:rsidP="0067430F" w:rsidRDefault="0067430F" w14:paraId="292A7001" w14:textId="77777777">
            <w:pPr>
              <w:jc w:val="both"/>
            </w:pPr>
            <w:r>
              <w:t>Against: 0</w:t>
            </w:r>
          </w:p>
          <w:p w:rsidR="0067430F" w:rsidP="0067430F" w:rsidRDefault="0067430F" w14:paraId="5C179FDE" w14:textId="77777777">
            <w:pPr>
              <w:jc w:val="both"/>
            </w:pPr>
            <w:r>
              <w:t>Abstain: 2</w:t>
            </w:r>
          </w:p>
          <w:p w:rsidR="0067430F" w:rsidP="0067430F" w:rsidRDefault="0067430F" w14:paraId="54F34B8B" w14:textId="77777777">
            <w:pPr>
              <w:rPr>
                <w:rFonts w:asciiTheme="minorHAnsi" w:hAnsiTheme="minorHAnsi" w:cstheme="minorHAnsi"/>
                <w:b/>
                <w:bCs/>
                <w:color w:val="auto"/>
              </w:rPr>
            </w:pPr>
          </w:p>
          <w:p w:rsidR="0067430F" w:rsidP="0067430F" w:rsidRDefault="0067430F" w14:paraId="002C006B" w14:textId="3318AEB6">
            <w:pPr>
              <w:rPr>
                <w:rFonts w:asciiTheme="minorHAnsi" w:hAnsiTheme="minorHAnsi" w:cstheme="minorHAnsi"/>
                <w:b/>
                <w:bCs/>
                <w:color w:val="auto"/>
              </w:rPr>
            </w:pPr>
            <w:r>
              <w:t>Motion passed</w:t>
            </w:r>
          </w:p>
          <w:p w:rsidRPr="0067430F" w:rsidR="0067430F" w:rsidP="0067430F" w:rsidRDefault="0067430F" w14:paraId="3024CBAC" w14:textId="48D4F680">
            <w:pPr>
              <w:jc w:val="both"/>
              <w:rPr>
                <w:rFonts w:asciiTheme="minorHAnsi" w:hAnsiTheme="minorHAnsi" w:cstheme="minorBidi"/>
              </w:rPr>
            </w:pPr>
          </w:p>
        </w:tc>
        <w:tc>
          <w:tcPr>
            <w:tcW w:w="992"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AF2D8B" w:rsidR="00AD217B" w:rsidP="00D1562B" w:rsidRDefault="00943E0F" w14:paraId="0EA640FB" w14:textId="77777777">
            <w:pPr>
              <w:rPr>
                <w:rFonts w:asciiTheme="minorHAnsi" w:hAnsiTheme="minorHAnsi" w:cstheme="minorHAnsi"/>
              </w:rPr>
            </w:pPr>
            <w:r w:rsidRPr="00AF2D8B">
              <w:rPr>
                <w:rFonts w:asciiTheme="minorHAnsi" w:hAnsiTheme="minorHAnsi" w:cstheme="minorHAnsi"/>
              </w:rPr>
              <w:t xml:space="preserve"> </w:t>
            </w:r>
          </w:p>
          <w:p w:rsidRPr="00AF2D8B" w:rsidR="00AD217B" w:rsidP="00D1562B" w:rsidRDefault="00943E0F" w14:paraId="65EDCE17" w14:textId="163F37D6">
            <w:pPr>
              <w:rPr>
                <w:rFonts w:asciiTheme="minorHAnsi" w:hAnsiTheme="minorHAnsi" w:cstheme="minorHAnsi"/>
              </w:rPr>
            </w:pPr>
            <w:r w:rsidRPr="00AF2D8B">
              <w:rPr>
                <w:rFonts w:asciiTheme="minorHAnsi" w:hAnsiTheme="minorHAnsi" w:cstheme="minorHAnsi"/>
              </w:rPr>
              <w:t xml:space="preserve">  </w:t>
            </w:r>
          </w:p>
        </w:tc>
      </w:tr>
      <w:tr w:rsidRPr="00AF2D8B" w:rsidR="0067430F" w:rsidTr="044AA5ED" w14:paraId="4C9BE367" w14:textId="77777777">
        <w:tblPrEx>
          <w:tblCellMar>
            <w:right w:w="100" w:type="dxa"/>
          </w:tblCellMar>
        </w:tblPrEx>
        <w:trPr>
          <w:trHeight w:val="1760"/>
        </w:trPr>
        <w:tc>
          <w:tcPr>
            <w:tcW w:w="638" w:type="dxa"/>
            <w:tcBorders>
              <w:top w:val="single" w:color="auto" w:sz="4" w:space="0"/>
              <w:left w:val="single" w:color="000000" w:themeColor="text1" w:sz="4" w:space="0"/>
              <w:bottom w:val="single" w:color="auto" w:sz="4" w:space="0"/>
              <w:right w:val="single" w:color="000000" w:themeColor="text1" w:sz="4" w:space="0"/>
            </w:tcBorders>
            <w:tcMar/>
          </w:tcPr>
          <w:p w:rsidR="0067430F" w:rsidP="0067430F" w:rsidRDefault="0067430F" w14:paraId="3416D09B" w14:textId="14A5EA0B">
            <w:pPr>
              <w:rPr>
                <w:rFonts w:asciiTheme="minorHAnsi" w:hAnsiTheme="minorHAnsi" w:cstheme="minorHAnsi"/>
                <w:b/>
                <w:bCs/>
              </w:rPr>
            </w:pPr>
            <w:r>
              <w:rPr>
                <w:rFonts w:asciiTheme="minorHAnsi" w:hAnsiTheme="minorHAnsi" w:cstheme="minorHAnsi"/>
                <w:b/>
                <w:bCs/>
              </w:rPr>
              <w:t>K</w:t>
            </w:r>
          </w:p>
          <w:p w:rsidR="0067430F" w:rsidP="0067430F" w:rsidRDefault="0067430F" w14:paraId="6A4DA2DF" w14:textId="77777777">
            <w:pPr>
              <w:rPr>
                <w:rFonts w:asciiTheme="minorHAnsi" w:hAnsiTheme="minorHAnsi" w:cstheme="minorHAnsi"/>
                <w:b/>
                <w:bCs/>
              </w:rPr>
            </w:pPr>
          </w:p>
          <w:p w:rsidR="0067430F" w:rsidP="0067430F" w:rsidRDefault="0067430F" w14:paraId="3F6E39AD" w14:textId="468AABDB">
            <w:pPr>
              <w:rPr>
                <w:rFonts w:asciiTheme="minorHAnsi" w:hAnsiTheme="minorHAnsi" w:cstheme="minorHAnsi"/>
                <w:b/>
                <w:bCs/>
              </w:rPr>
            </w:pPr>
            <w:r>
              <w:rPr>
                <w:rFonts w:asciiTheme="minorHAnsi" w:hAnsiTheme="minorHAnsi" w:cstheme="minorHAnsi"/>
                <w:b/>
                <w:bCs/>
              </w:rPr>
              <w:t xml:space="preserve">1. </w:t>
            </w:r>
          </w:p>
          <w:p w:rsidR="0067430F" w:rsidP="0067430F" w:rsidRDefault="0067430F" w14:paraId="02A77493" w14:textId="77777777">
            <w:pPr>
              <w:rPr>
                <w:rFonts w:asciiTheme="minorHAnsi" w:hAnsiTheme="minorHAnsi" w:cstheme="minorHAnsi"/>
                <w:b/>
                <w:bCs/>
              </w:rPr>
            </w:pPr>
          </w:p>
          <w:p w:rsidR="0067430F" w:rsidP="0067430F" w:rsidRDefault="0067430F" w14:paraId="6D2FCCE5" w14:textId="77777777">
            <w:pPr>
              <w:rPr>
                <w:rFonts w:asciiTheme="minorHAnsi" w:hAnsiTheme="minorHAnsi" w:cstheme="minorHAnsi"/>
                <w:b/>
                <w:bCs/>
              </w:rPr>
            </w:pPr>
          </w:p>
          <w:p w:rsidR="0067430F" w:rsidP="0067430F" w:rsidRDefault="0067430F" w14:paraId="5DD44E73" w14:textId="77777777">
            <w:pPr>
              <w:rPr>
                <w:rFonts w:asciiTheme="minorHAnsi" w:hAnsiTheme="minorHAnsi" w:cstheme="minorHAnsi"/>
                <w:b/>
                <w:bCs/>
              </w:rPr>
            </w:pPr>
          </w:p>
          <w:p w:rsidR="0067430F" w:rsidP="0067430F" w:rsidRDefault="0067430F" w14:paraId="34D279DB" w14:textId="77777777">
            <w:pPr>
              <w:rPr>
                <w:rFonts w:asciiTheme="minorHAnsi" w:hAnsiTheme="minorHAnsi" w:cstheme="minorHAnsi"/>
                <w:b/>
                <w:bCs/>
              </w:rPr>
            </w:pPr>
          </w:p>
          <w:p w:rsidR="0067430F" w:rsidP="0067430F" w:rsidRDefault="0067430F" w14:paraId="09998581" w14:textId="77777777">
            <w:pPr>
              <w:rPr>
                <w:rFonts w:asciiTheme="minorHAnsi" w:hAnsiTheme="minorHAnsi" w:cstheme="minorHAnsi"/>
                <w:b/>
                <w:bCs/>
              </w:rPr>
            </w:pPr>
          </w:p>
          <w:p w:rsidR="0067430F" w:rsidP="0067430F" w:rsidRDefault="0067430F" w14:paraId="61A34927" w14:textId="77777777">
            <w:pPr>
              <w:rPr>
                <w:rFonts w:asciiTheme="minorHAnsi" w:hAnsiTheme="minorHAnsi" w:cstheme="minorHAnsi"/>
                <w:b/>
                <w:bCs/>
              </w:rPr>
            </w:pPr>
          </w:p>
          <w:p w:rsidR="0067430F" w:rsidP="0067430F" w:rsidRDefault="0067430F" w14:paraId="503A4C36" w14:textId="77777777">
            <w:pPr>
              <w:rPr>
                <w:rFonts w:asciiTheme="minorHAnsi" w:hAnsiTheme="minorHAnsi" w:cstheme="minorHAnsi"/>
                <w:b/>
                <w:bCs/>
              </w:rPr>
            </w:pPr>
          </w:p>
          <w:p w:rsidR="0067430F" w:rsidP="0067430F" w:rsidRDefault="0067430F" w14:paraId="678A94CC" w14:textId="77777777">
            <w:pPr>
              <w:rPr>
                <w:rFonts w:asciiTheme="minorHAnsi" w:hAnsiTheme="minorHAnsi" w:cstheme="minorHAnsi"/>
                <w:b/>
                <w:bCs/>
              </w:rPr>
            </w:pPr>
          </w:p>
          <w:p w:rsidR="0067430F" w:rsidP="0067430F" w:rsidRDefault="0067430F" w14:paraId="4A7B4680" w14:textId="77777777">
            <w:pPr>
              <w:rPr>
                <w:rFonts w:asciiTheme="minorHAnsi" w:hAnsiTheme="minorHAnsi" w:cstheme="minorHAnsi"/>
                <w:b/>
                <w:bCs/>
              </w:rPr>
            </w:pPr>
          </w:p>
          <w:p w:rsidR="0067430F" w:rsidP="0067430F" w:rsidRDefault="0067430F" w14:paraId="764C8805" w14:textId="77777777">
            <w:pPr>
              <w:rPr>
                <w:rFonts w:asciiTheme="minorHAnsi" w:hAnsiTheme="minorHAnsi" w:cstheme="minorHAnsi"/>
                <w:b/>
                <w:bCs/>
              </w:rPr>
            </w:pPr>
          </w:p>
          <w:p w:rsidR="0067430F" w:rsidP="0067430F" w:rsidRDefault="0067430F" w14:paraId="710B1AC1" w14:textId="77777777">
            <w:pPr>
              <w:rPr>
                <w:rFonts w:asciiTheme="minorHAnsi" w:hAnsiTheme="minorHAnsi" w:cstheme="minorHAnsi"/>
                <w:b/>
                <w:bCs/>
              </w:rPr>
            </w:pPr>
          </w:p>
          <w:p w:rsidR="0067430F" w:rsidP="0067430F" w:rsidRDefault="0067430F" w14:paraId="520E5087" w14:textId="77777777">
            <w:pPr>
              <w:rPr>
                <w:rFonts w:asciiTheme="minorHAnsi" w:hAnsiTheme="minorHAnsi" w:cstheme="minorHAnsi"/>
                <w:b/>
                <w:bCs/>
              </w:rPr>
            </w:pPr>
          </w:p>
          <w:p w:rsidR="0067430F" w:rsidP="0067430F" w:rsidRDefault="0067430F" w14:paraId="0A3432F9" w14:textId="77777777">
            <w:pPr>
              <w:rPr>
                <w:rFonts w:asciiTheme="minorHAnsi" w:hAnsiTheme="minorHAnsi" w:cstheme="minorHAnsi"/>
                <w:b/>
                <w:bCs/>
              </w:rPr>
            </w:pPr>
          </w:p>
          <w:p w:rsidR="0067430F" w:rsidP="0067430F" w:rsidRDefault="0067430F" w14:paraId="0F942B77" w14:textId="77777777">
            <w:pPr>
              <w:rPr>
                <w:rFonts w:asciiTheme="minorHAnsi" w:hAnsiTheme="minorHAnsi" w:cstheme="minorHAnsi"/>
                <w:b/>
                <w:bCs/>
              </w:rPr>
            </w:pPr>
          </w:p>
          <w:p w:rsidR="0067430F" w:rsidP="0067430F" w:rsidRDefault="0067430F" w14:paraId="42541FC4" w14:textId="77777777">
            <w:pPr>
              <w:rPr>
                <w:rFonts w:asciiTheme="minorHAnsi" w:hAnsiTheme="minorHAnsi" w:cstheme="minorHAnsi"/>
                <w:b/>
                <w:bCs/>
              </w:rPr>
            </w:pPr>
          </w:p>
          <w:p w:rsidR="0067430F" w:rsidP="0067430F" w:rsidRDefault="0067430F" w14:paraId="30536A23" w14:textId="77777777">
            <w:pPr>
              <w:rPr>
                <w:rFonts w:asciiTheme="minorHAnsi" w:hAnsiTheme="minorHAnsi" w:cstheme="minorHAnsi"/>
                <w:b/>
                <w:bCs/>
              </w:rPr>
            </w:pPr>
          </w:p>
          <w:p w:rsidR="0067430F" w:rsidP="0067430F" w:rsidRDefault="0067430F" w14:paraId="0B1B8295" w14:textId="77777777">
            <w:pPr>
              <w:rPr>
                <w:rFonts w:asciiTheme="minorHAnsi" w:hAnsiTheme="minorHAnsi" w:cstheme="minorHAnsi"/>
                <w:b/>
                <w:bCs/>
              </w:rPr>
            </w:pPr>
          </w:p>
          <w:p w:rsidR="0067430F" w:rsidP="0067430F" w:rsidRDefault="0067430F" w14:paraId="396D34A5" w14:textId="77777777">
            <w:pPr>
              <w:rPr>
                <w:rFonts w:asciiTheme="minorHAnsi" w:hAnsiTheme="minorHAnsi" w:cstheme="minorHAnsi"/>
                <w:b/>
                <w:bCs/>
              </w:rPr>
            </w:pPr>
          </w:p>
          <w:p w:rsidR="0067430F" w:rsidP="0067430F" w:rsidRDefault="0067430F" w14:paraId="2D895F5B" w14:textId="77777777">
            <w:pPr>
              <w:rPr>
                <w:rFonts w:asciiTheme="minorHAnsi" w:hAnsiTheme="minorHAnsi" w:cstheme="minorHAnsi"/>
                <w:b/>
                <w:bCs/>
              </w:rPr>
            </w:pPr>
          </w:p>
          <w:p w:rsidR="0067430F" w:rsidP="0067430F" w:rsidRDefault="0067430F" w14:paraId="0A1BEF7E" w14:textId="77777777">
            <w:pPr>
              <w:rPr>
                <w:rFonts w:asciiTheme="minorHAnsi" w:hAnsiTheme="minorHAnsi" w:cstheme="minorHAnsi"/>
                <w:b/>
                <w:bCs/>
              </w:rPr>
            </w:pPr>
          </w:p>
          <w:p w:rsidR="0067430F" w:rsidP="0067430F" w:rsidRDefault="0067430F" w14:paraId="6CBF688C" w14:textId="77777777">
            <w:pPr>
              <w:rPr>
                <w:rFonts w:asciiTheme="minorHAnsi" w:hAnsiTheme="minorHAnsi" w:cstheme="minorHAnsi"/>
                <w:b/>
                <w:bCs/>
              </w:rPr>
            </w:pPr>
          </w:p>
          <w:p w:rsidR="0067430F" w:rsidP="0067430F" w:rsidRDefault="0067430F" w14:paraId="061AB069" w14:textId="77777777">
            <w:pPr>
              <w:rPr>
                <w:rFonts w:asciiTheme="minorHAnsi" w:hAnsiTheme="minorHAnsi" w:cstheme="minorHAnsi"/>
                <w:b/>
                <w:bCs/>
              </w:rPr>
            </w:pPr>
          </w:p>
          <w:p w:rsidR="0067430F" w:rsidP="0067430F" w:rsidRDefault="0067430F" w14:paraId="23BC5A6E" w14:textId="77777777">
            <w:pPr>
              <w:rPr>
                <w:rFonts w:asciiTheme="minorHAnsi" w:hAnsiTheme="minorHAnsi" w:cstheme="minorHAnsi"/>
                <w:b/>
                <w:bCs/>
              </w:rPr>
            </w:pPr>
          </w:p>
          <w:p w:rsidR="00064EDD" w:rsidP="0067430F" w:rsidRDefault="00064EDD" w14:paraId="105EF0D3" w14:textId="77777777">
            <w:pPr>
              <w:rPr>
                <w:rFonts w:asciiTheme="minorHAnsi" w:hAnsiTheme="minorHAnsi" w:cstheme="minorHAnsi"/>
                <w:b/>
                <w:bCs/>
              </w:rPr>
            </w:pPr>
          </w:p>
          <w:p w:rsidR="00064EDD" w:rsidP="0067430F" w:rsidRDefault="00064EDD" w14:paraId="0FEF7F37" w14:textId="77777777">
            <w:pPr>
              <w:rPr>
                <w:rFonts w:asciiTheme="minorHAnsi" w:hAnsiTheme="minorHAnsi" w:cstheme="minorHAnsi"/>
                <w:b/>
                <w:bCs/>
              </w:rPr>
            </w:pPr>
          </w:p>
          <w:p w:rsidR="00064EDD" w:rsidP="0067430F" w:rsidRDefault="00064EDD" w14:paraId="23E5CBD0" w14:textId="77777777">
            <w:pPr>
              <w:rPr>
                <w:rFonts w:asciiTheme="minorHAnsi" w:hAnsiTheme="minorHAnsi" w:cstheme="minorHAnsi"/>
                <w:b/>
                <w:bCs/>
              </w:rPr>
            </w:pPr>
          </w:p>
          <w:p w:rsidR="00064EDD" w:rsidP="0067430F" w:rsidRDefault="00064EDD" w14:paraId="4C9C86AD" w14:textId="77777777">
            <w:pPr>
              <w:rPr>
                <w:rFonts w:asciiTheme="minorHAnsi" w:hAnsiTheme="minorHAnsi" w:cstheme="minorHAnsi"/>
                <w:b/>
                <w:bCs/>
              </w:rPr>
            </w:pPr>
          </w:p>
          <w:p w:rsidR="00064EDD" w:rsidP="0067430F" w:rsidRDefault="00064EDD" w14:paraId="6CE3EE09" w14:textId="77777777">
            <w:pPr>
              <w:rPr>
                <w:rFonts w:asciiTheme="minorHAnsi" w:hAnsiTheme="minorHAnsi" w:cstheme="minorHAnsi"/>
                <w:b/>
                <w:bCs/>
              </w:rPr>
            </w:pPr>
          </w:p>
          <w:p w:rsidR="00064EDD" w:rsidP="0067430F" w:rsidRDefault="00064EDD" w14:paraId="6323E128" w14:textId="77777777">
            <w:pPr>
              <w:rPr>
                <w:rFonts w:asciiTheme="minorHAnsi" w:hAnsiTheme="minorHAnsi" w:cstheme="minorHAnsi"/>
                <w:b/>
                <w:bCs/>
              </w:rPr>
            </w:pPr>
          </w:p>
          <w:p w:rsidR="00064EDD" w:rsidP="0067430F" w:rsidRDefault="00064EDD" w14:paraId="74797F12" w14:textId="77777777">
            <w:pPr>
              <w:rPr>
                <w:rFonts w:asciiTheme="minorHAnsi" w:hAnsiTheme="minorHAnsi" w:cstheme="minorHAnsi"/>
                <w:b/>
                <w:bCs/>
              </w:rPr>
            </w:pPr>
          </w:p>
          <w:p w:rsidR="00064EDD" w:rsidP="0067430F" w:rsidRDefault="00064EDD" w14:paraId="2B9EA9B4" w14:textId="77777777">
            <w:pPr>
              <w:rPr>
                <w:rFonts w:asciiTheme="minorHAnsi" w:hAnsiTheme="minorHAnsi" w:cstheme="minorHAnsi"/>
                <w:b/>
                <w:bCs/>
              </w:rPr>
            </w:pPr>
          </w:p>
          <w:p w:rsidR="00064EDD" w:rsidP="0067430F" w:rsidRDefault="00064EDD" w14:paraId="1132E678" w14:textId="77777777">
            <w:pPr>
              <w:rPr>
                <w:rFonts w:asciiTheme="minorHAnsi" w:hAnsiTheme="minorHAnsi" w:cstheme="minorHAnsi"/>
                <w:b/>
                <w:bCs/>
              </w:rPr>
            </w:pPr>
          </w:p>
          <w:p w:rsidR="00064EDD" w:rsidP="0067430F" w:rsidRDefault="00064EDD" w14:paraId="304A405A" w14:textId="77777777">
            <w:pPr>
              <w:rPr>
                <w:rFonts w:asciiTheme="minorHAnsi" w:hAnsiTheme="minorHAnsi" w:cstheme="minorHAnsi"/>
                <w:b/>
                <w:bCs/>
              </w:rPr>
            </w:pPr>
          </w:p>
          <w:p w:rsidR="00064EDD" w:rsidP="0067430F" w:rsidRDefault="00064EDD" w14:paraId="59218F80" w14:textId="77777777">
            <w:pPr>
              <w:rPr>
                <w:rFonts w:asciiTheme="minorHAnsi" w:hAnsiTheme="minorHAnsi" w:cstheme="minorHAnsi"/>
                <w:b/>
                <w:bCs/>
              </w:rPr>
            </w:pPr>
            <w:r>
              <w:rPr>
                <w:rFonts w:asciiTheme="minorHAnsi" w:hAnsiTheme="minorHAnsi" w:cstheme="minorHAnsi"/>
                <w:b/>
                <w:bCs/>
              </w:rPr>
              <w:t>2.</w:t>
            </w:r>
          </w:p>
          <w:p w:rsidR="00064EDD" w:rsidP="0067430F" w:rsidRDefault="00064EDD" w14:paraId="2C292FA3" w14:textId="77777777">
            <w:pPr>
              <w:rPr>
                <w:rFonts w:asciiTheme="minorHAnsi" w:hAnsiTheme="minorHAnsi" w:cstheme="minorHAnsi"/>
                <w:b/>
                <w:bCs/>
              </w:rPr>
            </w:pPr>
          </w:p>
          <w:p w:rsidR="00064EDD" w:rsidP="0067430F" w:rsidRDefault="00064EDD" w14:paraId="245DA612" w14:textId="77777777">
            <w:pPr>
              <w:rPr>
                <w:rFonts w:asciiTheme="minorHAnsi" w:hAnsiTheme="minorHAnsi" w:cstheme="minorHAnsi"/>
                <w:b/>
                <w:bCs/>
              </w:rPr>
            </w:pPr>
          </w:p>
          <w:p w:rsidR="00064EDD" w:rsidP="0067430F" w:rsidRDefault="00064EDD" w14:paraId="48065F46" w14:textId="77777777">
            <w:pPr>
              <w:rPr>
                <w:rFonts w:asciiTheme="minorHAnsi" w:hAnsiTheme="minorHAnsi" w:cstheme="minorHAnsi"/>
                <w:b/>
                <w:bCs/>
              </w:rPr>
            </w:pPr>
          </w:p>
          <w:p w:rsidR="00064EDD" w:rsidP="0067430F" w:rsidRDefault="00064EDD" w14:paraId="0D03CAB5" w14:textId="77777777">
            <w:pPr>
              <w:rPr>
                <w:rFonts w:asciiTheme="minorHAnsi" w:hAnsiTheme="minorHAnsi" w:cstheme="minorHAnsi"/>
                <w:b/>
                <w:bCs/>
              </w:rPr>
            </w:pPr>
          </w:p>
          <w:p w:rsidR="00064EDD" w:rsidP="0067430F" w:rsidRDefault="00064EDD" w14:paraId="1A124018" w14:textId="77777777">
            <w:pPr>
              <w:rPr>
                <w:rFonts w:asciiTheme="minorHAnsi" w:hAnsiTheme="minorHAnsi" w:cstheme="minorHAnsi"/>
                <w:b/>
                <w:bCs/>
              </w:rPr>
            </w:pPr>
          </w:p>
          <w:p w:rsidR="00064EDD" w:rsidP="0067430F" w:rsidRDefault="00064EDD" w14:paraId="0E4C1B49" w14:textId="77777777">
            <w:pPr>
              <w:rPr>
                <w:rFonts w:asciiTheme="minorHAnsi" w:hAnsiTheme="minorHAnsi" w:cstheme="minorHAnsi"/>
                <w:b/>
                <w:bCs/>
              </w:rPr>
            </w:pPr>
          </w:p>
          <w:p w:rsidR="00064EDD" w:rsidP="0067430F" w:rsidRDefault="00064EDD" w14:paraId="050A2289" w14:textId="77777777">
            <w:pPr>
              <w:rPr>
                <w:rFonts w:asciiTheme="minorHAnsi" w:hAnsiTheme="minorHAnsi" w:cstheme="minorHAnsi"/>
                <w:b/>
                <w:bCs/>
              </w:rPr>
            </w:pPr>
          </w:p>
          <w:p w:rsidR="00064EDD" w:rsidP="0067430F" w:rsidRDefault="00064EDD" w14:paraId="324CEB52" w14:textId="77777777">
            <w:pPr>
              <w:rPr>
                <w:rFonts w:asciiTheme="minorHAnsi" w:hAnsiTheme="minorHAnsi" w:cstheme="minorHAnsi"/>
                <w:b/>
                <w:bCs/>
              </w:rPr>
            </w:pPr>
          </w:p>
          <w:p w:rsidR="00064EDD" w:rsidP="0067430F" w:rsidRDefault="00064EDD" w14:paraId="48205168" w14:textId="77777777">
            <w:pPr>
              <w:rPr>
                <w:rFonts w:asciiTheme="minorHAnsi" w:hAnsiTheme="minorHAnsi" w:cstheme="minorHAnsi"/>
                <w:b/>
                <w:bCs/>
              </w:rPr>
            </w:pPr>
          </w:p>
          <w:p w:rsidR="00064EDD" w:rsidP="0067430F" w:rsidRDefault="00064EDD" w14:paraId="18B2565A" w14:textId="77777777">
            <w:pPr>
              <w:rPr>
                <w:rFonts w:asciiTheme="minorHAnsi" w:hAnsiTheme="minorHAnsi" w:cstheme="minorHAnsi"/>
                <w:b/>
                <w:bCs/>
              </w:rPr>
            </w:pPr>
          </w:p>
          <w:p w:rsidR="00064EDD" w:rsidP="0067430F" w:rsidRDefault="00064EDD" w14:paraId="0EA1DB01" w14:textId="77777777">
            <w:pPr>
              <w:rPr>
                <w:rFonts w:asciiTheme="minorHAnsi" w:hAnsiTheme="minorHAnsi" w:cstheme="minorHAnsi"/>
                <w:b/>
                <w:bCs/>
              </w:rPr>
            </w:pPr>
          </w:p>
          <w:p w:rsidR="00064EDD" w:rsidP="0067430F" w:rsidRDefault="00064EDD" w14:paraId="388409C3" w14:textId="77777777">
            <w:pPr>
              <w:rPr>
                <w:rFonts w:asciiTheme="minorHAnsi" w:hAnsiTheme="minorHAnsi" w:cstheme="minorHAnsi"/>
                <w:b/>
                <w:bCs/>
              </w:rPr>
            </w:pPr>
          </w:p>
          <w:p w:rsidR="00064EDD" w:rsidP="0067430F" w:rsidRDefault="00064EDD" w14:paraId="458EAC5F" w14:textId="77777777">
            <w:pPr>
              <w:rPr>
                <w:rFonts w:asciiTheme="minorHAnsi" w:hAnsiTheme="minorHAnsi" w:cstheme="minorHAnsi"/>
                <w:b/>
                <w:bCs/>
              </w:rPr>
            </w:pPr>
          </w:p>
          <w:p w:rsidR="00064EDD" w:rsidP="0067430F" w:rsidRDefault="00064EDD" w14:paraId="3EE01C3F" w14:textId="77777777">
            <w:pPr>
              <w:rPr>
                <w:rFonts w:asciiTheme="minorHAnsi" w:hAnsiTheme="minorHAnsi" w:cstheme="minorHAnsi"/>
                <w:b/>
                <w:bCs/>
              </w:rPr>
            </w:pPr>
          </w:p>
          <w:p w:rsidR="00064EDD" w:rsidP="0067430F" w:rsidRDefault="00064EDD" w14:paraId="79160146" w14:textId="77777777">
            <w:pPr>
              <w:rPr>
                <w:rFonts w:asciiTheme="minorHAnsi" w:hAnsiTheme="minorHAnsi" w:cstheme="minorHAnsi"/>
                <w:b/>
                <w:bCs/>
              </w:rPr>
            </w:pPr>
          </w:p>
          <w:p w:rsidR="00064EDD" w:rsidP="0067430F" w:rsidRDefault="00064EDD" w14:paraId="7BB8B334" w14:textId="77777777">
            <w:pPr>
              <w:rPr>
                <w:rFonts w:asciiTheme="minorHAnsi" w:hAnsiTheme="minorHAnsi" w:cstheme="minorHAnsi"/>
                <w:b/>
                <w:bCs/>
              </w:rPr>
            </w:pPr>
          </w:p>
          <w:p w:rsidR="00064EDD" w:rsidP="0067430F" w:rsidRDefault="00064EDD" w14:paraId="14591AFD" w14:textId="77777777">
            <w:pPr>
              <w:rPr>
                <w:rFonts w:asciiTheme="minorHAnsi" w:hAnsiTheme="minorHAnsi" w:cstheme="minorHAnsi"/>
                <w:b/>
                <w:bCs/>
              </w:rPr>
            </w:pPr>
          </w:p>
          <w:p w:rsidR="00064EDD" w:rsidP="0067430F" w:rsidRDefault="00064EDD" w14:paraId="2AA5FB9A" w14:textId="77777777">
            <w:pPr>
              <w:rPr>
                <w:rFonts w:asciiTheme="minorHAnsi" w:hAnsiTheme="minorHAnsi" w:cstheme="minorHAnsi"/>
                <w:b/>
                <w:bCs/>
              </w:rPr>
            </w:pPr>
          </w:p>
          <w:p w:rsidR="00064EDD" w:rsidP="0067430F" w:rsidRDefault="00064EDD" w14:paraId="13781133" w14:textId="77777777">
            <w:pPr>
              <w:rPr>
                <w:rFonts w:asciiTheme="minorHAnsi" w:hAnsiTheme="minorHAnsi" w:cstheme="minorHAnsi"/>
                <w:b/>
                <w:bCs/>
              </w:rPr>
            </w:pPr>
          </w:p>
          <w:p w:rsidR="00064EDD" w:rsidP="0067430F" w:rsidRDefault="00064EDD" w14:paraId="16C8A135" w14:textId="77777777">
            <w:pPr>
              <w:rPr>
                <w:rFonts w:asciiTheme="minorHAnsi" w:hAnsiTheme="minorHAnsi" w:cstheme="minorHAnsi"/>
                <w:b/>
                <w:bCs/>
              </w:rPr>
            </w:pPr>
          </w:p>
          <w:p w:rsidR="00064EDD" w:rsidP="0067430F" w:rsidRDefault="00064EDD" w14:paraId="22D42971" w14:textId="77777777">
            <w:pPr>
              <w:rPr>
                <w:rFonts w:asciiTheme="minorHAnsi" w:hAnsiTheme="minorHAnsi" w:cstheme="minorHAnsi"/>
                <w:b/>
                <w:bCs/>
              </w:rPr>
            </w:pPr>
          </w:p>
          <w:p w:rsidR="00064EDD" w:rsidP="0067430F" w:rsidRDefault="00064EDD" w14:paraId="6F50DA9D" w14:textId="77777777">
            <w:pPr>
              <w:rPr>
                <w:rFonts w:asciiTheme="minorHAnsi" w:hAnsiTheme="minorHAnsi" w:cstheme="minorHAnsi"/>
                <w:b/>
                <w:bCs/>
              </w:rPr>
            </w:pPr>
          </w:p>
          <w:p w:rsidR="00064EDD" w:rsidP="0067430F" w:rsidRDefault="00064EDD" w14:paraId="1FC6D703" w14:textId="77777777">
            <w:pPr>
              <w:rPr>
                <w:rFonts w:asciiTheme="minorHAnsi" w:hAnsiTheme="minorHAnsi" w:cstheme="minorHAnsi"/>
                <w:b/>
                <w:bCs/>
              </w:rPr>
            </w:pPr>
          </w:p>
          <w:p w:rsidR="00064EDD" w:rsidP="0067430F" w:rsidRDefault="00064EDD" w14:paraId="0D5E32B8" w14:textId="77777777">
            <w:pPr>
              <w:rPr>
                <w:rFonts w:asciiTheme="minorHAnsi" w:hAnsiTheme="minorHAnsi" w:cstheme="minorHAnsi"/>
                <w:b/>
                <w:bCs/>
              </w:rPr>
            </w:pPr>
          </w:p>
          <w:p w:rsidR="00064EDD" w:rsidP="0067430F" w:rsidRDefault="00064EDD" w14:paraId="4C149EEA" w14:textId="77777777">
            <w:pPr>
              <w:rPr>
                <w:rFonts w:asciiTheme="minorHAnsi" w:hAnsiTheme="minorHAnsi" w:cstheme="minorHAnsi"/>
                <w:b/>
                <w:bCs/>
              </w:rPr>
            </w:pPr>
          </w:p>
          <w:p w:rsidR="00064EDD" w:rsidP="0067430F" w:rsidRDefault="00064EDD" w14:paraId="726EC0BD" w14:textId="77777777">
            <w:pPr>
              <w:rPr>
                <w:rFonts w:asciiTheme="minorHAnsi" w:hAnsiTheme="minorHAnsi" w:cstheme="minorHAnsi"/>
                <w:b/>
                <w:bCs/>
              </w:rPr>
            </w:pPr>
          </w:p>
          <w:p w:rsidR="00064EDD" w:rsidP="0067430F" w:rsidRDefault="00064EDD" w14:paraId="75E3D31E" w14:textId="77777777">
            <w:pPr>
              <w:rPr>
                <w:rFonts w:asciiTheme="minorHAnsi" w:hAnsiTheme="minorHAnsi" w:cstheme="minorHAnsi"/>
                <w:b/>
                <w:bCs/>
              </w:rPr>
            </w:pPr>
          </w:p>
          <w:p w:rsidR="00064EDD" w:rsidP="0067430F" w:rsidRDefault="00064EDD" w14:paraId="38FBE479" w14:textId="77777777">
            <w:pPr>
              <w:rPr>
                <w:rFonts w:asciiTheme="minorHAnsi" w:hAnsiTheme="minorHAnsi" w:cstheme="minorHAnsi"/>
                <w:b/>
                <w:bCs/>
              </w:rPr>
            </w:pPr>
          </w:p>
          <w:p w:rsidR="00064EDD" w:rsidP="0067430F" w:rsidRDefault="00064EDD" w14:paraId="6B40A19B" w14:textId="723F286E">
            <w:pPr>
              <w:rPr>
                <w:rFonts w:asciiTheme="minorHAnsi" w:hAnsiTheme="minorHAnsi" w:cstheme="minorHAnsi"/>
                <w:b/>
                <w:bCs/>
              </w:rPr>
            </w:pPr>
          </w:p>
          <w:p w:rsidR="00064EDD" w:rsidP="0067430F" w:rsidRDefault="00064EDD" w14:paraId="7BFEFC98" w14:textId="77777777">
            <w:pPr>
              <w:rPr>
                <w:rFonts w:asciiTheme="minorHAnsi" w:hAnsiTheme="minorHAnsi" w:cstheme="minorHAnsi"/>
                <w:b/>
                <w:bCs/>
              </w:rPr>
            </w:pPr>
          </w:p>
          <w:p w:rsidR="00064EDD" w:rsidP="0067430F" w:rsidRDefault="00064EDD" w14:paraId="6036B44D" w14:textId="77777777">
            <w:pPr>
              <w:rPr>
                <w:rFonts w:asciiTheme="minorHAnsi" w:hAnsiTheme="minorHAnsi" w:cstheme="minorHAnsi"/>
                <w:b/>
                <w:bCs/>
              </w:rPr>
            </w:pPr>
          </w:p>
          <w:p w:rsidR="00064EDD" w:rsidP="0067430F" w:rsidRDefault="00064EDD" w14:paraId="50513187" w14:textId="7244DAAC">
            <w:pPr>
              <w:rPr>
                <w:rFonts w:asciiTheme="minorHAnsi" w:hAnsiTheme="minorHAnsi" w:cstheme="minorHAnsi"/>
                <w:b/>
                <w:bCs/>
              </w:rPr>
            </w:pPr>
          </w:p>
          <w:p w:rsidR="00731C14" w:rsidP="0067430F" w:rsidRDefault="00731C14" w14:paraId="5685F28B" w14:textId="6BB69449">
            <w:pPr>
              <w:rPr>
                <w:rFonts w:asciiTheme="minorHAnsi" w:hAnsiTheme="minorHAnsi" w:cstheme="minorHAnsi"/>
                <w:b/>
                <w:bCs/>
              </w:rPr>
            </w:pPr>
          </w:p>
          <w:p w:rsidR="00731C14" w:rsidP="0067430F" w:rsidRDefault="00731C14" w14:paraId="7C8A7A54" w14:textId="77777777">
            <w:pPr>
              <w:rPr>
                <w:rFonts w:asciiTheme="minorHAnsi" w:hAnsiTheme="minorHAnsi" w:cstheme="minorHAnsi"/>
                <w:b/>
                <w:bCs/>
              </w:rPr>
            </w:pPr>
          </w:p>
          <w:p w:rsidRPr="0067430F" w:rsidR="00064EDD" w:rsidP="0067430F" w:rsidRDefault="00064EDD" w14:paraId="04C14351" w14:textId="55E5F6F0">
            <w:pPr>
              <w:rPr>
                <w:rFonts w:asciiTheme="minorHAnsi" w:hAnsiTheme="minorHAnsi" w:cstheme="minorHAnsi"/>
                <w:b/>
                <w:bCs/>
              </w:rPr>
            </w:pPr>
            <w:r>
              <w:rPr>
                <w:rFonts w:asciiTheme="minorHAnsi" w:hAnsiTheme="minorHAnsi" w:cstheme="minorHAnsi"/>
                <w:b/>
                <w:bCs/>
              </w:rPr>
              <w:t>3</w:t>
            </w:r>
          </w:p>
        </w:tc>
        <w:tc>
          <w:tcPr>
            <w:tcW w:w="8566" w:type="dxa"/>
            <w:tcBorders>
              <w:top w:val="single" w:color="auto" w:sz="4" w:space="0"/>
              <w:left w:val="single" w:color="000000" w:themeColor="text1" w:sz="4" w:space="0"/>
              <w:bottom w:val="single" w:color="auto" w:sz="4" w:space="0"/>
              <w:right w:val="single" w:color="000000" w:themeColor="text1" w:sz="4" w:space="0"/>
            </w:tcBorders>
            <w:tcMar/>
          </w:tcPr>
          <w:p w:rsidRPr="00064EDD" w:rsidR="0067430F" w:rsidP="0067430F" w:rsidRDefault="0067430F" w14:paraId="10D40F93" w14:textId="77777777">
            <w:pPr>
              <w:spacing w:line="360" w:lineRule="auto"/>
              <w:rPr>
                <w:rFonts w:eastAsia="Arial" w:cs="Arial" w:asciiTheme="minorHAnsi" w:hAnsiTheme="minorHAnsi"/>
                <w:color w:val="0F0F0F"/>
              </w:rPr>
            </w:pPr>
            <w:r w:rsidRPr="00064EDD">
              <w:rPr>
                <w:rFonts w:eastAsia="Arial" w:cs="Arial" w:asciiTheme="minorHAnsi" w:hAnsiTheme="minorHAnsi"/>
                <w:b/>
                <w:color w:val="0F0F0F"/>
              </w:rPr>
              <w:lastRenderedPageBreak/>
              <w:t>Items for discussion</w:t>
            </w:r>
          </w:p>
          <w:p w:rsidRPr="00064EDD" w:rsidR="0067430F" w:rsidP="0067430F" w:rsidRDefault="0067430F" w14:paraId="0063A7AD" w14:textId="5B6413DF">
            <w:pPr>
              <w:spacing w:before="150" w:after="150" w:line="360" w:lineRule="auto"/>
              <w:rPr>
                <w:rFonts w:eastAsia="Helvetica" w:cs="Arial" w:asciiTheme="minorHAnsi" w:hAnsiTheme="minorHAnsi"/>
                <w:b/>
                <w:bCs/>
                <w:color w:val="202020"/>
              </w:rPr>
            </w:pPr>
            <w:r w:rsidRPr="00064EDD">
              <w:rPr>
                <w:rFonts w:eastAsia="Helvetica" w:cs="Arial" w:asciiTheme="minorHAnsi" w:hAnsiTheme="minorHAnsi"/>
                <w:b/>
                <w:bCs/>
                <w:color w:val="202020"/>
              </w:rPr>
              <w:t>Adopting the Trans Actual definition of transphobia, and lobbying the University to do the same</w:t>
            </w:r>
          </w:p>
          <w:p w:rsidRPr="00064EDD" w:rsidR="0067430F" w:rsidP="0067430F" w:rsidRDefault="0067430F" w14:paraId="0A2455D1" w14:textId="77777777">
            <w:pPr>
              <w:spacing w:before="150" w:after="150" w:line="360" w:lineRule="auto"/>
              <w:rPr>
                <w:rFonts w:eastAsia="Helvetica" w:cs="Arial" w:asciiTheme="minorHAnsi" w:hAnsiTheme="minorHAnsi"/>
                <w:color w:val="202020"/>
              </w:rPr>
            </w:pPr>
            <w:r w:rsidRPr="00064EDD">
              <w:rPr>
                <w:rFonts w:eastAsia="Helvetica" w:cs="Arial" w:asciiTheme="minorHAnsi" w:hAnsiTheme="minorHAnsi"/>
                <w:b/>
                <w:color w:val="202020"/>
              </w:rPr>
              <w:t>Notes:</w:t>
            </w:r>
            <w:r w:rsidRPr="00064EDD">
              <w:rPr>
                <w:rFonts w:eastAsia="Helvetica" w:cs="Arial" w:asciiTheme="minorHAnsi" w:hAnsiTheme="minorHAnsi"/>
                <w:color w:val="202020"/>
              </w:rPr>
              <w:t xml:space="preserve"> The University has consistently failed to acknowledge and address issues faced by trans students, especially with regards to institutional transphobia and transphobic </w:t>
            </w:r>
            <w:r w:rsidRPr="00064EDD">
              <w:rPr>
                <w:rFonts w:eastAsia="Helvetica" w:cs="Arial" w:asciiTheme="minorHAnsi" w:hAnsiTheme="minorHAnsi"/>
                <w:color w:val="202020"/>
              </w:rPr>
              <w:lastRenderedPageBreak/>
              <w:t>professors. Part of the issue is that they do not have an accurate, actionable definition of transphobia, so it is easy to write off instances of transphobia as 'free speech', 'academic debate', or mistakes. The 2018 Trans Report details the extent to which trans students have experienced transphobia at the University, and its effect on their mental health (98% of trans students at Oxford report mental health issues, with a further 65% reporting that the University had had a negative impact on their mental health; 63% of trans students have experienced discrimination from the University, with 97% of this being reported as transphobic discrimination: 35% of respondents reported this transphobic discrimination as coming from staff and administrators of the University.). To be able to address transphobia at an institutional level, it is first necessary to adopt an accurate, specific, actionable definition of transphobia, such as the Trans Actual definition (</w:t>
            </w:r>
            <w:hyperlink r:id="rId30">
              <w:r w:rsidRPr="00064EDD">
                <w:rPr>
                  <w:rStyle w:val="Hyperlink"/>
                  <w:rFonts w:eastAsia="Helvetica" w:cs="Arial" w:asciiTheme="minorHAnsi" w:hAnsiTheme="minorHAnsi"/>
                </w:rPr>
                <w:t>www.transactual.org.uk/transphobia</w:t>
              </w:r>
            </w:hyperlink>
            <w:r w:rsidRPr="00064EDD">
              <w:rPr>
                <w:rFonts w:eastAsia="Helvetica" w:cs="Arial" w:asciiTheme="minorHAnsi" w:hAnsiTheme="minorHAnsi"/>
                <w:color w:val="202020"/>
              </w:rPr>
              <w:t xml:space="preserve">). The SU should adopt this definition of transphobia, and lobby the University to adopt it as well, to create a platform from which to identify and address transphobia across the University. [I am unable to paste in the full definition, but it can be found at </w:t>
            </w:r>
            <w:hyperlink r:id="rId31">
              <w:r w:rsidRPr="00064EDD">
                <w:rPr>
                  <w:rStyle w:val="Hyperlink"/>
                  <w:rFonts w:eastAsia="Helvetica" w:cs="Arial" w:asciiTheme="minorHAnsi" w:hAnsiTheme="minorHAnsi"/>
                </w:rPr>
                <w:t>www.transactual.org.uk/transphobia</w:t>
              </w:r>
            </w:hyperlink>
            <w:r w:rsidRPr="00064EDD">
              <w:rPr>
                <w:rFonts w:eastAsia="Helvetica" w:cs="Arial" w:asciiTheme="minorHAnsi" w:hAnsiTheme="minorHAnsi"/>
                <w:color w:val="202020"/>
              </w:rPr>
              <w:t xml:space="preserve"> </w:t>
            </w:r>
          </w:p>
          <w:p w:rsidRPr="00064EDD" w:rsidR="0067430F" w:rsidP="0067430F" w:rsidRDefault="0067430F" w14:paraId="2EFCEEB9" w14:textId="77777777">
            <w:pPr>
              <w:spacing w:before="150" w:after="150" w:line="360" w:lineRule="auto"/>
              <w:rPr>
                <w:rFonts w:eastAsia="Helvetica" w:cs="Arial" w:asciiTheme="minorHAnsi" w:hAnsiTheme="minorHAnsi"/>
                <w:color w:val="202020"/>
              </w:rPr>
            </w:pPr>
            <w:r w:rsidRPr="00064EDD">
              <w:rPr>
                <w:rFonts w:eastAsia="Helvetica" w:cs="Arial" w:asciiTheme="minorHAnsi" w:hAnsiTheme="minorHAnsi"/>
                <w:b/>
                <w:color w:val="202020"/>
              </w:rPr>
              <w:t>Proposer:</w:t>
            </w:r>
            <w:r w:rsidRPr="00064EDD">
              <w:rPr>
                <w:rFonts w:eastAsia="Helvetica" w:cs="Arial" w:asciiTheme="minorHAnsi" w:hAnsiTheme="minorHAnsi"/>
                <w:color w:val="202020"/>
              </w:rPr>
              <w:t xml:space="preserve"> Zaman Keinath-</w:t>
            </w:r>
            <w:proofErr w:type="spellStart"/>
            <w:r w:rsidRPr="00064EDD">
              <w:rPr>
                <w:rFonts w:eastAsia="Helvetica" w:cs="Arial" w:asciiTheme="minorHAnsi" w:hAnsiTheme="minorHAnsi"/>
                <w:color w:val="202020"/>
              </w:rPr>
              <w:t>Esmail</w:t>
            </w:r>
            <w:proofErr w:type="spellEnd"/>
            <w:r w:rsidRPr="00064EDD">
              <w:rPr>
                <w:rFonts w:eastAsia="Helvetica" w:cs="Arial" w:asciiTheme="minorHAnsi" w:hAnsiTheme="minorHAnsi"/>
                <w:color w:val="202020"/>
              </w:rPr>
              <w:t>, Corpus Christi College</w:t>
            </w:r>
          </w:p>
          <w:p w:rsidRPr="00064EDD" w:rsidR="00064EDD" w:rsidP="0067430F" w:rsidRDefault="00064EDD" w14:paraId="44DB45DE" w14:textId="2B142047">
            <w:pPr>
              <w:rPr>
                <w:rFonts w:asciiTheme="minorHAnsi" w:hAnsiTheme="minorHAnsi" w:cstheme="minorHAnsi"/>
                <w:color w:val="auto"/>
              </w:rPr>
            </w:pPr>
          </w:p>
          <w:p w:rsidRPr="00064EDD" w:rsidR="00064EDD" w:rsidP="0067430F" w:rsidRDefault="00064EDD" w14:paraId="3E271A56" w14:textId="7D2A2736">
            <w:pPr>
              <w:rPr>
                <w:rFonts w:asciiTheme="minorHAnsi" w:hAnsiTheme="minorHAnsi" w:cstheme="minorHAnsi"/>
                <w:color w:val="auto"/>
              </w:rPr>
            </w:pPr>
          </w:p>
          <w:p w:rsidRPr="00064EDD" w:rsidR="00064EDD" w:rsidP="00064EDD" w:rsidRDefault="00064EDD" w14:paraId="139CE40C" w14:textId="6398014E">
            <w:pPr>
              <w:spacing w:line="360" w:lineRule="auto"/>
              <w:rPr>
                <w:rFonts w:cs="Arial" w:asciiTheme="minorHAnsi" w:hAnsiTheme="minorHAnsi" w:eastAsiaTheme="minorEastAsia"/>
                <w:b/>
                <w:bCs/>
                <w:color w:val="000000" w:themeColor="text1"/>
              </w:rPr>
            </w:pPr>
            <w:r w:rsidRPr="00064EDD">
              <w:rPr>
                <w:rFonts w:cs="Arial" w:asciiTheme="minorHAnsi" w:hAnsiTheme="minorHAnsi"/>
                <w:b/>
                <w:bCs/>
                <w:color w:val="000000" w:themeColor="text1"/>
              </w:rPr>
              <w:t>Simplifying the SU Voting System to Improve Turnout</w:t>
            </w:r>
          </w:p>
          <w:p w:rsidRPr="00064EDD" w:rsidR="00064EDD" w:rsidP="00064EDD" w:rsidRDefault="00064EDD" w14:paraId="04E56E10" w14:textId="77777777">
            <w:pPr>
              <w:spacing w:line="257" w:lineRule="auto"/>
              <w:rPr>
                <w:rFonts w:cs="Arial" w:asciiTheme="minorHAnsi" w:hAnsiTheme="minorHAnsi"/>
                <w:b/>
                <w:bCs/>
              </w:rPr>
            </w:pPr>
            <w:r w:rsidRPr="00064EDD">
              <w:rPr>
                <w:rFonts w:cs="Arial" w:asciiTheme="minorHAnsi" w:hAnsiTheme="minorHAnsi"/>
                <w:b/>
                <w:bCs/>
              </w:rPr>
              <w:t>Notes:</w:t>
            </w:r>
          </w:p>
          <w:p w:rsidRPr="00064EDD" w:rsidR="00064EDD" w:rsidP="00064EDD" w:rsidRDefault="00064EDD" w14:paraId="70BC1D26" w14:textId="77777777">
            <w:pPr>
              <w:pStyle w:val="ListParagraph"/>
              <w:numPr>
                <w:ilvl w:val="0"/>
                <w:numId w:val="48"/>
              </w:numPr>
              <w:rPr>
                <w:rFonts w:cs="Arial" w:asciiTheme="minorHAnsi" w:hAnsiTheme="minorHAnsi"/>
              </w:rPr>
            </w:pPr>
            <w:r w:rsidRPr="00064EDD">
              <w:rPr>
                <w:rFonts w:cs="Arial" w:asciiTheme="minorHAnsi" w:hAnsiTheme="minorHAnsi"/>
              </w:rPr>
              <w:t>While the number of voters increased by 62% in the 2021 election, turnout remains low, at only 20%. Under the current electoral system of the SU, which is STV, voters are asked to rank all the candidates running for a position, which can be time consuming and inconvenient process. In the case of NUS Delegate elections for example, this meant ranking 10 different candidates. In the 2021 election, the current voting process involved each voter casting over five times as many ballots as they would in a first-preference system.</w:t>
            </w:r>
          </w:p>
          <w:p w:rsidRPr="00064EDD" w:rsidR="00064EDD" w:rsidP="00064EDD" w:rsidRDefault="00064EDD" w14:paraId="7BB723A0" w14:textId="77777777">
            <w:pPr>
              <w:rPr>
                <w:rFonts w:cs="Arial" w:asciiTheme="minorHAnsi" w:hAnsiTheme="minorHAnsi"/>
              </w:rPr>
            </w:pPr>
          </w:p>
          <w:p w:rsidRPr="00064EDD" w:rsidR="00064EDD" w:rsidP="00064EDD" w:rsidRDefault="00064EDD" w14:paraId="3BDEB5D3" w14:textId="77777777">
            <w:pPr>
              <w:pStyle w:val="ListParagraph"/>
              <w:numPr>
                <w:ilvl w:val="0"/>
                <w:numId w:val="48"/>
              </w:numPr>
              <w:rPr>
                <w:rFonts w:cs="Arial" w:asciiTheme="minorHAnsi" w:hAnsiTheme="minorHAnsi"/>
              </w:rPr>
            </w:pPr>
            <w:r w:rsidRPr="00064EDD">
              <w:rPr>
                <w:rFonts w:cs="Arial" w:asciiTheme="minorHAnsi" w:hAnsiTheme="minorHAnsi"/>
              </w:rPr>
              <w:t>The 2021 Oxford SU elections saw over 40 candidates run for 16 different roles, and in every case the candidates who won the most first-preference votes were successfully elected to the roles. If only first preference voters were counted, the outcome of the 2021 Oxford SU elections would have been identical. Including the campaign elections, during my time as Returning Officer I have overseen the election of over 65 candidates to SU positions, and over 98% of these elections would be unchanged under a first-preference system.</w:t>
            </w:r>
          </w:p>
          <w:p w:rsidRPr="00064EDD" w:rsidR="00064EDD" w:rsidP="00064EDD" w:rsidRDefault="00064EDD" w14:paraId="69F22D80" w14:textId="77777777">
            <w:pPr>
              <w:pStyle w:val="ListParagraph"/>
              <w:rPr>
                <w:rFonts w:cs="Arial" w:asciiTheme="minorHAnsi" w:hAnsiTheme="minorHAnsi"/>
              </w:rPr>
            </w:pPr>
          </w:p>
          <w:p w:rsidRPr="00064EDD" w:rsidR="00064EDD" w:rsidP="00064EDD" w:rsidRDefault="00064EDD" w14:paraId="0AC87D24" w14:textId="77777777">
            <w:pPr>
              <w:pStyle w:val="ListParagraph"/>
              <w:numPr>
                <w:ilvl w:val="0"/>
                <w:numId w:val="48"/>
              </w:numPr>
              <w:spacing w:line="257" w:lineRule="auto"/>
              <w:rPr>
                <w:rFonts w:cs="Arial" w:asciiTheme="minorHAnsi" w:hAnsiTheme="minorHAnsi"/>
              </w:rPr>
            </w:pPr>
            <w:r w:rsidRPr="00064EDD">
              <w:rPr>
                <w:rFonts w:cs="Arial" w:asciiTheme="minorHAnsi" w:hAnsiTheme="minorHAnsi"/>
              </w:rPr>
              <w:t xml:space="preserve">A first-preference voting system would increase the ease with which elections can be conducted, and has the potential to make voting more approachable and convenient for members of the SU. This would potentially assist in improving student engagement in the democratic processes of the SU, in line with its role as ‘the representative body for all University of Oxford Students’ according to the SU manifesto. </w:t>
            </w:r>
          </w:p>
          <w:p w:rsidRPr="00064EDD" w:rsidR="00064EDD" w:rsidP="00064EDD" w:rsidRDefault="00064EDD" w14:paraId="4875884C" w14:textId="77777777">
            <w:pPr>
              <w:pStyle w:val="ListParagraph"/>
              <w:rPr>
                <w:rFonts w:cs="Arial" w:asciiTheme="minorHAnsi" w:hAnsiTheme="minorHAnsi"/>
              </w:rPr>
            </w:pPr>
          </w:p>
          <w:p w:rsidRPr="00064EDD" w:rsidR="00064EDD" w:rsidP="00064EDD" w:rsidRDefault="00064EDD" w14:paraId="5FFAAA9E" w14:textId="7A17621A">
            <w:pPr>
              <w:pStyle w:val="ListParagraph"/>
              <w:numPr>
                <w:ilvl w:val="0"/>
                <w:numId w:val="48"/>
              </w:numPr>
              <w:spacing w:line="257" w:lineRule="auto"/>
              <w:rPr>
                <w:rFonts w:cs="Arial" w:asciiTheme="minorHAnsi" w:hAnsiTheme="minorHAnsi"/>
              </w:rPr>
            </w:pPr>
            <w:r w:rsidRPr="00064EDD">
              <w:rPr>
                <w:rFonts w:cs="Arial" w:asciiTheme="minorHAnsi" w:hAnsiTheme="minorHAnsi"/>
              </w:rPr>
              <w:lastRenderedPageBreak/>
              <w:t>Given that a change to a first-preference voting system would also have a minimal impact on the results of SU elections, would Council support consultation of the Board and the University on such a change, prior to a vote in Council on the issue?</w:t>
            </w:r>
          </w:p>
          <w:p w:rsidRPr="00064EDD" w:rsidR="00064EDD" w:rsidP="00064EDD" w:rsidRDefault="00064EDD" w14:paraId="2DDD8D92" w14:textId="77777777">
            <w:pPr>
              <w:pStyle w:val="ListParagraph"/>
              <w:rPr>
                <w:rFonts w:cs="Arial" w:asciiTheme="minorHAnsi" w:hAnsiTheme="minorHAnsi"/>
              </w:rPr>
            </w:pPr>
          </w:p>
          <w:p w:rsidRPr="00064EDD" w:rsidR="00064EDD" w:rsidP="00064EDD" w:rsidRDefault="00064EDD" w14:paraId="6E1B717C" w14:textId="77777777">
            <w:pPr>
              <w:spacing w:line="257" w:lineRule="auto"/>
              <w:rPr>
                <w:rFonts w:cs="Arial" w:asciiTheme="minorHAnsi" w:hAnsiTheme="minorHAnsi"/>
              </w:rPr>
            </w:pPr>
          </w:p>
          <w:p w:rsidRPr="00064EDD" w:rsidR="00064EDD" w:rsidP="00064EDD" w:rsidRDefault="00064EDD" w14:paraId="2E705587" w14:textId="77777777">
            <w:pPr>
              <w:spacing w:line="257" w:lineRule="auto"/>
              <w:rPr>
                <w:rFonts w:cs="Arial" w:asciiTheme="minorHAnsi" w:hAnsiTheme="minorHAnsi"/>
              </w:rPr>
            </w:pPr>
            <w:r w:rsidRPr="00064EDD">
              <w:rPr>
                <w:rFonts w:cs="Arial" w:asciiTheme="minorHAnsi" w:hAnsiTheme="minorHAnsi"/>
                <w:b/>
              </w:rPr>
              <w:t>Proposer:</w:t>
            </w:r>
            <w:r w:rsidRPr="00064EDD">
              <w:rPr>
                <w:rFonts w:cs="Arial" w:asciiTheme="minorHAnsi" w:hAnsiTheme="minorHAnsi"/>
              </w:rPr>
              <w:t xml:space="preserve"> Caleb van Ryneveld, Christ Church College</w:t>
            </w:r>
          </w:p>
          <w:p w:rsidRPr="00064EDD" w:rsidR="00064EDD" w:rsidP="0067430F" w:rsidRDefault="00064EDD" w14:paraId="552F37E1" w14:textId="0F7F96EC">
            <w:pPr>
              <w:rPr>
                <w:rFonts w:asciiTheme="minorHAnsi" w:hAnsiTheme="minorHAnsi" w:cstheme="minorHAnsi"/>
                <w:color w:val="auto"/>
              </w:rPr>
            </w:pPr>
          </w:p>
          <w:p w:rsidRPr="00064EDD" w:rsidR="00064EDD" w:rsidP="0067430F" w:rsidRDefault="00064EDD" w14:paraId="2CCD8998" w14:textId="642445FD">
            <w:pPr>
              <w:rPr>
                <w:rFonts w:asciiTheme="minorHAnsi" w:hAnsiTheme="minorHAnsi" w:cstheme="minorHAnsi"/>
                <w:color w:val="auto"/>
              </w:rPr>
            </w:pPr>
          </w:p>
          <w:p w:rsidRPr="00064EDD" w:rsidR="00064EDD" w:rsidP="0067430F" w:rsidRDefault="00064EDD" w14:paraId="5E9DD679" w14:textId="6839B872">
            <w:pPr>
              <w:rPr>
                <w:rFonts w:asciiTheme="minorHAnsi" w:hAnsiTheme="minorHAnsi" w:cstheme="minorHAnsi"/>
                <w:color w:val="auto"/>
              </w:rPr>
            </w:pPr>
          </w:p>
          <w:p w:rsidRPr="00064EDD" w:rsidR="00064EDD" w:rsidP="00064EDD" w:rsidRDefault="00064EDD" w14:paraId="2C72B71C" w14:textId="1674395C">
            <w:pPr>
              <w:spacing w:line="360" w:lineRule="auto"/>
              <w:rPr>
                <w:rFonts w:eastAsia="Arial" w:cs="Arial" w:asciiTheme="minorHAnsi" w:hAnsiTheme="minorHAnsi"/>
                <w:b/>
                <w:bCs/>
                <w:color w:val="202020"/>
              </w:rPr>
            </w:pPr>
            <w:r w:rsidRPr="00064EDD">
              <w:rPr>
                <w:rFonts w:eastAsia="Arial" w:cs="Arial" w:asciiTheme="minorHAnsi" w:hAnsiTheme="minorHAnsi"/>
                <w:b/>
                <w:bCs/>
                <w:color w:val="202020"/>
              </w:rPr>
              <w:t>Addressing racial inequalities in access, education and student experience</w:t>
            </w:r>
          </w:p>
          <w:p w:rsidRPr="00064EDD" w:rsidR="00064EDD" w:rsidP="00064EDD" w:rsidRDefault="00064EDD" w14:paraId="47E7709B" w14:textId="77777777">
            <w:pPr>
              <w:spacing w:line="360" w:lineRule="auto"/>
              <w:rPr>
                <w:rFonts w:asciiTheme="minorHAnsi" w:hAnsiTheme="minorHAnsi"/>
              </w:rPr>
            </w:pPr>
            <w:r w:rsidRPr="00064EDD">
              <w:rPr>
                <w:rFonts w:eastAsia="Helvetica" w:cs="Helvetica" w:asciiTheme="minorHAnsi" w:hAnsiTheme="minorHAnsi"/>
                <w:b/>
                <w:bCs/>
                <w:color w:val="202020"/>
              </w:rPr>
              <w:t>Notes:</w:t>
            </w:r>
            <w:r w:rsidRPr="00064EDD">
              <w:rPr>
                <w:rFonts w:eastAsia="Helvetica" w:cs="Helvetica" w:asciiTheme="minorHAnsi" w:hAnsiTheme="minorHAnsi"/>
                <w:color w:val="202020"/>
              </w:rPr>
              <w:t xml:space="preserve"> I have successfully lobbied the University for myself to cochair the Student Issues Working Group of the Race Equality Task Force, as I believe it is vital that this group should be student-led. I would like to get student feedback to inform my work in this group, especially on the following points, - What can the University do to make more BAME students apply and feel more welcome when they first join? - What does a successful decolonisation of the curriculum look like? - How can counselling/careers support BAME students more? - What are things the University can do to promote a more inclusive culture and celebrate diversity?</w:t>
            </w:r>
          </w:p>
          <w:p w:rsidRPr="00861FB7" w:rsidR="00064EDD" w:rsidP="00861FB7" w:rsidRDefault="00064EDD" w14:paraId="702EA06A" w14:textId="1DA14BF5">
            <w:pPr>
              <w:spacing w:line="360" w:lineRule="auto"/>
              <w:rPr>
                <w:rFonts w:asciiTheme="minorHAnsi" w:hAnsiTheme="minorHAnsi"/>
              </w:rPr>
            </w:pPr>
            <w:r w:rsidRPr="00064EDD">
              <w:rPr>
                <w:rFonts w:eastAsia="Helvetica" w:cs="Helvetica" w:asciiTheme="minorHAnsi" w:hAnsiTheme="minorHAnsi"/>
                <w:b/>
                <w:bCs/>
                <w:color w:val="202020"/>
              </w:rPr>
              <w:t>Proposer:</w:t>
            </w:r>
            <w:r w:rsidRPr="00064EDD">
              <w:rPr>
                <w:rFonts w:eastAsia="Helvetica" w:cs="Helvetica" w:asciiTheme="minorHAnsi" w:hAnsiTheme="minorHAnsi"/>
                <w:color w:val="202020"/>
              </w:rPr>
              <w:t xml:space="preserve"> Nikita Ma, Oxford SU</w:t>
            </w:r>
          </w:p>
          <w:p w:rsidRPr="00064EDD" w:rsidR="0067430F" w:rsidP="0067430F" w:rsidRDefault="0067430F" w14:paraId="05402FDB" w14:textId="5F5FD265">
            <w:pPr>
              <w:spacing w:line="259" w:lineRule="auto"/>
              <w:rPr>
                <w:rFonts w:eastAsia="Times New Roman" w:cs="Arial" w:asciiTheme="minorHAnsi" w:hAnsiTheme="minorHAnsi"/>
                <w:b/>
                <w:bCs/>
                <w:color w:val="202020"/>
              </w:rPr>
            </w:pPr>
          </w:p>
        </w:tc>
        <w:tc>
          <w:tcPr>
            <w:tcW w:w="992" w:type="dxa"/>
            <w:tcBorders>
              <w:top w:val="single" w:color="auto" w:sz="4" w:space="0"/>
              <w:left w:val="single" w:color="000000" w:themeColor="text1" w:sz="4" w:space="0"/>
              <w:bottom w:val="single" w:color="auto" w:sz="4" w:space="0"/>
              <w:right w:val="single" w:color="000000" w:themeColor="text1" w:sz="4" w:space="0"/>
            </w:tcBorders>
            <w:tcMar/>
          </w:tcPr>
          <w:p w:rsidRPr="00AF2D8B" w:rsidR="0067430F" w:rsidP="00D1562B" w:rsidRDefault="0067430F" w14:paraId="0A78853B" w14:textId="77777777">
            <w:pPr>
              <w:rPr>
                <w:rFonts w:asciiTheme="minorHAnsi" w:hAnsiTheme="minorHAnsi" w:cstheme="minorHAnsi"/>
              </w:rPr>
            </w:pPr>
          </w:p>
        </w:tc>
      </w:tr>
      <w:tr w:rsidRPr="00AF2D8B" w:rsidR="00AD217B" w:rsidTr="044AA5ED" w14:paraId="6CDC93DF" w14:textId="77777777">
        <w:tblPrEx>
          <w:tblCellMar>
            <w:right w:w="100" w:type="dxa"/>
          </w:tblCellMar>
        </w:tblPrEx>
        <w:trPr>
          <w:trHeight w:val="1074"/>
        </w:trPr>
        <w:tc>
          <w:tcPr>
            <w:tcW w:w="6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D1562B" w:rsidRDefault="00063244" w14:paraId="7033AD42" w14:textId="38B342A1">
            <w:pPr>
              <w:rPr>
                <w:rFonts w:asciiTheme="minorHAnsi" w:hAnsiTheme="minorHAnsi" w:cstheme="minorHAnsi"/>
              </w:rPr>
            </w:pPr>
            <w:r>
              <w:rPr>
                <w:rFonts w:asciiTheme="minorHAnsi" w:hAnsiTheme="minorHAnsi" w:cstheme="minorHAnsi"/>
                <w:b/>
              </w:rPr>
              <w:lastRenderedPageBreak/>
              <w:t>I</w:t>
            </w:r>
          </w:p>
        </w:tc>
        <w:tc>
          <w:tcPr>
            <w:tcW w:w="8566"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AD217B" w:rsidP="00D1562B" w:rsidRDefault="00943E0F" w14:paraId="098AC307" w14:textId="77777777">
            <w:pPr>
              <w:rPr>
                <w:rFonts w:asciiTheme="minorHAnsi" w:hAnsiTheme="minorHAnsi" w:cstheme="minorHAnsi"/>
              </w:rPr>
            </w:pPr>
            <w:r w:rsidRPr="1D1BD83E">
              <w:rPr>
                <w:rFonts w:asciiTheme="minorHAnsi" w:hAnsiTheme="minorHAnsi" w:cstheme="minorBidi"/>
                <w:b/>
                <w:bCs/>
              </w:rPr>
              <w:t xml:space="preserve">Any Other Business </w:t>
            </w:r>
          </w:p>
          <w:p w:rsidR="1D1BD83E" w:rsidP="00D1562B" w:rsidRDefault="1D1BD83E" w14:paraId="5D9F9DD4" w14:textId="1BC0EC27">
            <w:pPr>
              <w:rPr>
                <w:rFonts w:asciiTheme="minorHAnsi" w:hAnsiTheme="minorHAnsi" w:cstheme="minorBidi"/>
                <w:b/>
                <w:bCs/>
              </w:rPr>
            </w:pPr>
          </w:p>
          <w:p w:rsidRPr="00861FB7" w:rsidR="00AF2D8B" w:rsidP="00861FB7" w:rsidRDefault="00063244" w14:paraId="12E49FA8" w14:textId="03C1E3D1">
            <w:pPr>
              <w:rPr>
                <w:rFonts w:asciiTheme="minorHAnsi" w:hAnsiTheme="minorHAnsi" w:cstheme="minorHAnsi"/>
                <w:b/>
                <w:bCs/>
              </w:rPr>
            </w:pPr>
            <w:r w:rsidRPr="00063244">
              <w:rPr>
                <w:rFonts w:asciiTheme="minorHAnsi" w:hAnsiTheme="minorHAnsi" w:cstheme="minorHAnsi"/>
                <w:b/>
                <w:bCs/>
              </w:rPr>
              <w:t xml:space="preserve">Chair opens the floor for AOB to members </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D1562B" w:rsidRDefault="001C0BD6" w14:paraId="449CA2DA" w14:textId="2B054D3A">
            <w:pPr>
              <w:rPr>
                <w:rFonts w:asciiTheme="minorHAnsi" w:hAnsiTheme="minorHAnsi" w:cstheme="minorHAnsi"/>
              </w:rPr>
            </w:pPr>
            <w:r w:rsidRPr="00AF2D8B">
              <w:rPr>
                <w:rFonts w:asciiTheme="minorHAnsi" w:hAnsiTheme="minorHAnsi" w:cstheme="minorHAnsi"/>
              </w:rPr>
              <w:t>To note</w:t>
            </w:r>
          </w:p>
          <w:p w:rsidRPr="00AF2D8B" w:rsidR="00AD217B" w:rsidP="00D1562B" w:rsidRDefault="00943E0F" w14:paraId="48204D5A"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D1562B" w:rsidRDefault="00943E0F" w14:paraId="1A444C77"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D1562B" w:rsidRDefault="00943E0F" w14:paraId="461348CC" w14:textId="07F9ED18">
            <w:pPr>
              <w:ind w:left="43"/>
              <w:jc w:val="center"/>
              <w:rPr>
                <w:rFonts w:asciiTheme="minorHAnsi" w:hAnsiTheme="minorHAnsi" w:cstheme="minorHAnsi"/>
              </w:rPr>
            </w:pPr>
            <w:r w:rsidRPr="00AF2D8B">
              <w:rPr>
                <w:rFonts w:asciiTheme="minorHAnsi" w:hAnsiTheme="minorHAnsi" w:cstheme="minorHAnsi"/>
              </w:rPr>
              <w:t xml:space="preserve">  </w:t>
            </w:r>
          </w:p>
        </w:tc>
      </w:tr>
      <w:tr w:rsidRPr="00AF2D8B" w:rsidR="00AD217B" w:rsidTr="044AA5ED" w14:paraId="055BA5E8" w14:textId="77777777">
        <w:tblPrEx>
          <w:tblCellMar>
            <w:right w:w="100" w:type="dxa"/>
          </w:tblCellMar>
        </w:tblPrEx>
        <w:trPr>
          <w:trHeight w:val="414"/>
        </w:trPr>
        <w:tc>
          <w:tcPr>
            <w:tcW w:w="6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D1562B" w:rsidRDefault="00AD217B" w14:paraId="59A9FA1D" w14:textId="72BE7671">
            <w:pPr>
              <w:rPr>
                <w:rFonts w:asciiTheme="minorHAnsi" w:hAnsiTheme="minorHAnsi" w:cstheme="minorHAnsi"/>
              </w:rPr>
            </w:pPr>
          </w:p>
        </w:tc>
        <w:tc>
          <w:tcPr>
            <w:tcW w:w="8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63244" w:rsidR="00AD217B" w:rsidP="00D1562B" w:rsidRDefault="0BA7F448" w14:paraId="6C7972BF" w14:textId="3A7999EB">
            <w:pPr>
              <w:rPr>
                <w:rFonts w:asciiTheme="minorHAnsi" w:hAnsiTheme="minorHAnsi" w:cstheme="minorBidi"/>
                <w:b/>
                <w:bCs/>
              </w:rPr>
            </w:pPr>
            <w:r w:rsidRPr="00063244">
              <w:rPr>
                <w:rFonts w:asciiTheme="minorHAnsi" w:hAnsiTheme="minorHAnsi" w:cstheme="minorBidi"/>
                <w:b/>
              </w:rPr>
              <w:t>Chair declares meeting finished at 1</w:t>
            </w:r>
            <w:r w:rsidRPr="00063244" w:rsidR="5A8C470F">
              <w:rPr>
                <w:rFonts w:asciiTheme="minorHAnsi" w:hAnsiTheme="minorHAnsi" w:cstheme="minorBidi"/>
                <w:b/>
              </w:rPr>
              <w:t>9:</w:t>
            </w:r>
            <w:r w:rsidR="00861FB7">
              <w:rPr>
                <w:rFonts w:asciiTheme="minorHAnsi" w:hAnsiTheme="minorHAnsi" w:cstheme="minorBidi"/>
                <w:b/>
              </w:rPr>
              <w:t>39</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D1562B" w:rsidRDefault="00943E0F" w14:paraId="0A33EEC5" w14:textId="77777777">
            <w:pPr>
              <w:ind w:left="7"/>
              <w:rPr>
                <w:rFonts w:asciiTheme="minorHAnsi" w:hAnsiTheme="minorHAnsi" w:cstheme="minorHAnsi"/>
              </w:rPr>
            </w:pPr>
            <w:r w:rsidRPr="00AF2D8B">
              <w:rPr>
                <w:rFonts w:asciiTheme="minorHAnsi" w:hAnsiTheme="minorHAnsi" w:cstheme="minorHAnsi"/>
              </w:rPr>
              <w:t xml:space="preserve">To note </w:t>
            </w:r>
          </w:p>
        </w:tc>
      </w:tr>
    </w:tbl>
    <w:p w:rsidRPr="00AF2D8B" w:rsidR="00AD217B" w:rsidRDefault="00943E0F" w14:paraId="27F85A73" w14:textId="77777777">
      <w:pPr>
        <w:spacing w:after="0"/>
        <w:jc w:val="both"/>
        <w:rPr>
          <w:rFonts w:asciiTheme="minorHAnsi" w:hAnsiTheme="minorHAnsi" w:cstheme="minorHAnsi"/>
        </w:rPr>
      </w:pPr>
      <w:r w:rsidRPr="00AF2D8B">
        <w:rPr>
          <w:rFonts w:eastAsia="Arial" w:asciiTheme="minorHAnsi" w:hAnsiTheme="minorHAnsi" w:cstheme="minorHAnsi"/>
        </w:rPr>
        <w:t xml:space="preserve"> </w:t>
      </w:r>
    </w:p>
    <w:sectPr w:rsidRPr="00AF2D8B" w:rsidR="00AD217B" w:rsidSect="00CA1FF1">
      <w:headerReference w:type="default" r:id="rId32"/>
      <w:pgSz w:w="11906" w:h="16838" w:orient="portrait"/>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7D43" w:rsidP="003C001E" w:rsidRDefault="00937D43" w14:paraId="26E6C040" w14:textId="77777777">
      <w:pPr>
        <w:spacing w:after="0" w:line="240" w:lineRule="auto"/>
      </w:pPr>
      <w:r>
        <w:separator/>
      </w:r>
    </w:p>
  </w:endnote>
  <w:endnote w:type="continuationSeparator" w:id="0">
    <w:p w:rsidR="00937D43" w:rsidP="003C001E" w:rsidRDefault="00937D43" w14:paraId="68B16D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7D43" w:rsidP="003C001E" w:rsidRDefault="00937D43" w14:paraId="487D1915" w14:textId="77777777">
      <w:pPr>
        <w:spacing w:after="0" w:line="240" w:lineRule="auto"/>
      </w:pPr>
      <w:r>
        <w:separator/>
      </w:r>
    </w:p>
  </w:footnote>
  <w:footnote w:type="continuationSeparator" w:id="0">
    <w:p w:rsidR="00937D43" w:rsidP="003C001E" w:rsidRDefault="00937D43" w14:paraId="3CDD8C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C001E" w:rsidR="007B63A2" w:rsidP="003C001E" w:rsidRDefault="007B63A2" w14:paraId="1753EBF7" w14:textId="54036170">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B28"/>
    <w:multiLevelType w:val="hybridMultilevel"/>
    <w:tmpl w:val="8F400338"/>
    <w:lvl w:ilvl="0" w:tplc="D5047EB4">
      <w:start w:val="1"/>
      <w:numFmt w:val="decimal"/>
      <w:lvlText w:val="%1."/>
      <w:lvlJc w:val="left"/>
      <w:pPr>
        <w:ind w:left="720" w:hanging="360"/>
      </w:pPr>
    </w:lvl>
    <w:lvl w:ilvl="1" w:tplc="43FC77D4">
      <w:start w:val="1"/>
      <w:numFmt w:val="lowerLetter"/>
      <w:lvlText w:val="%2."/>
      <w:lvlJc w:val="left"/>
      <w:pPr>
        <w:ind w:left="1440" w:hanging="360"/>
      </w:pPr>
    </w:lvl>
    <w:lvl w:ilvl="2" w:tplc="7BA86338">
      <w:start w:val="1"/>
      <w:numFmt w:val="lowerRoman"/>
      <w:lvlText w:val="%3."/>
      <w:lvlJc w:val="right"/>
      <w:pPr>
        <w:ind w:left="2160" w:hanging="180"/>
      </w:pPr>
    </w:lvl>
    <w:lvl w:ilvl="3" w:tplc="C77C5C7A">
      <w:start w:val="1"/>
      <w:numFmt w:val="decimal"/>
      <w:lvlText w:val="%4."/>
      <w:lvlJc w:val="left"/>
      <w:pPr>
        <w:ind w:left="2880" w:hanging="360"/>
      </w:pPr>
    </w:lvl>
    <w:lvl w:ilvl="4" w:tplc="3C980148">
      <w:start w:val="1"/>
      <w:numFmt w:val="lowerLetter"/>
      <w:lvlText w:val="%5."/>
      <w:lvlJc w:val="left"/>
      <w:pPr>
        <w:ind w:left="3600" w:hanging="360"/>
      </w:pPr>
    </w:lvl>
    <w:lvl w:ilvl="5" w:tplc="9D5421BA">
      <w:start w:val="1"/>
      <w:numFmt w:val="lowerRoman"/>
      <w:lvlText w:val="%6."/>
      <w:lvlJc w:val="right"/>
      <w:pPr>
        <w:ind w:left="4320" w:hanging="180"/>
      </w:pPr>
    </w:lvl>
    <w:lvl w:ilvl="6" w:tplc="26DC1D2C">
      <w:start w:val="1"/>
      <w:numFmt w:val="decimal"/>
      <w:lvlText w:val="%7."/>
      <w:lvlJc w:val="left"/>
      <w:pPr>
        <w:ind w:left="5040" w:hanging="360"/>
      </w:pPr>
    </w:lvl>
    <w:lvl w:ilvl="7" w:tplc="922C1C04">
      <w:start w:val="1"/>
      <w:numFmt w:val="lowerLetter"/>
      <w:lvlText w:val="%8."/>
      <w:lvlJc w:val="left"/>
      <w:pPr>
        <w:ind w:left="5760" w:hanging="360"/>
      </w:pPr>
    </w:lvl>
    <w:lvl w:ilvl="8" w:tplc="48D0DDB4">
      <w:start w:val="1"/>
      <w:numFmt w:val="lowerRoman"/>
      <w:lvlText w:val="%9."/>
      <w:lvlJc w:val="right"/>
      <w:pPr>
        <w:ind w:left="6480" w:hanging="180"/>
      </w:pPr>
    </w:lvl>
  </w:abstractNum>
  <w:abstractNum w:abstractNumId="1" w15:restartNumberingAfterBreak="0">
    <w:nsid w:val="02DB42EC"/>
    <w:multiLevelType w:val="hybridMultilevel"/>
    <w:tmpl w:val="11D0C68C"/>
    <w:lvl w:ilvl="0" w:tplc="89249452">
      <w:start w:val="1"/>
      <w:numFmt w:val="decimal"/>
      <w:lvlText w:val="%1."/>
      <w:lvlJc w:val="left"/>
      <w:pPr>
        <w:ind w:left="720" w:hanging="360"/>
      </w:pPr>
    </w:lvl>
    <w:lvl w:ilvl="1" w:tplc="BBC27A98">
      <w:start w:val="1"/>
      <w:numFmt w:val="lowerLetter"/>
      <w:lvlText w:val="%2."/>
      <w:lvlJc w:val="left"/>
      <w:pPr>
        <w:ind w:left="1440" w:hanging="360"/>
      </w:pPr>
    </w:lvl>
    <w:lvl w:ilvl="2" w:tplc="9EA6DB90">
      <w:start w:val="1"/>
      <w:numFmt w:val="lowerRoman"/>
      <w:lvlText w:val="%3."/>
      <w:lvlJc w:val="right"/>
      <w:pPr>
        <w:ind w:left="2160" w:hanging="180"/>
      </w:pPr>
    </w:lvl>
    <w:lvl w:ilvl="3" w:tplc="C0449436">
      <w:start w:val="1"/>
      <w:numFmt w:val="decimal"/>
      <w:lvlText w:val="%4."/>
      <w:lvlJc w:val="left"/>
      <w:pPr>
        <w:ind w:left="2880" w:hanging="360"/>
      </w:pPr>
    </w:lvl>
    <w:lvl w:ilvl="4" w:tplc="4EF6AE42">
      <w:start w:val="1"/>
      <w:numFmt w:val="lowerLetter"/>
      <w:lvlText w:val="%5."/>
      <w:lvlJc w:val="left"/>
      <w:pPr>
        <w:ind w:left="3600" w:hanging="360"/>
      </w:pPr>
    </w:lvl>
    <w:lvl w:ilvl="5" w:tplc="A5764D22">
      <w:start w:val="1"/>
      <w:numFmt w:val="lowerRoman"/>
      <w:lvlText w:val="%6."/>
      <w:lvlJc w:val="right"/>
      <w:pPr>
        <w:ind w:left="4320" w:hanging="180"/>
      </w:pPr>
    </w:lvl>
    <w:lvl w:ilvl="6" w:tplc="6678A414">
      <w:start w:val="1"/>
      <w:numFmt w:val="decimal"/>
      <w:lvlText w:val="%7."/>
      <w:lvlJc w:val="left"/>
      <w:pPr>
        <w:ind w:left="5040" w:hanging="360"/>
      </w:pPr>
    </w:lvl>
    <w:lvl w:ilvl="7" w:tplc="0512EFCA">
      <w:start w:val="1"/>
      <w:numFmt w:val="lowerLetter"/>
      <w:lvlText w:val="%8."/>
      <w:lvlJc w:val="left"/>
      <w:pPr>
        <w:ind w:left="5760" w:hanging="360"/>
      </w:pPr>
    </w:lvl>
    <w:lvl w:ilvl="8" w:tplc="D1EE2FF0">
      <w:start w:val="1"/>
      <w:numFmt w:val="lowerRoman"/>
      <w:lvlText w:val="%9."/>
      <w:lvlJc w:val="right"/>
      <w:pPr>
        <w:ind w:left="6480" w:hanging="180"/>
      </w:pPr>
    </w:lvl>
  </w:abstractNum>
  <w:abstractNum w:abstractNumId="2" w15:restartNumberingAfterBreak="0">
    <w:nsid w:val="046966C6"/>
    <w:multiLevelType w:val="hybridMultilevel"/>
    <w:tmpl w:val="24EA9DA4"/>
    <w:lvl w:ilvl="0" w:tplc="E2D46BC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4"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5"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6" w15:restartNumberingAfterBreak="0">
    <w:nsid w:val="0E42226F"/>
    <w:multiLevelType w:val="hybridMultilevel"/>
    <w:tmpl w:val="A272733E"/>
    <w:lvl w:ilvl="0" w:tplc="4DF4ED78">
      <w:start w:val="13"/>
      <w:numFmt w:val="bullet"/>
      <w:lvlText w:val="-"/>
      <w:lvlJc w:val="left"/>
      <w:pPr>
        <w:ind w:left="720" w:hanging="360"/>
      </w:pPr>
      <w:rPr>
        <w:rFonts w:hint="default" w:ascii="Arial" w:hAnsi="Arial" w:eastAsia="Verdana"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3A55F81"/>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277F2"/>
    <w:multiLevelType w:val="hybridMultilevel"/>
    <w:tmpl w:val="B5B6A1B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96D2353"/>
    <w:multiLevelType w:val="hybridMultilevel"/>
    <w:tmpl w:val="C706BBE0"/>
    <w:lvl w:ilvl="0" w:tplc="34E236E0">
      <w:start w:val="1"/>
      <w:numFmt w:val="decimal"/>
      <w:lvlText w:val="%1."/>
      <w:lvlJc w:val="left"/>
      <w:pPr>
        <w:ind w:left="720" w:hanging="360"/>
      </w:pPr>
    </w:lvl>
    <w:lvl w:ilvl="1" w:tplc="A696521C">
      <w:start w:val="1"/>
      <w:numFmt w:val="lowerLetter"/>
      <w:lvlText w:val="%2."/>
      <w:lvlJc w:val="left"/>
      <w:pPr>
        <w:ind w:left="1440" w:hanging="360"/>
      </w:pPr>
    </w:lvl>
    <w:lvl w:ilvl="2" w:tplc="952AF886">
      <w:start w:val="1"/>
      <w:numFmt w:val="lowerRoman"/>
      <w:lvlText w:val="%3."/>
      <w:lvlJc w:val="right"/>
      <w:pPr>
        <w:ind w:left="2160" w:hanging="180"/>
      </w:pPr>
    </w:lvl>
    <w:lvl w:ilvl="3" w:tplc="EB02287C">
      <w:start w:val="1"/>
      <w:numFmt w:val="decimal"/>
      <w:lvlText w:val="%4."/>
      <w:lvlJc w:val="left"/>
      <w:pPr>
        <w:ind w:left="2880" w:hanging="360"/>
      </w:pPr>
    </w:lvl>
    <w:lvl w:ilvl="4" w:tplc="6D7CB9FE">
      <w:start w:val="1"/>
      <w:numFmt w:val="lowerLetter"/>
      <w:lvlText w:val="%5."/>
      <w:lvlJc w:val="left"/>
      <w:pPr>
        <w:ind w:left="3600" w:hanging="360"/>
      </w:pPr>
    </w:lvl>
    <w:lvl w:ilvl="5" w:tplc="BCB27DEC">
      <w:start w:val="1"/>
      <w:numFmt w:val="lowerRoman"/>
      <w:lvlText w:val="%6."/>
      <w:lvlJc w:val="right"/>
      <w:pPr>
        <w:ind w:left="4320" w:hanging="180"/>
      </w:pPr>
    </w:lvl>
    <w:lvl w:ilvl="6" w:tplc="4C42FC64">
      <w:start w:val="1"/>
      <w:numFmt w:val="decimal"/>
      <w:lvlText w:val="%7."/>
      <w:lvlJc w:val="left"/>
      <w:pPr>
        <w:ind w:left="5040" w:hanging="360"/>
      </w:pPr>
    </w:lvl>
    <w:lvl w:ilvl="7" w:tplc="3650FDE4">
      <w:start w:val="1"/>
      <w:numFmt w:val="lowerLetter"/>
      <w:lvlText w:val="%8."/>
      <w:lvlJc w:val="left"/>
      <w:pPr>
        <w:ind w:left="5760" w:hanging="360"/>
      </w:pPr>
    </w:lvl>
    <w:lvl w:ilvl="8" w:tplc="E0326D34">
      <w:start w:val="1"/>
      <w:numFmt w:val="lowerRoman"/>
      <w:lvlText w:val="%9."/>
      <w:lvlJc w:val="right"/>
      <w:pPr>
        <w:ind w:left="6480" w:hanging="180"/>
      </w:pPr>
    </w:lvl>
  </w:abstractNum>
  <w:abstractNum w:abstractNumId="10" w15:restartNumberingAfterBreak="0">
    <w:nsid w:val="1AF442A2"/>
    <w:multiLevelType w:val="hybridMultilevel"/>
    <w:tmpl w:val="0A9A268C"/>
    <w:lvl w:ilvl="0" w:tplc="2AF44B80">
      <w:start w:val="1"/>
      <w:numFmt w:val="decimal"/>
      <w:lvlText w:val="%1."/>
      <w:lvlJc w:val="left"/>
      <w:pPr>
        <w:ind w:left="720" w:hanging="360"/>
      </w:pPr>
    </w:lvl>
    <w:lvl w:ilvl="1" w:tplc="FC501E14">
      <w:start w:val="1"/>
      <w:numFmt w:val="lowerLetter"/>
      <w:lvlText w:val="%2."/>
      <w:lvlJc w:val="left"/>
      <w:pPr>
        <w:ind w:left="1440" w:hanging="360"/>
      </w:pPr>
    </w:lvl>
    <w:lvl w:ilvl="2" w:tplc="4F3866BA">
      <w:start w:val="1"/>
      <w:numFmt w:val="lowerRoman"/>
      <w:lvlText w:val="%3."/>
      <w:lvlJc w:val="right"/>
      <w:pPr>
        <w:ind w:left="2160" w:hanging="180"/>
      </w:pPr>
    </w:lvl>
    <w:lvl w:ilvl="3" w:tplc="791203B0">
      <w:start w:val="1"/>
      <w:numFmt w:val="decimal"/>
      <w:lvlText w:val="%4."/>
      <w:lvlJc w:val="left"/>
      <w:pPr>
        <w:ind w:left="2880" w:hanging="360"/>
      </w:pPr>
    </w:lvl>
    <w:lvl w:ilvl="4" w:tplc="B8B48466">
      <w:start w:val="1"/>
      <w:numFmt w:val="lowerLetter"/>
      <w:lvlText w:val="%5."/>
      <w:lvlJc w:val="left"/>
      <w:pPr>
        <w:ind w:left="3600" w:hanging="360"/>
      </w:pPr>
    </w:lvl>
    <w:lvl w:ilvl="5" w:tplc="B79457B8">
      <w:start w:val="1"/>
      <w:numFmt w:val="lowerRoman"/>
      <w:lvlText w:val="%6."/>
      <w:lvlJc w:val="right"/>
      <w:pPr>
        <w:ind w:left="4320" w:hanging="180"/>
      </w:pPr>
    </w:lvl>
    <w:lvl w:ilvl="6" w:tplc="B0D434E6">
      <w:start w:val="1"/>
      <w:numFmt w:val="decimal"/>
      <w:lvlText w:val="%7."/>
      <w:lvlJc w:val="left"/>
      <w:pPr>
        <w:ind w:left="5040" w:hanging="360"/>
      </w:pPr>
    </w:lvl>
    <w:lvl w:ilvl="7" w:tplc="BC78F86E">
      <w:start w:val="1"/>
      <w:numFmt w:val="lowerLetter"/>
      <w:lvlText w:val="%8."/>
      <w:lvlJc w:val="left"/>
      <w:pPr>
        <w:ind w:left="5760" w:hanging="360"/>
      </w:pPr>
    </w:lvl>
    <w:lvl w:ilvl="8" w:tplc="2BAE375C">
      <w:start w:val="1"/>
      <w:numFmt w:val="lowerRoman"/>
      <w:lvlText w:val="%9."/>
      <w:lvlJc w:val="right"/>
      <w:pPr>
        <w:ind w:left="6480" w:hanging="180"/>
      </w:pPr>
    </w:lvl>
  </w:abstractNum>
  <w:abstractNum w:abstractNumId="11" w15:restartNumberingAfterBreak="0">
    <w:nsid w:val="1F61733B"/>
    <w:multiLevelType w:val="hybridMultilevel"/>
    <w:tmpl w:val="FFFFFFFF"/>
    <w:lvl w:ilvl="0" w:tplc="E39C8774">
      <w:start w:val="1"/>
      <w:numFmt w:val="decimal"/>
      <w:lvlText w:val="%1."/>
      <w:lvlJc w:val="left"/>
      <w:pPr>
        <w:ind w:left="720" w:hanging="360"/>
      </w:pPr>
    </w:lvl>
    <w:lvl w:ilvl="1" w:tplc="146E04A2">
      <w:start w:val="1"/>
      <w:numFmt w:val="lowerLetter"/>
      <w:lvlText w:val="%2."/>
      <w:lvlJc w:val="left"/>
      <w:pPr>
        <w:ind w:left="1440" w:hanging="360"/>
      </w:pPr>
    </w:lvl>
    <w:lvl w:ilvl="2" w:tplc="F5EE395E">
      <w:start w:val="1"/>
      <w:numFmt w:val="lowerRoman"/>
      <w:lvlText w:val="%3."/>
      <w:lvlJc w:val="right"/>
      <w:pPr>
        <w:ind w:left="2160" w:hanging="180"/>
      </w:pPr>
    </w:lvl>
    <w:lvl w:ilvl="3" w:tplc="487C40F2">
      <w:start w:val="1"/>
      <w:numFmt w:val="decimal"/>
      <w:lvlText w:val="%4."/>
      <w:lvlJc w:val="left"/>
      <w:pPr>
        <w:ind w:left="2880" w:hanging="360"/>
      </w:pPr>
    </w:lvl>
    <w:lvl w:ilvl="4" w:tplc="18F26330">
      <w:start w:val="1"/>
      <w:numFmt w:val="lowerLetter"/>
      <w:lvlText w:val="%5."/>
      <w:lvlJc w:val="left"/>
      <w:pPr>
        <w:ind w:left="3600" w:hanging="360"/>
      </w:pPr>
    </w:lvl>
    <w:lvl w:ilvl="5" w:tplc="9348D1A4">
      <w:start w:val="1"/>
      <w:numFmt w:val="lowerRoman"/>
      <w:lvlText w:val="%6."/>
      <w:lvlJc w:val="right"/>
      <w:pPr>
        <w:ind w:left="4320" w:hanging="180"/>
      </w:pPr>
    </w:lvl>
    <w:lvl w:ilvl="6" w:tplc="2BB29332">
      <w:start w:val="1"/>
      <w:numFmt w:val="decimal"/>
      <w:lvlText w:val="%7."/>
      <w:lvlJc w:val="left"/>
      <w:pPr>
        <w:ind w:left="5040" w:hanging="360"/>
      </w:pPr>
    </w:lvl>
    <w:lvl w:ilvl="7" w:tplc="8F52CD88">
      <w:start w:val="1"/>
      <w:numFmt w:val="lowerLetter"/>
      <w:lvlText w:val="%8."/>
      <w:lvlJc w:val="left"/>
      <w:pPr>
        <w:ind w:left="5760" w:hanging="360"/>
      </w:pPr>
    </w:lvl>
    <w:lvl w:ilvl="8" w:tplc="5694D4CA">
      <w:start w:val="1"/>
      <w:numFmt w:val="lowerRoman"/>
      <w:lvlText w:val="%9."/>
      <w:lvlJc w:val="right"/>
      <w:pPr>
        <w:ind w:left="6480" w:hanging="180"/>
      </w:pPr>
    </w:lvl>
  </w:abstractNum>
  <w:abstractNum w:abstractNumId="12" w15:restartNumberingAfterBreak="0">
    <w:nsid w:val="1F9F59D6"/>
    <w:multiLevelType w:val="hybridMultilevel"/>
    <w:tmpl w:val="412C8270"/>
    <w:lvl w:ilvl="0" w:tplc="776CCCBE">
      <w:start w:val="1"/>
      <w:numFmt w:val="decimal"/>
      <w:lvlText w:val="%1."/>
      <w:lvlJc w:val="left"/>
      <w:pPr>
        <w:ind w:left="360" w:hanging="360"/>
      </w:pPr>
    </w:lvl>
    <w:lvl w:ilvl="1" w:tplc="09381B90">
      <w:start w:val="1"/>
      <w:numFmt w:val="lowerLetter"/>
      <w:lvlText w:val="%2."/>
      <w:lvlJc w:val="left"/>
      <w:pPr>
        <w:ind w:left="1080" w:hanging="360"/>
      </w:pPr>
    </w:lvl>
    <w:lvl w:ilvl="2" w:tplc="B066DD60">
      <w:start w:val="1"/>
      <w:numFmt w:val="lowerRoman"/>
      <w:lvlText w:val="%3."/>
      <w:lvlJc w:val="right"/>
      <w:pPr>
        <w:ind w:left="1800" w:hanging="180"/>
      </w:pPr>
    </w:lvl>
    <w:lvl w:ilvl="3" w:tplc="424498CA">
      <w:start w:val="1"/>
      <w:numFmt w:val="decimal"/>
      <w:lvlText w:val="%4."/>
      <w:lvlJc w:val="left"/>
      <w:pPr>
        <w:ind w:left="2520" w:hanging="360"/>
      </w:pPr>
    </w:lvl>
    <w:lvl w:ilvl="4" w:tplc="106C4B90">
      <w:start w:val="1"/>
      <w:numFmt w:val="lowerLetter"/>
      <w:lvlText w:val="%5."/>
      <w:lvlJc w:val="left"/>
      <w:pPr>
        <w:ind w:left="3240" w:hanging="360"/>
      </w:pPr>
    </w:lvl>
    <w:lvl w:ilvl="5" w:tplc="336CFC88">
      <w:start w:val="1"/>
      <w:numFmt w:val="lowerRoman"/>
      <w:lvlText w:val="%6."/>
      <w:lvlJc w:val="right"/>
      <w:pPr>
        <w:ind w:left="3960" w:hanging="180"/>
      </w:pPr>
    </w:lvl>
    <w:lvl w:ilvl="6" w:tplc="7F4E6DE4">
      <w:start w:val="1"/>
      <w:numFmt w:val="decimal"/>
      <w:lvlText w:val="%7."/>
      <w:lvlJc w:val="left"/>
      <w:pPr>
        <w:ind w:left="4680" w:hanging="360"/>
      </w:pPr>
    </w:lvl>
    <w:lvl w:ilvl="7" w:tplc="5C5CBC22">
      <w:start w:val="1"/>
      <w:numFmt w:val="lowerLetter"/>
      <w:lvlText w:val="%8."/>
      <w:lvlJc w:val="left"/>
      <w:pPr>
        <w:ind w:left="5400" w:hanging="360"/>
      </w:pPr>
    </w:lvl>
    <w:lvl w:ilvl="8" w:tplc="EF90F3FC">
      <w:start w:val="1"/>
      <w:numFmt w:val="lowerRoman"/>
      <w:lvlText w:val="%9."/>
      <w:lvlJc w:val="right"/>
      <w:pPr>
        <w:ind w:left="6120" w:hanging="180"/>
      </w:pPr>
    </w:lvl>
  </w:abstractNum>
  <w:abstractNum w:abstractNumId="13" w15:restartNumberingAfterBreak="0">
    <w:nsid w:val="2387258B"/>
    <w:multiLevelType w:val="hybridMultilevel"/>
    <w:tmpl w:val="F59C1868"/>
    <w:lvl w:ilvl="0" w:tplc="A6AEFC60">
      <w:start w:val="1"/>
      <w:numFmt w:val="decimal"/>
      <w:lvlText w:val="%1."/>
      <w:lvlJc w:val="left"/>
      <w:pPr>
        <w:ind w:left="720" w:hanging="360"/>
      </w:pPr>
    </w:lvl>
    <w:lvl w:ilvl="1" w:tplc="85580B0A">
      <w:start w:val="1"/>
      <w:numFmt w:val="lowerLetter"/>
      <w:lvlText w:val="%2."/>
      <w:lvlJc w:val="left"/>
      <w:pPr>
        <w:ind w:left="1440" w:hanging="360"/>
      </w:pPr>
    </w:lvl>
    <w:lvl w:ilvl="2" w:tplc="F3C80B1C">
      <w:start w:val="1"/>
      <w:numFmt w:val="lowerRoman"/>
      <w:lvlText w:val="%3."/>
      <w:lvlJc w:val="right"/>
      <w:pPr>
        <w:ind w:left="2160" w:hanging="180"/>
      </w:pPr>
    </w:lvl>
    <w:lvl w:ilvl="3" w:tplc="A82AC6CC">
      <w:start w:val="1"/>
      <w:numFmt w:val="decimal"/>
      <w:lvlText w:val="%4."/>
      <w:lvlJc w:val="left"/>
      <w:pPr>
        <w:ind w:left="2880" w:hanging="360"/>
      </w:pPr>
    </w:lvl>
    <w:lvl w:ilvl="4" w:tplc="0BA61C36">
      <w:start w:val="1"/>
      <w:numFmt w:val="lowerLetter"/>
      <w:lvlText w:val="%5."/>
      <w:lvlJc w:val="left"/>
      <w:pPr>
        <w:ind w:left="3600" w:hanging="360"/>
      </w:pPr>
    </w:lvl>
    <w:lvl w:ilvl="5" w:tplc="B15484A0">
      <w:start w:val="1"/>
      <w:numFmt w:val="lowerRoman"/>
      <w:lvlText w:val="%6."/>
      <w:lvlJc w:val="right"/>
      <w:pPr>
        <w:ind w:left="4320" w:hanging="180"/>
      </w:pPr>
    </w:lvl>
    <w:lvl w:ilvl="6" w:tplc="76620B30">
      <w:start w:val="1"/>
      <w:numFmt w:val="decimal"/>
      <w:lvlText w:val="%7."/>
      <w:lvlJc w:val="left"/>
      <w:pPr>
        <w:ind w:left="5040" w:hanging="360"/>
      </w:pPr>
    </w:lvl>
    <w:lvl w:ilvl="7" w:tplc="9B50F0E6">
      <w:start w:val="1"/>
      <w:numFmt w:val="lowerLetter"/>
      <w:lvlText w:val="%8."/>
      <w:lvlJc w:val="left"/>
      <w:pPr>
        <w:ind w:left="5760" w:hanging="360"/>
      </w:pPr>
    </w:lvl>
    <w:lvl w:ilvl="8" w:tplc="2C2CDA7E">
      <w:start w:val="1"/>
      <w:numFmt w:val="lowerRoman"/>
      <w:lvlText w:val="%9."/>
      <w:lvlJc w:val="right"/>
      <w:pPr>
        <w:ind w:left="6480" w:hanging="180"/>
      </w:pPr>
    </w:lvl>
  </w:abstractNum>
  <w:abstractNum w:abstractNumId="14" w15:restartNumberingAfterBreak="0">
    <w:nsid w:val="285E6198"/>
    <w:multiLevelType w:val="hybridMultilevel"/>
    <w:tmpl w:val="97FC4482"/>
    <w:lvl w:ilvl="0" w:tplc="99328458">
      <w:start w:val="1"/>
      <w:numFmt w:val="decimal"/>
      <w:lvlText w:val="%1."/>
      <w:lvlJc w:val="left"/>
      <w:pPr>
        <w:ind w:left="720" w:hanging="360"/>
      </w:pPr>
    </w:lvl>
    <w:lvl w:ilvl="1" w:tplc="8C007C94">
      <w:start w:val="1"/>
      <w:numFmt w:val="lowerLetter"/>
      <w:lvlText w:val="%2."/>
      <w:lvlJc w:val="left"/>
      <w:pPr>
        <w:ind w:left="1440" w:hanging="360"/>
      </w:pPr>
    </w:lvl>
    <w:lvl w:ilvl="2" w:tplc="D9D8CA82">
      <w:start w:val="1"/>
      <w:numFmt w:val="lowerRoman"/>
      <w:lvlText w:val="%3."/>
      <w:lvlJc w:val="right"/>
      <w:pPr>
        <w:ind w:left="2160" w:hanging="180"/>
      </w:pPr>
    </w:lvl>
    <w:lvl w:ilvl="3" w:tplc="6450D51C">
      <w:start w:val="1"/>
      <w:numFmt w:val="decimal"/>
      <w:lvlText w:val="%4."/>
      <w:lvlJc w:val="left"/>
      <w:pPr>
        <w:ind w:left="2880" w:hanging="360"/>
      </w:pPr>
    </w:lvl>
    <w:lvl w:ilvl="4" w:tplc="4B1252CE">
      <w:start w:val="1"/>
      <w:numFmt w:val="lowerLetter"/>
      <w:lvlText w:val="%5."/>
      <w:lvlJc w:val="left"/>
      <w:pPr>
        <w:ind w:left="3600" w:hanging="360"/>
      </w:pPr>
    </w:lvl>
    <w:lvl w:ilvl="5" w:tplc="3B6E36C6">
      <w:start w:val="1"/>
      <w:numFmt w:val="lowerRoman"/>
      <w:lvlText w:val="%6."/>
      <w:lvlJc w:val="right"/>
      <w:pPr>
        <w:ind w:left="4320" w:hanging="180"/>
      </w:pPr>
    </w:lvl>
    <w:lvl w:ilvl="6" w:tplc="D1CCF6FC">
      <w:start w:val="1"/>
      <w:numFmt w:val="decimal"/>
      <w:lvlText w:val="%7."/>
      <w:lvlJc w:val="left"/>
      <w:pPr>
        <w:ind w:left="5040" w:hanging="360"/>
      </w:pPr>
    </w:lvl>
    <w:lvl w:ilvl="7" w:tplc="D3A2740E">
      <w:start w:val="1"/>
      <w:numFmt w:val="lowerLetter"/>
      <w:lvlText w:val="%8."/>
      <w:lvlJc w:val="left"/>
      <w:pPr>
        <w:ind w:left="5760" w:hanging="360"/>
      </w:pPr>
    </w:lvl>
    <w:lvl w:ilvl="8" w:tplc="ADE852E0">
      <w:start w:val="1"/>
      <w:numFmt w:val="lowerRoman"/>
      <w:lvlText w:val="%9."/>
      <w:lvlJc w:val="right"/>
      <w:pPr>
        <w:ind w:left="6480" w:hanging="180"/>
      </w:pPr>
    </w:lvl>
  </w:abstractNum>
  <w:abstractNum w:abstractNumId="15"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303C2"/>
    <w:multiLevelType w:val="hybridMultilevel"/>
    <w:tmpl w:val="B972EF1C"/>
    <w:lvl w:ilvl="0" w:tplc="962CB5D2">
      <w:start w:val="1"/>
      <w:numFmt w:val="decimal"/>
      <w:lvlText w:val="%1."/>
      <w:lvlJc w:val="left"/>
      <w:pPr>
        <w:ind w:left="720" w:hanging="360"/>
      </w:pPr>
    </w:lvl>
    <w:lvl w:ilvl="1" w:tplc="B4C440C6">
      <w:start w:val="1"/>
      <w:numFmt w:val="lowerLetter"/>
      <w:lvlText w:val="%2."/>
      <w:lvlJc w:val="left"/>
      <w:pPr>
        <w:ind w:left="1440" w:hanging="360"/>
      </w:pPr>
    </w:lvl>
    <w:lvl w:ilvl="2" w:tplc="38686D18">
      <w:start w:val="1"/>
      <w:numFmt w:val="lowerRoman"/>
      <w:lvlText w:val="%3."/>
      <w:lvlJc w:val="right"/>
      <w:pPr>
        <w:ind w:left="2160" w:hanging="180"/>
      </w:pPr>
    </w:lvl>
    <w:lvl w:ilvl="3" w:tplc="951A9FAA">
      <w:start w:val="1"/>
      <w:numFmt w:val="decimal"/>
      <w:lvlText w:val="%4."/>
      <w:lvlJc w:val="left"/>
      <w:pPr>
        <w:ind w:left="2880" w:hanging="360"/>
      </w:pPr>
    </w:lvl>
    <w:lvl w:ilvl="4" w:tplc="CA40B154">
      <w:start w:val="1"/>
      <w:numFmt w:val="lowerLetter"/>
      <w:lvlText w:val="%5."/>
      <w:lvlJc w:val="left"/>
      <w:pPr>
        <w:ind w:left="3600" w:hanging="360"/>
      </w:pPr>
    </w:lvl>
    <w:lvl w:ilvl="5" w:tplc="6C7E9630">
      <w:start w:val="1"/>
      <w:numFmt w:val="lowerRoman"/>
      <w:lvlText w:val="%6."/>
      <w:lvlJc w:val="right"/>
      <w:pPr>
        <w:ind w:left="4320" w:hanging="180"/>
      </w:pPr>
    </w:lvl>
    <w:lvl w:ilvl="6" w:tplc="29A401BC">
      <w:start w:val="1"/>
      <w:numFmt w:val="decimal"/>
      <w:lvlText w:val="%7."/>
      <w:lvlJc w:val="left"/>
      <w:pPr>
        <w:ind w:left="5040" w:hanging="360"/>
      </w:pPr>
    </w:lvl>
    <w:lvl w:ilvl="7" w:tplc="C8784174">
      <w:start w:val="1"/>
      <w:numFmt w:val="lowerLetter"/>
      <w:lvlText w:val="%8."/>
      <w:lvlJc w:val="left"/>
      <w:pPr>
        <w:ind w:left="5760" w:hanging="360"/>
      </w:pPr>
    </w:lvl>
    <w:lvl w:ilvl="8" w:tplc="83BC2EF4">
      <w:start w:val="1"/>
      <w:numFmt w:val="lowerRoman"/>
      <w:lvlText w:val="%9."/>
      <w:lvlJc w:val="right"/>
      <w:pPr>
        <w:ind w:left="6480" w:hanging="180"/>
      </w:pPr>
    </w:lvl>
  </w:abstractNum>
  <w:abstractNum w:abstractNumId="17" w15:restartNumberingAfterBreak="0">
    <w:nsid w:val="2A09446C"/>
    <w:multiLevelType w:val="hybridMultilevel"/>
    <w:tmpl w:val="FE7EDCBA"/>
    <w:lvl w:ilvl="0" w:tplc="4BB4A518">
      <w:start w:val="1"/>
      <w:numFmt w:val="decimal"/>
      <w:lvlText w:val="%1."/>
      <w:lvlJc w:val="left"/>
      <w:pPr>
        <w:ind w:left="360" w:hanging="360"/>
      </w:pPr>
    </w:lvl>
    <w:lvl w:ilvl="1" w:tplc="147400E4">
      <w:start w:val="1"/>
      <w:numFmt w:val="lowerLetter"/>
      <w:lvlText w:val="%2."/>
      <w:lvlJc w:val="left"/>
      <w:pPr>
        <w:ind w:left="1080" w:hanging="360"/>
      </w:pPr>
    </w:lvl>
    <w:lvl w:ilvl="2" w:tplc="83EC5F20">
      <w:start w:val="1"/>
      <w:numFmt w:val="lowerRoman"/>
      <w:lvlText w:val="%3."/>
      <w:lvlJc w:val="right"/>
      <w:pPr>
        <w:ind w:left="1800" w:hanging="180"/>
      </w:pPr>
    </w:lvl>
    <w:lvl w:ilvl="3" w:tplc="C4489EFC">
      <w:start w:val="1"/>
      <w:numFmt w:val="decimal"/>
      <w:lvlText w:val="%4."/>
      <w:lvlJc w:val="left"/>
      <w:pPr>
        <w:ind w:left="2520" w:hanging="360"/>
      </w:pPr>
    </w:lvl>
    <w:lvl w:ilvl="4" w:tplc="AB988C1E">
      <w:start w:val="1"/>
      <w:numFmt w:val="lowerLetter"/>
      <w:lvlText w:val="%5."/>
      <w:lvlJc w:val="left"/>
      <w:pPr>
        <w:ind w:left="3240" w:hanging="360"/>
      </w:pPr>
    </w:lvl>
    <w:lvl w:ilvl="5" w:tplc="ECDA1E12">
      <w:start w:val="1"/>
      <w:numFmt w:val="lowerRoman"/>
      <w:lvlText w:val="%6."/>
      <w:lvlJc w:val="right"/>
      <w:pPr>
        <w:ind w:left="3960" w:hanging="180"/>
      </w:pPr>
    </w:lvl>
    <w:lvl w:ilvl="6" w:tplc="F0520810">
      <w:start w:val="1"/>
      <w:numFmt w:val="decimal"/>
      <w:lvlText w:val="%7."/>
      <w:lvlJc w:val="left"/>
      <w:pPr>
        <w:ind w:left="4680" w:hanging="360"/>
      </w:pPr>
    </w:lvl>
    <w:lvl w:ilvl="7" w:tplc="C6287C02">
      <w:start w:val="1"/>
      <w:numFmt w:val="lowerLetter"/>
      <w:lvlText w:val="%8."/>
      <w:lvlJc w:val="left"/>
      <w:pPr>
        <w:ind w:left="5400" w:hanging="360"/>
      </w:pPr>
    </w:lvl>
    <w:lvl w:ilvl="8" w:tplc="F94CA4C8">
      <w:start w:val="1"/>
      <w:numFmt w:val="lowerRoman"/>
      <w:lvlText w:val="%9."/>
      <w:lvlJc w:val="right"/>
      <w:pPr>
        <w:ind w:left="6120" w:hanging="180"/>
      </w:pPr>
    </w:lvl>
  </w:abstractNum>
  <w:abstractNum w:abstractNumId="18" w15:restartNumberingAfterBreak="0">
    <w:nsid w:val="2C8C4232"/>
    <w:multiLevelType w:val="hybridMultilevel"/>
    <w:tmpl w:val="96CA5DC2"/>
    <w:lvl w:ilvl="0" w:tplc="5BCC1412">
      <w:start w:val="1"/>
      <w:numFmt w:val="decimal"/>
      <w:lvlText w:val="%1."/>
      <w:lvlJc w:val="left"/>
      <w:pPr>
        <w:ind w:left="720" w:hanging="360"/>
      </w:pPr>
    </w:lvl>
    <w:lvl w:ilvl="1" w:tplc="72B2AF38">
      <w:start w:val="1"/>
      <w:numFmt w:val="lowerLetter"/>
      <w:lvlText w:val="%2."/>
      <w:lvlJc w:val="left"/>
      <w:pPr>
        <w:ind w:left="1440" w:hanging="360"/>
      </w:pPr>
    </w:lvl>
    <w:lvl w:ilvl="2" w:tplc="68C00022">
      <w:start w:val="1"/>
      <w:numFmt w:val="lowerRoman"/>
      <w:lvlText w:val="%3."/>
      <w:lvlJc w:val="right"/>
      <w:pPr>
        <w:ind w:left="2160" w:hanging="180"/>
      </w:pPr>
    </w:lvl>
    <w:lvl w:ilvl="3" w:tplc="69681572">
      <w:start w:val="1"/>
      <w:numFmt w:val="decimal"/>
      <w:lvlText w:val="%4."/>
      <w:lvlJc w:val="left"/>
      <w:pPr>
        <w:ind w:left="2880" w:hanging="360"/>
      </w:pPr>
    </w:lvl>
    <w:lvl w:ilvl="4" w:tplc="37D074C4">
      <w:start w:val="1"/>
      <w:numFmt w:val="lowerLetter"/>
      <w:lvlText w:val="%5."/>
      <w:lvlJc w:val="left"/>
      <w:pPr>
        <w:ind w:left="3600" w:hanging="360"/>
      </w:pPr>
    </w:lvl>
    <w:lvl w:ilvl="5" w:tplc="F6E2E7BA">
      <w:start w:val="1"/>
      <w:numFmt w:val="lowerRoman"/>
      <w:lvlText w:val="%6."/>
      <w:lvlJc w:val="right"/>
      <w:pPr>
        <w:ind w:left="4320" w:hanging="180"/>
      </w:pPr>
    </w:lvl>
    <w:lvl w:ilvl="6" w:tplc="64521E9A">
      <w:start w:val="1"/>
      <w:numFmt w:val="decimal"/>
      <w:lvlText w:val="%7."/>
      <w:lvlJc w:val="left"/>
      <w:pPr>
        <w:ind w:left="5040" w:hanging="360"/>
      </w:pPr>
    </w:lvl>
    <w:lvl w:ilvl="7" w:tplc="855ED6CE">
      <w:start w:val="1"/>
      <w:numFmt w:val="lowerLetter"/>
      <w:lvlText w:val="%8."/>
      <w:lvlJc w:val="left"/>
      <w:pPr>
        <w:ind w:left="5760" w:hanging="360"/>
      </w:pPr>
    </w:lvl>
    <w:lvl w:ilvl="8" w:tplc="2730D0AE">
      <w:start w:val="1"/>
      <w:numFmt w:val="lowerRoman"/>
      <w:lvlText w:val="%9."/>
      <w:lvlJc w:val="right"/>
      <w:pPr>
        <w:ind w:left="6480" w:hanging="180"/>
      </w:pPr>
    </w:lvl>
  </w:abstractNum>
  <w:abstractNum w:abstractNumId="19" w15:restartNumberingAfterBreak="0">
    <w:nsid w:val="2E356361"/>
    <w:multiLevelType w:val="hybridMultilevel"/>
    <w:tmpl w:val="FE7EDCBA"/>
    <w:lvl w:ilvl="0" w:tplc="4BB4A518">
      <w:start w:val="1"/>
      <w:numFmt w:val="decimal"/>
      <w:lvlText w:val="%1."/>
      <w:lvlJc w:val="left"/>
      <w:pPr>
        <w:ind w:left="360" w:hanging="360"/>
      </w:pPr>
    </w:lvl>
    <w:lvl w:ilvl="1" w:tplc="147400E4">
      <w:start w:val="1"/>
      <w:numFmt w:val="lowerLetter"/>
      <w:lvlText w:val="%2."/>
      <w:lvlJc w:val="left"/>
      <w:pPr>
        <w:ind w:left="1080" w:hanging="360"/>
      </w:pPr>
    </w:lvl>
    <w:lvl w:ilvl="2" w:tplc="83EC5F20">
      <w:start w:val="1"/>
      <w:numFmt w:val="lowerRoman"/>
      <w:lvlText w:val="%3."/>
      <w:lvlJc w:val="right"/>
      <w:pPr>
        <w:ind w:left="1800" w:hanging="180"/>
      </w:pPr>
    </w:lvl>
    <w:lvl w:ilvl="3" w:tplc="C4489EFC">
      <w:start w:val="1"/>
      <w:numFmt w:val="decimal"/>
      <w:lvlText w:val="%4."/>
      <w:lvlJc w:val="left"/>
      <w:pPr>
        <w:ind w:left="2520" w:hanging="360"/>
      </w:pPr>
    </w:lvl>
    <w:lvl w:ilvl="4" w:tplc="AB988C1E">
      <w:start w:val="1"/>
      <w:numFmt w:val="lowerLetter"/>
      <w:lvlText w:val="%5."/>
      <w:lvlJc w:val="left"/>
      <w:pPr>
        <w:ind w:left="3240" w:hanging="360"/>
      </w:pPr>
    </w:lvl>
    <w:lvl w:ilvl="5" w:tplc="ECDA1E12">
      <w:start w:val="1"/>
      <w:numFmt w:val="lowerRoman"/>
      <w:lvlText w:val="%6."/>
      <w:lvlJc w:val="right"/>
      <w:pPr>
        <w:ind w:left="3960" w:hanging="180"/>
      </w:pPr>
    </w:lvl>
    <w:lvl w:ilvl="6" w:tplc="F0520810">
      <w:start w:val="1"/>
      <w:numFmt w:val="decimal"/>
      <w:lvlText w:val="%7."/>
      <w:lvlJc w:val="left"/>
      <w:pPr>
        <w:ind w:left="4680" w:hanging="360"/>
      </w:pPr>
    </w:lvl>
    <w:lvl w:ilvl="7" w:tplc="C6287C02">
      <w:start w:val="1"/>
      <w:numFmt w:val="lowerLetter"/>
      <w:lvlText w:val="%8."/>
      <w:lvlJc w:val="left"/>
      <w:pPr>
        <w:ind w:left="5400" w:hanging="360"/>
      </w:pPr>
    </w:lvl>
    <w:lvl w:ilvl="8" w:tplc="F94CA4C8">
      <w:start w:val="1"/>
      <w:numFmt w:val="lowerRoman"/>
      <w:lvlText w:val="%9."/>
      <w:lvlJc w:val="right"/>
      <w:pPr>
        <w:ind w:left="6120" w:hanging="180"/>
      </w:pPr>
    </w:lvl>
  </w:abstractNum>
  <w:abstractNum w:abstractNumId="20" w15:restartNumberingAfterBreak="0">
    <w:nsid w:val="2EBB07C3"/>
    <w:multiLevelType w:val="hybridMultilevel"/>
    <w:tmpl w:val="FE7EDCBA"/>
    <w:lvl w:ilvl="0" w:tplc="4BB4A518">
      <w:start w:val="1"/>
      <w:numFmt w:val="decimal"/>
      <w:lvlText w:val="%1."/>
      <w:lvlJc w:val="left"/>
      <w:pPr>
        <w:ind w:left="720" w:hanging="360"/>
      </w:pPr>
    </w:lvl>
    <w:lvl w:ilvl="1" w:tplc="147400E4">
      <w:start w:val="1"/>
      <w:numFmt w:val="lowerLetter"/>
      <w:lvlText w:val="%2."/>
      <w:lvlJc w:val="left"/>
      <w:pPr>
        <w:ind w:left="1440" w:hanging="360"/>
      </w:pPr>
    </w:lvl>
    <w:lvl w:ilvl="2" w:tplc="83EC5F20">
      <w:start w:val="1"/>
      <w:numFmt w:val="lowerRoman"/>
      <w:lvlText w:val="%3."/>
      <w:lvlJc w:val="right"/>
      <w:pPr>
        <w:ind w:left="2160" w:hanging="180"/>
      </w:pPr>
    </w:lvl>
    <w:lvl w:ilvl="3" w:tplc="C4489EFC">
      <w:start w:val="1"/>
      <w:numFmt w:val="decimal"/>
      <w:lvlText w:val="%4."/>
      <w:lvlJc w:val="left"/>
      <w:pPr>
        <w:ind w:left="2880" w:hanging="360"/>
      </w:pPr>
    </w:lvl>
    <w:lvl w:ilvl="4" w:tplc="AB988C1E">
      <w:start w:val="1"/>
      <w:numFmt w:val="lowerLetter"/>
      <w:lvlText w:val="%5."/>
      <w:lvlJc w:val="left"/>
      <w:pPr>
        <w:ind w:left="3600" w:hanging="360"/>
      </w:pPr>
    </w:lvl>
    <w:lvl w:ilvl="5" w:tplc="ECDA1E12">
      <w:start w:val="1"/>
      <w:numFmt w:val="lowerRoman"/>
      <w:lvlText w:val="%6."/>
      <w:lvlJc w:val="right"/>
      <w:pPr>
        <w:ind w:left="4320" w:hanging="180"/>
      </w:pPr>
    </w:lvl>
    <w:lvl w:ilvl="6" w:tplc="F0520810">
      <w:start w:val="1"/>
      <w:numFmt w:val="decimal"/>
      <w:lvlText w:val="%7."/>
      <w:lvlJc w:val="left"/>
      <w:pPr>
        <w:ind w:left="5040" w:hanging="360"/>
      </w:pPr>
    </w:lvl>
    <w:lvl w:ilvl="7" w:tplc="C6287C02">
      <w:start w:val="1"/>
      <w:numFmt w:val="lowerLetter"/>
      <w:lvlText w:val="%8."/>
      <w:lvlJc w:val="left"/>
      <w:pPr>
        <w:ind w:left="5760" w:hanging="360"/>
      </w:pPr>
    </w:lvl>
    <w:lvl w:ilvl="8" w:tplc="F94CA4C8">
      <w:start w:val="1"/>
      <w:numFmt w:val="lowerRoman"/>
      <w:lvlText w:val="%9."/>
      <w:lvlJc w:val="right"/>
      <w:pPr>
        <w:ind w:left="6480" w:hanging="180"/>
      </w:pPr>
    </w:lvl>
  </w:abstractNum>
  <w:abstractNum w:abstractNumId="21" w15:restartNumberingAfterBreak="0">
    <w:nsid w:val="38711588"/>
    <w:multiLevelType w:val="hybridMultilevel"/>
    <w:tmpl w:val="FFFFFFFF"/>
    <w:lvl w:ilvl="0" w:tplc="675000B8">
      <w:start w:val="1"/>
      <w:numFmt w:val="decimal"/>
      <w:lvlText w:val="%1."/>
      <w:lvlJc w:val="left"/>
      <w:pPr>
        <w:ind w:left="720" w:hanging="360"/>
      </w:pPr>
    </w:lvl>
    <w:lvl w:ilvl="1" w:tplc="076C2250">
      <w:start w:val="1"/>
      <w:numFmt w:val="lowerLetter"/>
      <w:lvlText w:val="%2."/>
      <w:lvlJc w:val="left"/>
      <w:pPr>
        <w:ind w:left="1440" w:hanging="360"/>
      </w:pPr>
    </w:lvl>
    <w:lvl w:ilvl="2" w:tplc="C32CE920">
      <w:start w:val="1"/>
      <w:numFmt w:val="lowerRoman"/>
      <w:lvlText w:val="%3."/>
      <w:lvlJc w:val="right"/>
      <w:pPr>
        <w:ind w:left="2160" w:hanging="180"/>
      </w:pPr>
    </w:lvl>
    <w:lvl w:ilvl="3" w:tplc="18D86C6A">
      <w:start w:val="1"/>
      <w:numFmt w:val="decimal"/>
      <w:lvlText w:val="%4."/>
      <w:lvlJc w:val="left"/>
      <w:pPr>
        <w:ind w:left="2880" w:hanging="360"/>
      </w:pPr>
    </w:lvl>
    <w:lvl w:ilvl="4" w:tplc="AD6EFAE4">
      <w:start w:val="1"/>
      <w:numFmt w:val="lowerLetter"/>
      <w:lvlText w:val="%5."/>
      <w:lvlJc w:val="left"/>
      <w:pPr>
        <w:ind w:left="3600" w:hanging="360"/>
      </w:pPr>
    </w:lvl>
    <w:lvl w:ilvl="5" w:tplc="C3424E9A">
      <w:start w:val="1"/>
      <w:numFmt w:val="lowerRoman"/>
      <w:lvlText w:val="%6."/>
      <w:lvlJc w:val="right"/>
      <w:pPr>
        <w:ind w:left="4320" w:hanging="180"/>
      </w:pPr>
    </w:lvl>
    <w:lvl w:ilvl="6" w:tplc="E0FA941C">
      <w:start w:val="1"/>
      <w:numFmt w:val="decimal"/>
      <w:lvlText w:val="%7."/>
      <w:lvlJc w:val="left"/>
      <w:pPr>
        <w:ind w:left="5040" w:hanging="360"/>
      </w:pPr>
    </w:lvl>
    <w:lvl w:ilvl="7" w:tplc="7520B0DA">
      <w:start w:val="1"/>
      <w:numFmt w:val="lowerLetter"/>
      <w:lvlText w:val="%8."/>
      <w:lvlJc w:val="left"/>
      <w:pPr>
        <w:ind w:left="5760" w:hanging="360"/>
      </w:pPr>
    </w:lvl>
    <w:lvl w:ilvl="8" w:tplc="3E268210">
      <w:start w:val="1"/>
      <w:numFmt w:val="lowerRoman"/>
      <w:lvlText w:val="%9."/>
      <w:lvlJc w:val="right"/>
      <w:pPr>
        <w:ind w:left="6480" w:hanging="180"/>
      </w:pPr>
    </w:lvl>
  </w:abstractNum>
  <w:abstractNum w:abstractNumId="22" w15:restartNumberingAfterBreak="0">
    <w:nsid w:val="3CAC612C"/>
    <w:multiLevelType w:val="hybridMultilevel"/>
    <w:tmpl w:val="6414E646"/>
    <w:lvl w:ilvl="0" w:tplc="B4FC9598">
      <w:start w:val="1"/>
      <w:numFmt w:val="decimal"/>
      <w:lvlText w:val="%1."/>
      <w:lvlJc w:val="left"/>
      <w:pPr>
        <w:ind w:left="720" w:hanging="360"/>
      </w:pPr>
    </w:lvl>
    <w:lvl w:ilvl="1" w:tplc="8F205288">
      <w:start w:val="1"/>
      <w:numFmt w:val="lowerLetter"/>
      <w:lvlText w:val="%2."/>
      <w:lvlJc w:val="left"/>
      <w:pPr>
        <w:ind w:left="1440" w:hanging="360"/>
      </w:pPr>
    </w:lvl>
    <w:lvl w:ilvl="2" w:tplc="866C86EA">
      <w:start w:val="1"/>
      <w:numFmt w:val="lowerRoman"/>
      <w:lvlText w:val="%3."/>
      <w:lvlJc w:val="right"/>
      <w:pPr>
        <w:ind w:left="2160" w:hanging="180"/>
      </w:pPr>
    </w:lvl>
    <w:lvl w:ilvl="3" w:tplc="466C1910">
      <w:start w:val="1"/>
      <w:numFmt w:val="decimal"/>
      <w:lvlText w:val="%4."/>
      <w:lvlJc w:val="left"/>
      <w:pPr>
        <w:ind w:left="2880" w:hanging="360"/>
      </w:pPr>
    </w:lvl>
    <w:lvl w:ilvl="4" w:tplc="FE64F412">
      <w:start w:val="1"/>
      <w:numFmt w:val="lowerLetter"/>
      <w:lvlText w:val="%5."/>
      <w:lvlJc w:val="left"/>
      <w:pPr>
        <w:ind w:left="3600" w:hanging="360"/>
      </w:pPr>
    </w:lvl>
    <w:lvl w:ilvl="5" w:tplc="DA30FAB6">
      <w:start w:val="1"/>
      <w:numFmt w:val="lowerRoman"/>
      <w:lvlText w:val="%6."/>
      <w:lvlJc w:val="right"/>
      <w:pPr>
        <w:ind w:left="4320" w:hanging="180"/>
      </w:pPr>
    </w:lvl>
    <w:lvl w:ilvl="6" w:tplc="D0726210">
      <w:start w:val="1"/>
      <w:numFmt w:val="decimal"/>
      <w:lvlText w:val="%7."/>
      <w:lvlJc w:val="left"/>
      <w:pPr>
        <w:ind w:left="5040" w:hanging="360"/>
      </w:pPr>
    </w:lvl>
    <w:lvl w:ilvl="7" w:tplc="5A026B42">
      <w:start w:val="1"/>
      <w:numFmt w:val="lowerLetter"/>
      <w:lvlText w:val="%8."/>
      <w:lvlJc w:val="left"/>
      <w:pPr>
        <w:ind w:left="5760" w:hanging="360"/>
      </w:pPr>
    </w:lvl>
    <w:lvl w:ilvl="8" w:tplc="3F46D1EE">
      <w:start w:val="1"/>
      <w:numFmt w:val="lowerRoman"/>
      <w:lvlText w:val="%9."/>
      <w:lvlJc w:val="right"/>
      <w:pPr>
        <w:ind w:left="6480" w:hanging="180"/>
      </w:pPr>
    </w:lvl>
  </w:abstractNum>
  <w:abstractNum w:abstractNumId="23" w15:restartNumberingAfterBreak="0">
    <w:nsid w:val="41330D5B"/>
    <w:multiLevelType w:val="hybridMultilevel"/>
    <w:tmpl w:val="349E0C98"/>
    <w:lvl w:ilvl="0" w:tplc="887A312C">
      <w:start w:val="1"/>
      <w:numFmt w:val="decimal"/>
      <w:lvlText w:val="%1."/>
      <w:lvlJc w:val="left"/>
      <w:pPr>
        <w:ind w:left="720" w:hanging="360"/>
      </w:pPr>
    </w:lvl>
    <w:lvl w:ilvl="1" w:tplc="ED707C72">
      <w:start w:val="1"/>
      <w:numFmt w:val="lowerLetter"/>
      <w:lvlText w:val="%2."/>
      <w:lvlJc w:val="left"/>
      <w:pPr>
        <w:ind w:left="1440" w:hanging="360"/>
      </w:pPr>
    </w:lvl>
    <w:lvl w:ilvl="2" w:tplc="87FC71EC">
      <w:start w:val="1"/>
      <w:numFmt w:val="lowerRoman"/>
      <w:lvlText w:val="%3."/>
      <w:lvlJc w:val="right"/>
      <w:pPr>
        <w:ind w:left="2160" w:hanging="180"/>
      </w:pPr>
    </w:lvl>
    <w:lvl w:ilvl="3" w:tplc="CD4EBEA2">
      <w:start w:val="1"/>
      <w:numFmt w:val="decimal"/>
      <w:lvlText w:val="%4."/>
      <w:lvlJc w:val="left"/>
      <w:pPr>
        <w:ind w:left="2880" w:hanging="360"/>
      </w:pPr>
    </w:lvl>
    <w:lvl w:ilvl="4" w:tplc="EAF8F390">
      <w:start w:val="1"/>
      <w:numFmt w:val="lowerLetter"/>
      <w:lvlText w:val="%5."/>
      <w:lvlJc w:val="left"/>
      <w:pPr>
        <w:ind w:left="3600" w:hanging="360"/>
      </w:pPr>
    </w:lvl>
    <w:lvl w:ilvl="5" w:tplc="7FF68F34">
      <w:start w:val="1"/>
      <w:numFmt w:val="lowerRoman"/>
      <w:lvlText w:val="%6."/>
      <w:lvlJc w:val="right"/>
      <w:pPr>
        <w:ind w:left="4320" w:hanging="180"/>
      </w:pPr>
    </w:lvl>
    <w:lvl w:ilvl="6" w:tplc="5670667A">
      <w:start w:val="1"/>
      <w:numFmt w:val="decimal"/>
      <w:lvlText w:val="%7."/>
      <w:lvlJc w:val="left"/>
      <w:pPr>
        <w:ind w:left="5040" w:hanging="360"/>
      </w:pPr>
    </w:lvl>
    <w:lvl w:ilvl="7" w:tplc="DBAABEE8">
      <w:start w:val="1"/>
      <w:numFmt w:val="lowerLetter"/>
      <w:lvlText w:val="%8."/>
      <w:lvlJc w:val="left"/>
      <w:pPr>
        <w:ind w:left="5760" w:hanging="360"/>
      </w:pPr>
    </w:lvl>
    <w:lvl w:ilvl="8" w:tplc="66F07446">
      <w:start w:val="1"/>
      <w:numFmt w:val="lowerRoman"/>
      <w:lvlText w:val="%9."/>
      <w:lvlJc w:val="right"/>
      <w:pPr>
        <w:ind w:left="6480" w:hanging="180"/>
      </w:pPr>
    </w:lvl>
  </w:abstractNum>
  <w:abstractNum w:abstractNumId="24" w15:restartNumberingAfterBreak="0">
    <w:nsid w:val="435A0DDA"/>
    <w:multiLevelType w:val="hybridMultilevel"/>
    <w:tmpl w:val="430CAD74"/>
    <w:lvl w:ilvl="0" w:tplc="D9EA6590">
      <w:start w:val="1"/>
      <w:numFmt w:val="decimal"/>
      <w:lvlText w:val="%1."/>
      <w:lvlJc w:val="left"/>
      <w:pPr>
        <w:ind w:left="720" w:hanging="360"/>
      </w:pPr>
    </w:lvl>
    <w:lvl w:ilvl="1" w:tplc="CDE452C2">
      <w:start w:val="1"/>
      <w:numFmt w:val="lowerLetter"/>
      <w:lvlText w:val="%2."/>
      <w:lvlJc w:val="left"/>
      <w:pPr>
        <w:ind w:left="1440" w:hanging="360"/>
      </w:pPr>
    </w:lvl>
    <w:lvl w:ilvl="2" w:tplc="641022A4">
      <w:start w:val="1"/>
      <w:numFmt w:val="lowerRoman"/>
      <w:lvlText w:val="%3."/>
      <w:lvlJc w:val="right"/>
      <w:pPr>
        <w:ind w:left="2160" w:hanging="180"/>
      </w:pPr>
    </w:lvl>
    <w:lvl w:ilvl="3" w:tplc="50FC363A">
      <w:start w:val="1"/>
      <w:numFmt w:val="decimal"/>
      <w:lvlText w:val="%4."/>
      <w:lvlJc w:val="left"/>
      <w:pPr>
        <w:ind w:left="2880" w:hanging="360"/>
      </w:pPr>
    </w:lvl>
    <w:lvl w:ilvl="4" w:tplc="B060C17C">
      <w:start w:val="1"/>
      <w:numFmt w:val="lowerLetter"/>
      <w:lvlText w:val="%5."/>
      <w:lvlJc w:val="left"/>
      <w:pPr>
        <w:ind w:left="3600" w:hanging="360"/>
      </w:pPr>
    </w:lvl>
    <w:lvl w:ilvl="5" w:tplc="4EC2C930">
      <w:start w:val="1"/>
      <w:numFmt w:val="lowerRoman"/>
      <w:lvlText w:val="%6."/>
      <w:lvlJc w:val="right"/>
      <w:pPr>
        <w:ind w:left="4320" w:hanging="180"/>
      </w:pPr>
    </w:lvl>
    <w:lvl w:ilvl="6" w:tplc="B404AA92">
      <w:start w:val="1"/>
      <w:numFmt w:val="decimal"/>
      <w:lvlText w:val="%7."/>
      <w:lvlJc w:val="left"/>
      <w:pPr>
        <w:ind w:left="5040" w:hanging="360"/>
      </w:pPr>
    </w:lvl>
    <w:lvl w:ilvl="7" w:tplc="2A069FEC">
      <w:start w:val="1"/>
      <w:numFmt w:val="lowerLetter"/>
      <w:lvlText w:val="%8."/>
      <w:lvlJc w:val="left"/>
      <w:pPr>
        <w:ind w:left="5760" w:hanging="360"/>
      </w:pPr>
    </w:lvl>
    <w:lvl w:ilvl="8" w:tplc="9C642072">
      <w:start w:val="1"/>
      <w:numFmt w:val="lowerRoman"/>
      <w:lvlText w:val="%9."/>
      <w:lvlJc w:val="right"/>
      <w:pPr>
        <w:ind w:left="6480" w:hanging="180"/>
      </w:pPr>
    </w:lvl>
  </w:abstractNum>
  <w:abstractNum w:abstractNumId="25" w15:restartNumberingAfterBreak="0">
    <w:nsid w:val="46D46C65"/>
    <w:multiLevelType w:val="hybridMultilevel"/>
    <w:tmpl w:val="FFFFFFFF"/>
    <w:lvl w:ilvl="0" w:tplc="4BBA7B0A">
      <w:start w:val="1"/>
      <w:numFmt w:val="decimal"/>
      <w:lvlText w:val="%1."/>
      <w:lvlJc w:val="left"/>
      <w:pPr>
        <w:ind w:left="720" w:hanging="360"/>
      </w:pPr>
    </w:lvl>
    <w:lvl w:ilvl="1" w:tplc="9EE65BE0">
      <w:start w:val="1"/>
      <w:numFmt w:val="lowerLetter"/>
      <w:lvlText w:val="%2."/>
      <w:lvlJc w:val="left"/>
      <w:pPr>
        <w:ind w:left="1440" w:hanging="360"/>
      </w:pPr>
    </w:lvl>
    <w:lvl w:ilvl="2" w:tplc="02D4C966">
      <w:start w:val="1"/>
      <w:numFmt w:val="lowerRoman"/>
      <w:lvlText w:val="%3."/>
      <w:lvlJc w:val="right"/>
      <w:pPr>
        <w:ind w:left="2160" w:hanging="180"/>
      </w:pPr>
    </w:lvl>
    <w:lvl w:ilvl="3" w:tplc="D52CAA52">
      <w:start w:val="1"/>
      <w:numFmt w:val="decimal"/>
      <w:lvlText w:val="%4."/>
      <w:lvlJc w:val="left"/>
      <w:pPr>
        <w:ind w:left="2880" w:hanging="360"/>
      </w:pPr>
    </w:lvl>
    <w:lvl w:ilvl="4" w:tplc="B0460F48">
      <w:start w:val="1"/>
      <w:numFmt w:val="lowerLetter"/>
      <w:lvlText w:val="%5."/>
      <w:lvlJc w:val="left"/>
      <w:pPr>
        <w:ind w:left="3600" w:hanging="360"/>
      </w:pPr>
    </w:lvl>
    <w:lvl w:ilvl="5" w:tplc="B48CE8B4">
      <w:start w:val="1"/>
      <w:numFmt w:val="lowerRoman"/>
      <w:lvlText w:val="%6."/>
      <w:lvlJc w:val="right"/>
      <w:pPr>
        <w:ind w:left="4320" w:hanging="180"/>
      </w:pPr>
    </w:lvl>
    <w:lvl w:ilvl="6" w:tplc="F12A85CC">
      <w:start w:val="1"/>
      <w:numFmt w:val="decimal"/>
      <w:lvlText w:val="%7."/>
      <w:lvlJc w:val="left"/>
      <w:pPr>
        <w:ind w:left="5040" w:hanging="360"/>
      </w:pPr>
    </w:lvl>
    <w:lvl w:ilvl="7" w:tplc="67DCEBAC">
      <w:start w:val="1"/>
      <w:numFmt w:val="lowerLetter"/>
      <w:lvlText w:val="%8."/>
      <w:lvlJc w:val="left"/>
      <w:pPr>
        <w:ind w:left="5760" w:hanging="360"/>
      </w:pPr>
    </w:lvl>
    <w:lvl w:ilvl="8" w:tplc="EE02636C">
      <w:start w:val="1"/>
      <w:numFmt w:val="lowerRoman"/>
      <w:lvlText w:val="%9."/>
      <w:lvlJc w:val="right"/>
      <w:pPr>
        <w:ind w:left="6480" w:hanging="180"/>
      </w:pPr>
    </w:lvl>
  </w:abstractNum>
  <w:abstractNum w:abstractNumId="26" w15:restartNumberingAfterBreak="0">
    <w:nsid w:val="4BCB678D"/>
    <w:multiLevelType w:val="hybridMultilevel"/>
    <w:tmpl w:val="567EABC8"/>
    <w:lvl w:ilvl="0" w:tplc="C97E75DA">
      <w:start w:val="1"/>
      <w:numFmt w:val="decimal"/>
      <w:lvlText w:val="%1."/>
      <w:lvlJc w:val="left"/>
      <w:pPr>
        <w:ind w:left="360" w:hanging="360"/>
      </w:pPr>
    </w:lvl>
    <w:lvl w:ilvl="1" w:tplc="9F78417E">
      <w:start w:val="1"/>
      <w:numFmt w:val="lowerLetter"/>
      <w:lvlText w:val="%2."/>
      <w:lvlJc w:val="left"/>
      <w:pPr>
        <w:ind w:left="1080" w:hanging="360"/>
      </w:pPr>
    </w:lvl>
    <w:lvl w:ilvl="2" w:tplc="E24861CA">
      <w:start w:val="1"/>
      <w:numFmt w:val="lowerRoman"/>
      <w:lvlText w:val="%3."/>
      <w:lvlJc w:val="right"/>
      <w:pPr>
        <w:ind w:left="1800" w:hanging="180"/>
      </w:pPr>
    </w:lvl>
    <w:lvl w:ilvl="3" w:tplc="E04A03AA">
      <w:start w:val="1"/>
      <w:numFmt w:val="decimal"/>
      <w:lvlText w:val="%4."/>
      <w:lvlJc w:val="left"/>
      <w:pPr>
        <w:ind w:left="2520" w:hanging="360"/>
      </w:pPr>
    </w:lvl>
    <w:lvl w:ilvl="4" w:tplc="D77C551A">
      <w:start w:val="1"/>
      <w:numFmt w:val="lowerLetter"/>
      <w:lvlText w:val="%5."/>
      <w:lvlJc w:val="left"/>
      <w:pPr>
        <w:ind w:left="3240" w:hanging="360"/>
      </w:pPr>
    </w:lvl>
    <w:lvl w:ilvl="5" w:tplc="588429BC">
      <w:start w:val="1"/>
      <w:numFmt w:val="lowerRoman"/>
      <w:lvlText w:val="%6."/>
      <w:lvlJc w:val="right"/>
      <w:pPr>
        <w:ind w:left="3960" w:hanging="180"/>
      </w:pPr>
    </w:lvl>
    <w:lvl w:ilvl="6" w:tplc="5D248D94">
      <w:start w:val="1"/>
      <w:numFmt w:val="decimal"/>
      <w:lvlText w:val="%7."/>
      <w:lvlJc w:val="left"/>
      <w:pPr>
        <w:ind w:left="4680" w:hanging="360"/>
      </w:pPr>
    </w:lvl>
    <w:lvl w:ilvl="7" w:tplc="FBBA9594">
      <w:start w:val="1"/>
      <w:numFmt w:val="lowerLetter"/>
      <w:lvlText w:val="%8."/>
      <w:lvlJc w:val="left"/>
      <w:pPr>
        <w:ind w:left="5400" w:hanging="360"/>
      </w:pPr>
    </w:lvl>
    <w:lvl w:ilvl="8" w:tplc="F886ADDA">
      <w:start w:val="1"/>
      <w:numFmt w:val="lowerRoman"/>
      <w:lvlText w:val="%9."/>
      <w:lvlJc w:val="right"/>
      <w:pPr>
        <w:ind w:left="6120" w:hanging="180"/>
      </w:pPr>
    </w:lvl>
  </w:abstractNum>
  <w:abstractNum w:abstractNumId="27"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29" w15:restartNumberingAfterBreak="0">
    <w:nsid w:val="508B22F1"/>
    <w:multiLevelType w:val="hybridMultilevel"/>
    <w:tmpl w:val="FFFFFFFF"/>
    <w:lvl w:ilvl="0" w:tplc="5C92E2EE">
      <w:start w:val="1"/>
      <w:numFmt w:val="lowerLetter"/>
      <w:lvlText w:val="%1)"/>
      <w:lvlJc w:val="left"/>
      <w:pPr>
        <w:ind w:left="720" w:hanging="360"/>
      </w:pPr>
    </w:lvl>
    <w:lvl w:ilvl="1" w:tplc="73B45CD6">
      <w:start w:val="1"/>
      <w:numFmt w:val="lowerLetter"/>
      <w:lvlText w:val="%2."/>
      <w:lvlJc w:val="left"/>
      <w:pPr>
        <w:ind w:left="1440" w:hanging="360"/>
      </w:pPr>
    </w:lvl>
    <w:lvl w:ilvl="2" w:tplc="02AAA750">
      <w:start w:val="1"/>
      <w:numFmt w:val="lowerRoman"/>
      <w:lvlText w:val="%3."/>
      <w:lvlJc w:val="right"/>
      <w:pPr>
        <w:ind w:left="2160" w:hanging="180"/>
      </w:pPr>
    </w:lvl>
    <w:lvl w:ilvl="3" w:tplc="1AAA60F8">
      <w:start w:val="1"/>
      <w:numFmt w:val="decimal"/>
      <w:lvlText w:val="%4."/>
      <w:lvlJc w:val="left"/>
      <w:pPr>
        <w:ind w:left="2880" w:hanging="360"/>
      </w:pPr>
    </w:lvl>
    <w:lvl w:ilvl="4" w:tplc="8D4E78A8">
      <w:start w:val="1"/>
      <w:numFmt w:val="lowerLetter"/>
      <w:lvlText w:val="%5."/>
      <w:lvlJc w:val="left"/>
      <w:pPr>
        <w:ind w:left="3600" w:hanging="360"/>
      </w:pPr>
    </w:lvl>
    <w:lvl w:ilvl="5" w:tplc="4A4EF5B8">
      <w:start w:val="1"/>
      <w:numFmt w:val="lowerRoman"/>
      <w:lvlText w:val="%6."/>
      <w:lvlJc w:val="right"/>
      <w:pPr>
        <w:ind w:left="4320" w:hanging="180"/>
      </w:pPr>
    </w:lvl>
    <w:lvl w:ilvl="6" w:tplc="1EEC89BE">
      <w:start w:val="1"/>
      <w:numFmt w:val="decimal"/>
      <w:lvlText w:val="%7."/>
      <w:lvlJc w:val="left"/>
      <w:pPr>
        <w:ind w:left="5040" w:hanging="360"/>
      </w:pPr>
    </w:lvl>
    <w:lvl w:ilvl="7" w:tplc="C8D41C66">
      <w:start w:val="1"/>
      <w:numFmt w:val="lowerLetter"/>
      <w:lvlText w:val="%8."/>
      <w:lvlJc w:val="left"/>
      <w:pPr>
        <w:ind w:left="5760" w:hanging="360"/>
      </w:pPr>
    </w:lvl>
    <w:lvl w:ilvl="8" w:tplc="BFBC3C32">
      <w:start w:val="1"/>
      <w:numFmt w:val="lowerRoman"/>
      <w:lvlText w:val="%9."/>
      <w:lvlJc w:val="right"/>
      <w:pPr>
        <w:ind w:left="6480" w:hanging="180"/>
      </w:pPr>
    </w:lvl>
  </w:abstractNum>
  <w:abstractNum w:abstractNumId="30" w15:restartNumberingAfterBreak="0">
    <w:nsid w:val="54BD0FC5"/>
    <w:multiLevelType w:val="hybridMultilevel"/>
    <w:tmpl w:val="37726088"/>
    <w:lvl w:ilvl="0" w:tplc="DE18CA68">
      <w:start w:val="1"/>
      <w:numFmt w:val="decimal"/>
      <w:lvlText w:val="%1."/>
      <w:lvlJc w:val="left"/>
      <w:pPr>
        <w:ind w:left="720" w:hanging="360"/>
      </w:pPr>
    </w:lvl>
    <w:lvl w:ilvl="1" w:tplc="85908D82">
      <w:start w:val="1"/>
      <w:numFmt w:val="lowerLetter"/>
      <w:lvlText w:val="%2."/>
      <w:lvlJc w:val="left"/>
      <w:pPr>
        <w:ind w:left="1440" w:hanging="360"/>
      </w:pPr>
    </w:lvl>
    <w:lvl w:ilvl="2" w:tplc="4672F182">
      <w:start w:val="1"/>
      <w:numFmt w:val="lowerRoman"/>
      <w:lvlText w:val="%3."/>
      <w:lvlJc w:val="right"/>
      <w:pPr>
        <w:ind w:left="2160" w:hanging="180"/>
      </w:pPr>
    </w:lvl>
    <w:lvl w:ilvl="3" w:tplc="CF800BBA">
      <w:start w:val="1"/>
      <w:numFmt w:val="decimal"/>
      <w:lvlText w:val="%4."/>
      <w:lvlJc w:val="left"/>
      <w:pPr>
        <w:ind w:left="2880" w:hanging="360"/>
      </w:pPr>
    </w:lvl>
    <w:lvl w:ilvl="4" w:tplc="18F6E42A">
      <w:start w:val="1"/>
      <w:numFmt w:val="lowerLetter"/>
      <w:lvlText w:val="%5."/>
      <w:lvlJc w:val="left"/>
      <w:pPr>
        <w:ind w:left="3600" w:hanging="360"/>
      </w:pPr>
    </w:lvl>
    <w:lvl w:ilvl="5" w:tplc="AA9251F2">
      <w:start w:val="1"/>
      <w:numFmt w:val="lowerRoman"/>
      <w:lvlText w:val="%6."/>
      <w:lvlJc w:val="right"/>
      <w:pPr>
        <w:ind w:left="4320" w:hanging="180"/>
      </w:pPr>
    </w:lvl>
    <w:lvl w:ilvl="6" w:tplc="276824D0">
      <w:start w:val="1"/>
      <w:numFmt w:val="decimal"/>
      <w:lvlText w:val="%7."/>
      <w:lvlJc w:val="left"/>
      <w:pPr>
        <w:ind w:left="5040" w:hanging="360"/>
      </w:pPr>
    </w:lvl>
    <w:lvl w:ilvl="7" w:tplc="C64E1B32">
      <w:start w:val="1"/>
      <w:numFmt w:val="lowerLetter"/>
      <w:lvlText w:val="%8."/>
      <w:lvlJc w:val="left"/>
      <w:pPr>
        <w:ind w:left="5760" w:hanging="360"/>
      </w:pPr>
    </w:lvl>
    <w:lvl w:ilvl="8" w:tplc="907EB2B8">
      <w:start w:val="1"/>
      <w:numFmt w:val="lowerRoman"/>
      <w:lvlText w:val="%9."/>
      <w:lvlJc w:val="right"/>
      <w:pPr>
        <w:ind w:left="6480" w:hanging="180"/>
      </w:pPr>
    </w:lvl>
  </w:abstractNum>
  <w:abstractNum w:abstractNumId="31"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32" w15:restartNumberingAfterBreak="0">
    <w:nsid w:val="58C66879"/>
    <w:multiLevelType w:val="hybridMultilevel"/>
    <w:tmpl w:val="FFFFFFFF"/>
    <w:lvl w:ilvl="0" w:tplc="8556BC26">
      <w:start w:val="1"/>
      <w:numFmt w:val="lowerLetter"/>
      <w:lvlText w:val="%1)"/>
      <w:lvlJc w:val="left"/>
      <w:pPr>
        <w:ind w:left="720" w:hanging="360"/>
      </w:pPr>
    </w:lvl>
    <w:lvl w:ilvl="1" w:tplc="98847F22">
      <w:start w:val="1"/>
      <w:numFmt w:val="lowerLetter"/>
      <w:lvlText w:val="%2."/>
      <w:lvlJc w:val="left"/>
      <w:pPr>
        <w:ind w:left="1440" w:hanging="360"/>
      </w:pPr>
    </w:lvl>
    <w:lvl w:ilvl="2" w:tplc="A928182E">
      <w:start w:val="1"/>
      <w:numFmt w:val="lowerRoman"/>
      <w:lvlText w:val="%3."/>
      <w:lvlJc w:val="right"/>
      <w:pPr>
        <w:ind w:left="2160" w:hanging="180"/>
      </w:pPr>
    </w:lvl>
    <w:lvl w:ilvl="3" w:tplc="E966920E">
      <w:start w:val="1"/>
      <w:numFmt w:val="decimal"/>
      <w:lvlText w:val="%4."/>
      <w:lvlJc w:val="left"/>
      <w:pPr>
        <w:ind w:left="2880" w:hanging="360"/>
      </w:pPr>
    </w:lvl>
    <w:lvl w:ilvl="4" w:tplc="9F3C53D2">
      <w:start w:val="1"/>
      <w:numFmt w:val="lowerLetter"/>
      <w:lvlText w:val="%5."/>
      <w:lvlJc w:val="left"/>
      <w:pPr>
        <w:ind w:left="3600" w:hanging="360"/>
      </w:pPr>
    </w:lvl>
    <w:lvl w:ilvl="5" w:tplc="FBA0DCFC">
      <w:start w:val="1"/>
      <w:numFmt w:val="lowerRoman"/>
      <w:lvlText w:val="%6."/>
      <w:lvlJc w:val="right"/>
      <w:pPr>
        <w:ind w:left="4320" w:hanging="180"/>
      </w:pPr>
    </w:lvl>
    <w:lvl w:ilvl="6" w:tplc="6CE044AC">
      <w:start w:val="1"/>
      <w:numFmt w:val="decimal"/>
      <w:lvlText w:val="%7."/>
      <w:lvlJc w:val="left"/>
      <w:pPr>
        <w:ind w:left="5040" w:hanging="360"/>
      </w:pPr>
    </w:lvl>
    <w:lvl w:ilvl="7" w:tplc="CEC62B52">
      <w:start w:val="1"/>
      <w:numFmt w:val="lowerLetter"/>
      <w:lvlText w:val="%8."/>
      <w:lvlJc w:val="left"/>
      <w:pPr>
        <w:ind w:left="5760" w:hanging="360"/>
      </w:pPr>
    </w:lvl>
    <w:lvl w:ilvl="8" w:tplc="3D741A6A">
      <w:start w:val="1"/>
      <w:numFmt w:val="lowerRoman"/>
      <w:lvlText w:val="%9."/>
      <w:lvlJc w:val="right"/>
      <w:pPr>
        <w:ind w:left="6480" w:hanging="180"/>
      </w:pPr>
    </w:lvl>
  </w:abstractNum>
  <w:abstractNum w:abstractNumId="33" w15:restartNumberingAfterBreak="0">
    <w:nsid w:val="5BAD447E"/>
    <w:multiLevelType w:val="hybridMultilevel"/>
    <w:tmpl w:val="C486F750"/>
    <w:lvl w:ilvl="0" w:tplc="542C71B8">
      <w:start w:val="1"/>
      <w:numFmt w:val="decimal"/>
      <w:lvlText w:val="%1."/>
      <w:lvlJc w:val="left"/>
      <w:pPr>
        <w:ind w:left="360" w:hanging="360"/>
      </w:pPr>
    </w:lvl>
    <w:lvl w:ilvl="1" w:tplc="1F3CBCA2">
      <w:start w:val="1"/>
      <w:numFmt w:val="lowerLetter"/>
      <w:lvlText w:val="%2."/>
      <w:lvlJc w:val="left"/>
      <w:pPr>
        <w:ind w:left="1080" w:hanging="360"/>
      </w:pPr>
    </w:lvl>
    <w:lvl w:ilvl="2" w:tplc="443C2984">
      <w:start w:val="1"/>
      <w:numFmt w:val="lowerRoman"/>
      <w:lvlText w:val="%3."/>
      <w:lvlJc w:val="right"/>
      <w:pPr>
        <w:ind w:left="1800" w:hanging="180"/>
      </w:pPr>
    </w:lvl>
    <w:lvl w:ilvl="3" w:tplc="20DCFB1C">
      <w:start w:val="1"/>
      <w:numFmt w:val="decimal"/>
      <w:lvlText w:val="%4."/>
      <w:lvlJc w:val="left"/>
      <w:pPr>
        <w:ind w:left="2520" w:hanging="360"/>
      </w:pPr>
    </w:lvl>
    <w:lvl w:ilvl="4" w:tplc="2716CC72">
      <w:start w:val="1"/>
      <w:numFmt w:val="lowerLetter"/>
      <w:lvlText w:val="%5."/>
      <w:lvlJc w:val="left"/>
      <w:pPr>
        <w:ind w:left="3240" w:hanging="360"/>
      </w:pPr>
    </w:lvl>
    <w:lvl w:ilvl="5" w:tplc="C08EBF60">
      <w:start w:val="1"/>
      <w:numFmt w:val="lowerRoman"/>
      <w:lvlText w:val="%6."/>
      <w:lvlJc w:val="right"/>
      <w:pPr>
        <w:ind w:left="3960" w:hanging="180"/>
      </w:pPr>
    </w:lvl>
    <w:lvl w:ilvl="6" w:tplc="7AB25A5A">
      <w:start w:val="1"/>
      <w:numFmt w:val="decimal"/>
      <w:lvlText w:val="%7."/>
      <w:lvlJc w:val="left"/>
      <w:pPr>
        <w:ind w:left="4680" w:hanging="360"/>
      </w:pPr>
    </w:lvl>
    <w:lvl w:ilvl="7" w:tplc="B1603C68">
      <w:start w:val="1"/>
      <w:numFmt w:val="lowerLetter"/>
      <w:lvlText w:val="%8."/>
      <w:lvlJc w:val="left"/>
      <w:pPr>
        <w:ind w:left="5400" w:hanging="360"/>
      </w:pPr>
    </w:lvl>
    <w:lvl w:ilvl="8" w:tplc="EB4C82CE">
      <w:start w:val="1"/>
      <w:numFmt w:val="lowerRoman"/>
      <w:lvlText w:val="%9."/>
      <w:lvlJc w:val="right"/>
      <w:pPr>
        <w:ind w:left="6120" w:hanging="180"/>
      </w:pPr>
    </w:lvl>
  </w:abstractNum>
  <w:abstractNum w:abstractNumId="34" w15:restartNumberingAfterBreak="0">
    <w:nsid w:val="5E4B22DD"/>
    <w:multiLevelType w:val="hybridMultilevel"/>
    <w:tmpl w:val="567EABC8"/>
    <w:lvl w:ilvl="0" w:tplc="C97E75DA">
      <w:start w:val="1"/>
      <w:numFmt w:val="decimal"/>
      <w:lvlText w:val="%1."/>
      <w:lvlJc w:val="left"/>
      <w:pPr>
        <w:ind w:left="360" w:hanging="360"/>
      </w:pPr>
    </w:lvl>
    <w:lvl w:ilvl="1" w:tplc="9F78417E">
      <w:start w:val="1"/>
      <w:numFmt w:val="lowerLetter"/>
      <w:lvlText w:val="%2."/>
      <w:lvlJc w:val="left"/>
      <w:pPr>
        <w:ind w:left="1080" w:hanging="360"/>
      </w:pPr>
    </w:lvl>
    <w:lvl w:ilvl="2" w:tplc="E24861CA">
      <w:start w:val="1"/>
      <w:numFmt w:val="lowerRoman"/>
      <w:lvlText w:val="%3."/>
      <w:lvlJc w:val="right"/>
      <w:pPr>
        <w:ind w:left="1800" w:hanging="180"/>
      </w:pPr>
    </w:lvl>
    <w:lvl w:ilvl="3" w:tplc="E04A03AA">
      <w:start w:val="1"/>
      <w:numFmt w:val="decimal"/>
      <w:lvlText w:val="%4."/>
      <w:lvlJc w:val="left"/>
      <w:pPr>
        <w:ind w:left="2520" w:hanging="360"/>
      </w:pPr>
    </w:lvl>
    <w:lvl w:ilvl="4" w:tplc="D77C551A">
      <w:start w:val="1"/>
      <w:numFmt w:val="lowerLetter"/>
      <w:lvlText w:val="%5."/>
      <w:lvlJc w:val="left"/>
      <w:pPr>
        <w:ind w:left="3240" w:hanging="360"/>
      </w:pPr>
    </w:lvl>
    <w:lvl w:ilvl="5" w:tplc="588429BC">
      <w:start w:val="1"/>
      <w:numFmt w:val="lowerRoman"/>
      <w:lvlText w:val="%6."/>
      <w:lvlJc w:val="right"/>
      <w:pPr>
        <w:ind w:left="3960" w:hanging="180"/>
      </w:pPr>
    </w:lvl>
    <w:lvl w:ilvl="6" w:tplc="5D248D94">
      <w:start w:val="1"/>
      <w:numFmt w:val="decimal"/>
      <w:lvlText w:val="%7."/>
      <w:lvlJc w:val="left"/>
      <w:pPr>
        <w:ind w:left="4680" w:hanging="360"/>
      </w:pPr>
    </w:lvl>
    <w:lvl w:ilvl="7" w:tplc="FBBA9594">
      <w:start w:val="1"/>
      <w:numFmt w:val="lowerLetter"/>
      <w:lvlText w:val="%8."/>
      <w:lvlJc w:val="left"/>
      <w:pPr>
        <w:ind w:left="5400" w:hanging="360"/>
      </w:pPr>
    </w:lvl>
    <w:lvl w:ilvl="8" w:tplc="F886ADDA">
      <w:start w:val="1"/>
      <w:numFmt w:val="lowerRoman"/>
      <w:lvlText w:val="%9."/>
      <w:lvlJc w:val="right"/>
      <w:pPr>
        <w:ind w:left="6120" w:hanging="180"/>
      </w:pPr>
    </w:lvl>
  </w:abstractNum>
  <w:abstractNum w:abstractNumId="35"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36" w15:restartNumberingAfterBreak="0">
    <w:nsid w:val="67951ADC"/>
    <w:multiLevelType w:val="hybridMultilevel"/>
    <w:tmpl w:val="5CB28FA8"/>
    <w:lvl w:ilvl="0" w:tplc="88D02812">
      <w:start w:val="1"/>
      <w:numFmt w:val="decimal"/>
      <w:lvlText w:val="%1."/>
      <w:lvlJc w:val="left"/>
      <w:pPr>
        <w:ind w:left="720" w:hanging="360"/>
      </w:pPr>
    </w:lvl>
    <w:lvl w:ilvl="1" w:tplc="BA16934C">
      <w:start w:val="1"/>
      <w:numFmt w:val="lowerLetter"/>
      <w:lvlText w:val="%2."/>
      <w:lvlJc w:val="left"/>
      <w:pPr>
        <w:ind w:left="1440" w:hanging="360"/>
      </w:pPr>
    </w:lvl>
    <w:lvl w:ilvl="2" w:tplc="6D98DA08">
      <w:start w:val="1"/>
      <w:numFmt w:val="lowerRoman"/>
      <w:lvlText w:val="%3."/>
      <w:lvlJc w:val="right"/>
      <w:pPr>
        <w:ind w:left="2160" w:hanging="180"/>
      </w:pPr>
    </w:lvl>
    <w:lvl w:ilvl="3" w:tplc="05DE55EC">
      <w:start w:val="1"/>
      <w:numFmt w:val="decimal"/>
      <w:lvlText w:val="%4."/>
      <w:lvlJc w:val="left"/>
      <w:pPr>
        <w:ind w:left="2880" w:hanging="360"/>
      </w:pPr>
    </w:lvl>
    <w:lvl w:ilvl="4" w:tplc="98EAE33E">
      <w:start w:val="1"/>
      <w:numFmt w:val="lowerLetter"/>
      <w:lvlText w:val="%5."/>
      <w:lvlJc w:val="left"/>
      <w:pPr>
        <w:ind w:left="3600" w:hanging="360"/>
      </w:pPr>
    </w:lvl>
    <w:lvl w:ilvl="5" w:tplc="520E48E0">
      <w:start w:val="1"/>
      <w:numFmt w:val="lowerRoman"/>
      <w:lvlText w:val="%6."/>
      <w:lvlJc w:val="right"/>
      <w:pPr>
        <w:ind w:left="4320" w:hanging="180"/>
      </w:pPr>
    </w:lvl>
    <w:lvl w:ilvl="6" w:tplc="0DC0C4AE">
      <w:start w:val="1"/>
      <w:numFmt w:val="decimal"/>
      <w:lvlText w:val="%7."/>
      <w:lvlJc w:val="left"/>
      <w:pPr>
        <w:ind w:left="5040" w:hanging="360"/>
      </w:pPr>
    </w:lvl>
    <w:lvl w:ilvl="7" w:tplc="E8B2B734">
      <w:start w:val="1"/>
      <w:numFmt w:val="lowerLetter"/>
      <w:lvlText w:val="%8."/>
      <w:lvlJc w:val="left"/>
      <w:pPr>
        <w:ind w:left="5760" w:hanging="360"/>
      </w:pPr>
    </w:lvl>
    <w:lvl w:ilvl="8" w:tplc="B74A1792">
      <w:start w:val="1"/>
      <w:numFmt w:val="lowerRoman"/>
      <w:lvlText w:val="%9."/>
      <w:lvlJc w:val="right"/>
      <w:pPr>
        <w:ind w:left="6480" w:hanging="180"/>
      </w:pPr>
    </w:lvl>
  </w:abstractNum>
  <w:abstractNum w:abstractNumId="37" w15:restartNumberingAfterBreak="0">
    <w:nsid w:val="679931F5"/>
    <w:multiLevelType w:val="hybridMultilevel"/>
    <w:tmpl w:val="FFFFFFFF"/>
    <w:lvl w:ilvl="0" w:tplc="846A7816">
      <w:start w:val="1"/>
      <w:numFmt w:val="decimal"/>
      <w:lvlText w:val="%1."/>
      <w:lvlJc w:val="left"/>
      <w:pPr>
        <w:ind w:left="720" w:hanging="360"/>
      </w:pPr>
    </w:lvl>
    <w:lvl w:ilvl="1" w:tplc="50CE8406">
      <w:start w:val="1"/>
      <w:numFmt w:val="lowerLetter"/>
      <w:lvlText w:val="%2."/>
      <w:lvlJc w:val="left"/>
      <w:pPr>
        <w:ind w:left="1440" w:hanging="360"/>
      </w:pPr>
    </w:lvl>
    <w:lvl w:ilvl="2" w:tplc="4FD8A514">
      <w:start w:val="1"/>
      <w:numFmt w:val="lowerRoman"/>
      <w:lvlText w:val="%3."/>
      <w:lvlJc w:val="right"/>
      <w:pPr>
        <w:ind w:left="2160" w:hanging="180"/>
      </w:pPr>
    </w:lvl>
    <w:lvl w:ilvl="3" w:tplc="77CA13F2">
      <w:start w:val="1"/>
      <w:numFmt w:val="decimal"/>
      <w:lvlText w:val="%4."/>
      <w:lvlJc w:val="left"/>
      <w:pPr>
        <w:ind w:left="2880" w:hanging="360"/>
      </w:pPr>
    </w:lvl>
    <w:lvl w:ilvl="4" w:tplc="6F602BDE">
      <w:start w:val="1"/>
      <w:numFmt w:val="lowerLetter"/>
      <w:lvlText w:val="%5."/>
      <w:lvlJc w:val="left"/>
      <w:pPr>
        <w:ind w:left="3600" w:hanging="360"/>
      </w:pPr>
    </w:lvl>
    <w:lvl w:ilvl="5" w:tplc="43A6AF0A">
      <w:start w:val="1"/>
      <w:numFmt w:val="lowerRoman"/>
      <w:lvlText w:val="%6."/>
      <w:lvlJc w:val="right"/>
      <w:pPr>
        <w:ind w:left="4320" w:hanging="180"/>
      </w:pPr>
    </w:lvl>
    <w:lvl w:ilvl="6" w:tplc="9EEC307C">
      <w:start w:val="1"/>
      <w:numFmt w:val="decimal"/>
      <w:lvlText w:val="%7."/>
      <w:lvlJc w:val="left"/>
      <w:pPr>
        <w:ind w:left="5040" w:hanging="360"/>
      </w:pPr>
    </w:lvl>
    <w:lvl w:ilvl="7" w:tplc="5DEA2C62">
      <w:start w:val="1"/>
      <w:numFmt w:val="lowerLetter"/>
      <w:lvlText w:val="%8."/>
      <w:lvlJc w:val="left"/>
      <w:pPr>
        <w:ind w:left="5760" w:hanging="360"/>
      </w:pPr>
    </w:lvl>
    <w:lvl w:ilvl="8" w:tplc="F88816DC">
      <w:start w:val="1"/>
      <w:numFmt w:val="lowerRoman"/>
      <w:lvlText w:val="%9."/>
      <w:lvlJc w:val="right"/>
      <w:pPr>
        <w:ind w:left="6480" w:hanging="180"/>
      </w:pPr>
    </w:lvl>
  </w:abstractNum>
  <w:abstractNum w:abstractNumId="38" w15:restartNumberingAfterBreak="0">
    <w:nsid w:val="67B84989"/>
    <w:multiLevelType w:val="hybridMultilevel"/>
    <w:tmpl w:val="8412436A"/>
    <w:lvl w:ilvl="0" w:tplc="AAC61BFA">
      <w:start w:val="1"/>
      <w:numFmt w:val="decimal"/>
      <w:lvlText w:val="%1."/>
      <w:lvlJc w:val="left"/>
      <w:pPr>
        <w:ind w:left="720" w:hanging="360"/>
      </w:pPr>
    </w:lvl>
    <w:lvl w:ilvl="1" w:tplc="95020AD0">
      <w:start w:val="1"/>
      <w:numFmt w:val="lowerLetter"/>
      <w:lvlText w:val="%2."/>
      <w:lvlJc w:val="left"/>
      <w:pPr>
        <w:ind w:left="1440" w:hanging="360"/>
      </w:pPr>
    </w:lvl>
    <w:lvl w:ilvl="2" w:tplc="16DC47B2">
      <w:start w:val="1"/>
      <w:numFmt w:val="lowerRoman"/>
      <w:lvlText w:val="%3."/>
      <w:lvlJc w:val="right"/>
      <w:pPr>
        <w:ind w:left="2160" w:hanging="180"/>
      </w:pPr>
    </w:lvl>
    <w:lvl w:ilvl="3" w:tplc="01C2B898">
      <w:start w:val="1"/>
      <w:numFmt w:val="decimal"/>
      <w:lvlText w:val="%4."/>
      <w:lvlJc w:val="left"/>
      <w:pPr>
        <w:ind w:left="2880" w:hanging="360"/>
      </w:pPr>
    </w:lvl>
    <w:lvl w:ilvl="4" w:tplc="52B41D86">
      <w:start w:val="1"/>
      <w:numFmt w:val="lowerLetter"/>
      <w:lvlText w:val="%5."/>
      <w:lvlJc w:val="left"/>
      <w:pPr>
        <w:ind w:left="3600" w:hanging="360"/>
      </w:pPr>
    </w:lvl>
    <w:lvl w:ilvl="5" w:tplc="0B448844">
      <w:start w:val="1"/>
      <w:numFmt w:val="lowerRoman"/>
      <w:lvlText w:val="%6."/>
      <w:lvlJc w:val="right"/>
      <w:pPr>
        <w:ind w:left="4320" w:hanging="180"/>
      </w:pPr>
    </w:lvl>
    <w:lvl w:ilvl="6" w:tplc="33FA880A">
      <w:start w:val="1"/>
      <w:numFmt w:val="decimal"/>
      <w:lvlText w:val="%7."/>
      <w:lvlJc w:val="left"/>
      <w:pPr>
        <w:ind w:left="5040" w:hanging="360"/>
      </w:pPr>
    </w:lvl>
    <w:lvl w:ilvl="7" w:tplc="83DAE39E">
      <w:start w:val="1"/>
      <w:numFmt w:val="lowerLetter"/>
      <w:lvlText w:val="%8."/>
      <w:lvlJc w:val="left"/>
      <w:pPr>
        <w:ind w:left="5760" w:hanging="360"/>
      </w:pPr>
    </w:lvl>
    <w:lvl w:ilvl="8" w:tplc="DDF80B9A">
      <w:start w:val="1"/>
      <w:numFmt w:val="lowerRoman"/>
      <w:lvlText w:val="%9."/>
      <w:lvlJc w:val="right"/>
      <w:pPr>
        <w:ind w:left="6480" w:hanging="180"/>
      </w:pPr>
    </w:lvl>
  </w:abstractNum>
  <w:abstractNum w:abstractNumId="39" w15:restartNumberingAfterBreak="0">
    <w:nsid w:val="682B7462"/>
    <w:multiLevelType w:val="hybridMultilevel"/>
    <w:tmpl w:val="FFFFFFFF"/>
    <w:lvl w:ilvl="0" w:tplc="56E85E8A">
      <w:start w:val="1"/>
      <w:numFmt w:val="decimal"/>
      <w:lvlText w:val="%1."/>
      <w:lvlJc w:val="left"/>
      <w:pPr>
        <w:ind w:left="720" w:hanging="360"/>
      </w:pPr>
    </w:lvl>
    <w:lvl w:ilvl="1" w:tplc="318AFB74">
      <w:start w:val="1"/>
      <w:numFmt w:val="lowerLetter"/>
      <w:lvlText w:val="%2."/>
      <w:lvlJc w:val="left"/>
      <w:pPr>
        <w:ind w:left="1440" w:hanging="360"/>
      </w:pPr>
    </w:lvl>
    <w:lvl w:ilvl="2" w:tplc="1A8A7F2A">
      <w:start w:val="1"/>
      <w:numFmt w:val="lowerRoman"/>
      <w:lvlText w:val="%3."/>
      <w:lvlJc w:val="right"/>
      <w:pPr>
        <w:ind w:left="2160" w:hanging="180"/>
      </w:pPr>
    </w:lvl>
    <w:lvl w:ilvl="3" w:tplc="CB18143A">
      <w:start w:val="1"/>
      <w:numFmt w:val="decimal"/>
      <w:lvlText w:val="%4."/>
      <w:lvlJc w:val="left"/>
      <w:pPr>
        <w:ind w:left="2880" w:hanging="360"/>
      </w:pPr>
    </w:lvl>
    <w:lvl w:ilvl="4" w:tplc="3CC81CC4">
      <w:start w:val="1"/>
      <w:numFmt w:val="lowerLetter"/>
      <w:lvlText w:val="%5."/>
      <w:lvlJc w:val="left"/>
      <w:pPr>
        <w:ind w:left="3600" w:hanging="360"/>
      </w:pPr>
    </w:lvl>
    <w:lvl w:ilvl="5" w:tplc="DA908580">
      <w:start w:val="1"/>
      <w:numFmt w:val="lowerRoman"/>
      <w:lvlText w:val="%6."/>
      <w:lvlJc w:val="right"/>
      <w:pPr>
        <w:ind w:left="4320" w:hanging="180"/>
      </w:pPr>
    </w:lvl>
    <w:lvl w:ilvl="6" w:tplc="032C1174">
      <w:start w:val="1"/>
      <w:numFmt w:val="decimal"/>
      <w:lvlText w:val="%7."/>
      <w:lvlJc w:val="left"/>
      <w:pPr>
        <w:ind w:left="5040" w:hanging="360"/>
      </w:pPr>
    </w:lvl>
    <w:lvl w:ilvl="7" w:tplc="E8500310">
      <w:start w:val="1"/>
      <w:numFmt w:val="lowerLetter"/>
      <w:lvlText w:val="%8."/>
      <w:lvlJc w:val="left"/>
      <w:pPr>
        <w:ind w:left="5760" w:hanging="360"/>
      </w:pPr>
    </w:lvl>
    <w:lvl w:ilvl="8" w:tplc="E18692E4">
      <w:start w:val="1"/>
      <w:numFmt w:val="lowerRoman"/>
      <w:lvlText w:val="%9."/>
      <w:lvlJc w:val="right"/>
      <w:pPr>
        <w:ind w:left="6480" w:hanging="180"/>
      </w:pPr>
    </w:lvl>
  </w:abstractNum>
  <w:abstractNum w:abstractNumId="40" w15:restartNumberingAfterBreak="0">
    <w:nsid w:val="6B085168"/>
    <w:multiLevelType w:val="hybridMultilevel"/>
    <w:tmpl w:val="B25CFA7C"/>
    <w:lvl w:ilvl="0" w:tplc="FCA25D5E">
      <w:start w:val="1"/>
      <w:numFmt w:val="decimal"/>
      <w:lvlText w:val="%1."/>
      <w:lvlJc w:val="left"/>
      <w:pPr>
        <w:ind w:left="360" w:hanging="360"/>
      </w:pPr>
    </w:lvl>
    <w:lvl w:ilvl="1" w:tplc="566A7E54">
      <w:start w:val="1"/>
      <w:numFmt w:val="lowerLetter"/>
      <w:lvlText w:val="%2."/>
      <w:lvlJc w:val="left"/>
      <w:pPr>
        <w:ind w:left="1080" w:hanging="360"/>
      </w:pPr>
    </w:lvl>
    <w:lvl w:ilvl="2" w:tplc="0146137A">
      <w:start w:val="1"/>
      <w:numFmt w:val="lowerRoman"/>
      <w:lvlText w:val="%3."/>
      <w:lvlJc w:val="right"/>
      <w:pPr>
        <w:ind w:left="1800" w:hanging="180"/>
      </w:pPr>
    </w:lvl>
    <w:lvl w:ilvl="3" w:tplc="8F88B7CA">
      <w:start w:val="1"/>
      <w:numFmt w:val="decimal"/>
      <w:lvlText w:val="%4."/>
      <w:lvlJc w:val="left"/>
      <w:pPr>
        <w:ind w:left="2520" w:hanging="360"/>
      </w:pPr>
    </w:lvl>
    <w:lvl w:ilvl="4" w:tplc="583ED726">
      <w:start w:val="1"/>
      <w:numFmt w:val="lowerLetter"/>
      <w:lvlText w:val="%5."/>
      <w:lvlJc w:val="left"/>
      <w:pPr>
        <w:ind w:left="3240" w:hanging="360"/>
      </w:pPr>
    </w:lvl>
    <w:lvl w:ilvl="5" w:tplc="616CE8DA">
      <w:start w:val="1"/>
      <w:numFmt w:val="lowerRoman"/>
      <w:lvlText w:val="%6."/>
      <w:lvlJc w:val="right"/>
      <w:pPr>
        <w:ind w:left="3960" w:hanging="180"/>
      </w:pPr>
    </w:lvl>
    <w:lvl w:ilvl="6" w:tplc="B42817A0">
      <w:start w:val="1"/>
      <w:numFmt w:val="decimal"/>
      <w:lvlText w:val="%7."/>
      <w:lvlJc w:val="left"/>
      <w:pPr>
        <w:ind w:left="4680" w:hanging="360"/>
      </w:pPr>
    </w:lvl>
    <w:lvl w:ilvl="7" w:tplc="B4B8834A">
      <w:start w:val="1"/>
      <w:numFmt w:val="lowerLetter"/>
      <w:lvlText w:val="%8."/>
      <w:lvlJc w:val="left"/>
      <w:pPr>
        <w:ind w:left="5400" w:hanging="360"/>
      </w:pPr>
    </w:lvl>
    <w:lvl w:ilvl="8" w:tplc="3356BD4E">
      <w:start w:val="1"/>
      <w:numFmt w:val="lowerRoman"/>
      <w:lvlText w:val="%9."/>
      <w:lvlJc w:val="right"/>
      <w:pPr>
        <w:ind w:left="6120" w:hanging="180"/>
      </w:pPr>
    </w:lvl>
  </w:abstractNum>
  <w:abstractNum w:abstractNumId="41" w15:restartNumberingAfterBreak="0">
    <w:nsid w:val="70DC0963"/>
    <w:multiLevelType w:val="hybridMultilevel"/>
    <w:tmpl w:val="B38C6EA4"/>
    <w:lvl w:ilvl="0" w:tplc="EF5C661E">
      <w:start w:val="1"/>
      <w:numFmt w:val="decimal"/>
      <w:lvlText w:val="%1."/>
      <w:lvlJc w:val="left"/>
      <w:pPr>
        <w:ind w:left="720" w:hanging="360"/>
      </w:pPr>
    </w:lvl>
    <w:lvl w:ilvl="1" w:tplc="26362F18">
      <w:start w:val="1"/>
      <w:numFmt w:val="lowerLetter"/>
      <w:lvlText w:val="%2."/>
      <w:lvlJc w:val="left"/>
      <w:pPr>
        <w:ind w:left="1440" w:hanging="360"/>
      </w:pPr>
    </w:lvl>
    <w:lvl w:ilvl="2" w:tplc="F5F20662">
      <w:start w:val="1"/>
      <w:numFmt w:val="lowerRoman"/>
      <w:lvlText w:val="%3."/>
      <w:lvlJc w:val="right"/>
      <w:pPr>
        <w:ind w:left="2160" w:hanging="180"/>
      </w:pPr>
    </w:lvl>
    <w:lvl w:ilvl="3" w:tplc="3EF471E8">
      <w:start w:val="1"/>
      <w:numFmt w:val="decimal"/>
      <w:lvlText w:val="%4."/>
      <w:lvlJc w:val="left"/>
      <w:pPr>
        <w:ind w:left="2880" w:hanging="360"/>
      </w:pPr>
    </w:lvl>
    <w:lvl w:ilvl="4" w:tplc="3A88D8DC">
      <w:start w:val="1"/>
      <w:numFmt w:val="lowerLetter"/>
      <w:lvlText w:val="%5."/>
      <w:lvlJc w:val="left"/>
      <w:pPr>
        <w:ind w:left="3600" w:hanging="360"/>
      </w:pPr>
    </w:lvl>
    <w:lvl w:ilvl="5" w:tplc="328210A4">
      <w:start w:val="1"/>
      <w:numFmt w:val="lowerRoman"/>
      <w:lvlText w:val="%6."/>
      <w:lvlJc w:val="right"/>
      <w:pPr>
        <w:ind w:left="4320" w:hanging="180"/>
      </w:pPr>
    </w:lvl>
    <w:lvl w:ilvl="6" w:tplc="CEB6B068">
      <w:start w:val="1"/>
      <w:numFmt w:val="decimal"/>
      <w:lvlText w:val="%7."/>
      <w:lvlJc w:val="left"/>
      <w:pPr>
        <w:ind w:left="5040" w:hanging="360"/>
      </w:pPr>
    </w:lvl>
    <w:lvl w:ilvl="7" w:tplc="0D6A18E4">
      <w:start w:val="1"/>
      <w:numFmt w:val="lowerLetter"/>
      <w:lvlText w:val="%8."/>
      <w:lvlJc w:val="left"/>
      <w:pPr>
        <w:ind w:left="5760" w:hanging="360"/>
      </w:pPr>
    </w:lvl>
    <w:lvl w:ilvl="8" w:tplc="5DC23E52">
      <w:start w:val="1"/>
      <w:numFmt w:val="lowerRoman"/>
      <w:lvlText w:val="%9."/>
      <w:lvlJc w:val="right"/>
      <w:pPr>
        <w:ind w:left="6480" w:hanging="180"/>
      </w:pPr>
    </w:lvl>
  </w:abstractNum>
  <w:abstractNum w:abstractNumId="42" w15:restartNumberingAfterBreak="0">
    <w:nsid w:val="71A22E38"/>
    <w:multiLevelType w:val="hybridMultilevel"/>
    <w:tmpl w:val="FFFFFFFF"/>
    <w:lvl w:ilvl="0" w:tplc="9490F90A">
      <w:start w:val="1"/>
      <w:numFmt w:val="upperRoman"/>
      <w:lvlText w:val="%1)"/>
      <w:lvlJc w:val="right"/>
      <w:pPr>
        <w:ind w:left="720" w:hanging="360"/>
      </w:pPr>
    </w:lvl>
    <w:lvl w:ilvl="1" w:tplc="B624169A">
      <w:start w:val="1"/>
      <w:numFmt w:val="lowerLetter"/>
      <w:lvlText w:val="%2."/>
      <w:lvlJc w:val="left"/>
      <w:pPr>
        <w:ind w:left="1440" w:hanging="360"/>
      </w:pPr>
    </w:lvl>
    <w:lvl w:ilvl="2" w:tplc="4FCE006C">
      <w:start w:val="1"/>
      <w:numFmt w:val="lowerRoman"/>
      <w:lvlText w:val="%3."/>
      <w:lvlJc w:val="right"/>
      <w:pPr>
        <w:ind w:left="2160" w:hanging="180"/>
      </w:pPr>
    </w:lvl>
    <w:lvl w:ilvl="3" w:tplc="A300A8E6">
      <w:start w:val="1"/>
      <w:numFmt w:val="decimal"/>
      <w:lvlText w:val="%4."/>
      <w:lvlJc w:val="left"/>
      <w:pPr>
        <w:ind w:left="2880" w:hanging="360"/>
      </w:pPr>
    </w:lvl>
    <w:lvl w:ilvl="4" w:tplc="0AF0E11E">
      <w:start w:val="1"/>
      <w:numFmt w:val="lowerLetter"/>
      <w:lvlText w:val="%5."/>
      <w:lvlJc w:val="left"/>
      <w:pPr>
        <w:ind w:left="3600" w:hanging="360"/>
      </w:pPr>
    </w:lvl>
    <w:lvl w:ilvl="5" w:tplc="C8108D36">
      <w:start w:val="1"/>
      <w:numFmt w:val="lowerRoman"/>
      <w:lvlText w:val="%6."/>
      <w:lvlJc w:val="right"/>
      <w:pPr>
        <w:ind w:left="4320" w:hanging="180"/>
      </w:pPr>
    </w:lvl>
    <w:lvl w:ilvl="6" w:tplc="D55CB182">
      <w:start w:val="1"/>
      <w:numFmt w:val="decimal"/>
      <w:lvlText w:val="%7."/>
      <w:lvlJc w:val="left"/>
      <w:pPr>
        <w:ind w:left="5040" w:hanging="360"/>
      </w:pPr>
    </w:lvl>
    <w:lvl w:ilvl="7" w:tplc="4EAA23A4">
      <w:start w:val="1"/>
      <w:numFmt w:val="lowerLetter"/>
      <w:lvlText w:val="%8."/>
      <w:lvlJc w:val="left"/>
      <w:pPr>
        <w:ind w:left="5760" w:hanging="360"/>
      </w:pPr>
    </w:lvl>
    <w:lvl w:ilvl="8" w:tplc="9FFADC70">
      <w:start w:val="1"/>
      <w:numFmt w:val="lowerRoman"/>
      <w:lvlText w:val="%9."/>
      <w:lvlJc w:val="right"/>
      <w:pPr>
        <w:ind w:left="6480" w:hanging="180"/>
      </w:pPr>
    </w:lvl>
  </w:abstractNum>
  <w:abstractNum w:abstractNumId="43"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44"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6D5105"/>
    <w:multiLevelType w:val="hybridMultilevel"/>
    <w:tmpl w:val="00180C88"/>
    <w:lvl w:ilvl="0" w:tplc="03703B92">
      <w:start w:val="1"/>
      <w:numFmt w:val="decimal"/>
      <w:lvlText w:val="%1."/>
      <w:lvlJc w:val="left"/>
      <w:pPr>
        <w:ind w:left="360" w:hanging="360"/>
      </w:pPr>
      <w:rPr>
        <w:rFonts w:ascii="Arial" w:hAnsi="Arial" w:eastAsia="Times New Roman" w:cs="Arial"/>
      </w:rPr>
    </w:lvl>
    <w:lvl w:ilvl="1" w:tplc="780283BC">
      <w:start w:val="1"/>
      <w:numFmt w:val="lowerLetter"/>
      <w:lvlText w:val="%2."/>
      <w:lvlJc w:val="left"/>
      <w:pPr>
        <w:ind w:left="1080" w:hanging="360"/>
      </w:pPr>
    </w:lvl>
    <w:lvl w:ilvl="2" w:tplc="557282FA">
      <w:start w:val="1"/>
      <w:numFmt w:val="lowerRoman"/>
      <w:lvlText w:val="%3."/>
      <w:lvlJc w:val="right"/>
      <w:pPr>
        <w:ind w:left="1800" w:hanging="180"/>
      </w:pPr>
    </w:lvl>
    <w:lvl w:ilvl="3" w:tplc="295C0D0A">
      <w:start w:val="1"/>
      <w:numFmt w:val="decimal"/>
      <w:lvlText w:val="%4."/>
      <w:lvlJc w:val="left"/>
      <w:pPr>
        <w:ind w:left="2520" w:hanging="360"/>
      </w:pPr>
    </w:lvl>
    <w:lvl w:ilvl="4" w:tplc="9230E8B6">
      <w:start w:val="1"/>
      <w:numFmt w:val="lowerLetter"/>
      <w:lvlText w:val="%5."/>
      <w:lvlJc w:val="left"/>
      <w:pPr>
        <w:ind w:left="3240" w:hanging="360"/>
      </w:pPr>
    </w:lvl>
    <w:lvl w:ilvl="5" w:tplc="49B88990">
      <w:start w:val="1"/>
      <w:numFmt w:val="lowerRoman"/>
      <w:lvlText w:val="%6."/>
      <w:lvlJc w:val="right"/>
      <w:pPr>
        <w:ind w:left="3960" w:hanging="180"/>
      </w:pPr>
    </w:lvl>
    <w:lvl w:ilvl="6" w:tplc="BC9EA48A">
      <w:start w:val="1"/>
      <w:numFmt w:val="decimal"/>
      <w:lvlText w:val="%7."/>
      <w:lvlJc w:val="left"/>
      <w:pPr>
        <w:ind w:left="4680" w:hanging="360"/>
      </w:pPr>
    </w:lvl>
    <w:lvl w:ilvl="7" w:tplc="C4A47160">
      <w:start w:val="1"/>
      <w:numFmt w:val="lowerLetter"/>
      <w:lvlText w:val="%8."/>
      <w:lvlJc w:val="left"/>
      <w:pPr>
        <w:ind w:left="5400" w:hanging="360"/>
      </w:pPr>
    </w:lvl>
    <w:lvl w:ilvl="8" w:tplc="FE443BA6">
      <w:start w:val="1"/>
      <w:numFmt w:val="lowerRoman"/>
      <w:lvlText w:val="%9."/>
      <w:lvlJc w:val="right"/>
      <w:pPr>
        <w:ind w:left="6120" w:hanging="180"/>
      </w:pPr>
    </w:lvl>
  </w:abstractNum>
  <w:abstractNum w:abstractNumId="46" w15:restartNumberingAfterBreak="0">
    <w:nsid w:val="7E9618C8"/>
    <w:multiLevelType w:val="hybridMultilevel"/>
    <w:tmpl w:val="B67674F8"/>
    <w:lvl w:ilvl="0" w:tplc="F2E27320">
      <w:start w:val="1"/>
      <w:numFmt w:val="decimal"/>
      <w:lvlText w:val="%1."/>
      <w:lvlJc w:val="left"/>
      <w:pPr>
        <w:ind w:left="720" w:hanging="360"/>
      </w:pPr>
    </w:lvl>
    <w:lvl w:ilvl="1" w:tplc="2ED4F99C">
      <w:start w:val="1"/>
      <w:numFmt w:val="lowerLetter"/>
      <w:lvlText w:val="%2."/>
      <w:lvlJc w:val="left"/>
      <w:pPr>
        <w:ind w:left="1440" w:hanging="360"/>
      </w:pPr>
    </w:lvl>
    <w:lvl w:ilvl="2" w:tplc="A14ECC08">
      <w:start w:val="1"/>
      <w:numFmt w:val="lowerRoman"/>
      <w:lvlText w:val="%3."/>
      <w:lvlJc w:val="right"/>
      <w:pPr>
        <w:ind w:left="2160" w:hanging="180"/>
      </w:pPr>
    </w:lvl>
    <w:lvl w:ilvl="3" w:tplc="F4FE6E32">
      <w:start w:val="1"/>
      <w:numFmt w:val="decimal"/>
      <w:lvlText w:val="%4."/>
      <w:lvlJc w:val="left"/>
      <w:pPr>
        <w:ind w:left="2880" w:hanging="360"/>
      </w:pPr>
    </w:lvl>
    <w:lvl w:ilvl="4" w:tplc="FF122406">
      <w:start w:val="1"/>
      <w:numFmt w:val="lowerLetter"/>
      <w:lvlText w:val="%5."/>
      <w:lvlJc w:val="left"/>
      <w:pPr>
        <w:ind w:left="3600" w:hanging="360"/>
      </w:pPr>
    </w:lvl>
    <w:lvl w:ilvl="5" w:tplc="7D6E8B64">
      <w:start w:val="1"/>
      <w:numFmt w:val="lowerRoman"/>
      <w:lvlText w:val="%6."/>
      <w:lvlJc w:val="right"/>
      <w:pPr>
        <w:ind w:left="4320" w:hanging="180"/>
      </w:pPr>
    </w:lvl>
    <w:lvl w:ilvl="6" w:tplc="F51A847A">
      <w:start w:val="1"/>
      <w:numFmt w:val="decimal"/>
      <w:lvlText w:val="%7."/>
      <w:lvlJc w:val="left"/>
      <w:pPr>
        <w:ind w:left="5040" w:hanging="360"/>
      </w:pPr>
    </w:lvl>
    <w:lvl w:ilvl="7" w:tplc="E1EA7C18">
      <w:start w:val="1"/>
      <w:numFmt w:val="lowerLetter"/>
      <w:lvlText w:val="%8."/>
      <w:lvlJc w:val="left"/>
      <w:pPr>
        <w:ind w:left="5760" w:hanging="360"/>
      </w:pPr>
    </w:lvl>
    <w:lvl w:ilvl="8" w:tplc="132CE5C6">
      <w:start w:val="1"/>
      <w:numFmt w:val="lowerRoman"/>
      <w:lvlText w:val="%9."/>
      <w:lvlJc w:val="right"/>
      <w:pPr>
        <w:ind w:left="6480" w:hanging="180"/>
      </w:pPr>
    </w:lvl>
  </w:abstractNum>
  <w:num w:numId="1">
    <w:abstractNumId w:val="0"/>
  </w:num>
  <w:num w:numId="2">
    <w:abstractNumId w:val="46"/>
  </w:num>
  <w:num w:numId="3">
    <w:abstractNumId w:val="18"/>
  </w:num>
  <w:num w:numId="4">
    <w:abstractNumId w:val="10"/>
  </w:num>
  <w:num w:numId="5">
    <w:abstractNumId w:val="16"/>
  </w:num>
  <w:num w:numId="6">
    <w:abstractNumId w:val="30"/>
  </w:num>
  <w:num w:numId="7">
    <w:abstractNumId w:val="41"/>
  </w:num>
  <w:num w:numId="8">
    <w:abstractNumId w:val="27"/>
  </w:num>
  <w:num w:numId="9">
    <w:abstractNumId w:val="6"/>
  </w:num>
  <w:num w:numId="10">
    <w:abstractNumId w:val="6"/>
  </w:num>
  <w:num w:numId="11">
    <w:abstractNumId w:val="44"/>
  </w:num>
  <w:num w:numId="12">
    <w:abstractNumId w:val="15"/>
  </w:num>
  <w:num w:numId="13">
    <w:abstractNumId w:val="5"/>
  </w:num>
  <w:num w:numId="14">
    <w:abstractNumId w:val="4"/>
  </w:num>
  <w:num w:numId="15">
    <w:abstractNumId w:val="3"/>
  </w:num>
  <w:num w:numId="16">
    <w:abstractNumId w:val="35"/>
  </w:num>
  <w:num w:numId="17">
    <w:abstractNumId w:val="31"/>
  </w:num>
  <w:num w:numId="18">
    <w:abstractNumId w:val="28"/>
  </w:num>
  <w:num w:numId="19">
    <w:abstractNumId w:val="43"/>
  </w:num>
  <w:num w:numId="20">
    <w:abstractNumId w:val="21"/>
  </w:num>
  <w:num w:numId="21">
    <w:abstractNumId w:val="11"/>
  </w:num>
  <w:num w:numId="22">
    <w:abstractNumId w:val="37"/>
  </w:num>
  <w:num w:numId="23">
    <w:abstractNumId w:val="29"/>
  </w:num>
  <w:num w:numId="24">
    <w:abstractNumId w:val="42"/>
  </w:num>
  <w:num w:numId="25">
    <w:abstractNumId w:val="25"/>
  </w:num>
  <w:num w:numId="26">
    <w:abstractNumId w:val="39"/>
  </w:num>
  <w:num w:numId="27">
    <w:abstractNumId w:val="32"/>
  </w:num>
  <w:num w:numId="28">
    <w:abstractNumId w:val="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0"/>
  </w:num>
  <w:num w:numId="41">
    <w:abstractNumId w:val="12"/>
  </w:num>
  <w:num w:numId="42">
    <w:abstractNumId w:val="45"/>
  </w:num>
  <w:num w:numId="43">
    <w:abstractNumId w:val="17"/>
  </w:num>
  <w:num w:numId="44">
    <w:abstractNumId w:val="19"/>
  </w:num>
  <w:num w:numId="45">
    <w:abstractNumId w:val="33"/>
  </w:num>
  <w:num w:numId="46">
    <w:abstractNumId w:val="34"/>
  </w:num>
  <w:num w:numId="47">
    <w:abstractNumId w:val="4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335B1"/>
    <w:rsid w:val="00060564"/>
    <w:rsid w:val="000608EE"/>
    <w:rsid w:val="00063244"/>
    <w:rsid w:val="00064EDD"/>
    <w:rsid w:val="000D21CD"/>
    <w:rsid w:val="001178B1"/>
    <w:rsid w:val="00130001"/>
    <w:rsid w:val="00141397"/>
    <w:rsid w:val="00190EE7"/>
    <w:rsid w:val="00193B00"/>
    <w:rsid w:val="001C0BD6"/>
    <w:rsid w:val="001C18C3"/>
    <w:rsid w:val="001D722B"/>
    <w:rsid w:val="002247C8"/>
    <w:rsid w:val="002534C9"/>
    <w:rsid w:val="00293E0B"/>
    <w:rsid w:val="0029477C"/>
    <w:rsid w:val="002B5E0B"/>
    <w:rsid w:val="002D6177"/>
    <w:rsid w:val="002E346C"/>
    <w:rsid w:val="0032338F"/>
    <w:rsid w:val="0034400D"/>
    <w:rsid w:val="0035475B"/>
    <w:rsid w:val="00371CF6"/>
    <w:rsid w:val="0037218E"/>
    <w:rsid w:val="003B7261"/>
    <w:rsid w:val="003C001E"/>
    <w:rsid w:val="003C51C1"/>
    <w:rsid w:val="003F0D7F"/>
    <w:rsid w:val="00402B05"/>
    <w:rsid w:val="00404829"/>
    <w:rsid w:val="0041B220"/>
    <w:rsid w:val="00432E22"/>
    <w:rsid w:val="00451242"/>
    <w:rsid w:val="00457EB6"/>
    <w:rsid w:val="004674C2"/>
    <w:rsid w:val="00472FD1"/>
    <w:rsid w:val="0047457C"/>
    <w:rsid w:val="00492A32"/>
    <w:rsid w:val="00494A6A"/>
    <w:rsid w:val="004A4046"/>
    <w:rsid w:val="004C36E1"/>
    <w:rsid w:val="004C4A31"/>
    <w:rsid w:val="004E0BA3"/>
    <w:rsid w:val="004F0812"/>
    <w:rsid w:val="005560D7"/>
    <w:rsid w:val="005B5369"/>
    <w:rsid w:val="005E6B1A"/>
    <w:rsid w:val="005F3B99"/>
    <w:rsid w:val="005F4607"/>
    <w:rsid w:val="005F4D1D"/>
    <w:rsid w:val="0060CD34"/>
    <w:rsid w:val="00623DE9"/>
    <w:rsid w:val="006615D9"/>
    <w:rsid w:val="006657D7"/>
    <w:rsid w:val="0067430F"/>
    <w:rsid w:val="0067CA99"/>
    <w:rsid w:val="00695E3D"/>
    <w:rsid w:val="006C7FCD"/>
    <w:rsid w:val="00731C14"/>
    <w:rsid w:val="00765311"/>
    <w:rsid w:val="0078508C"/>
    <w:rsid w:val="007B63A2"/>
    <w:rsid w:val="007D609F"/>
    <w:rsid w:val="00812615"/>
    <w:rsid w:val="00857F05"/>
    <w:rsid w:val="00861FB7"/>
    <w:rsid w:val="00894842"/>
    <w:rsid w:val="00937D43"/>
    <w:rsid w:val="00943E0F"/>
    <w:rsid w:val="00965519"/>
    <w:rsid w:val="0099304B"/>
    <w:rsid w:val="009D7DBC"/>
    <w:rsid w:val="009E1C44"/>
    <w:rsid w:val="009F1943"/>
    <w:rsid w:val="009F292D"/>
    <w:rsid w:val="009F62E6"/>
    <w:rsid w:val="00A21388"/>
    <w:rsid w:val="00A31C0E"/>
    <w:rsid w:val="00A711BB"/>
    <w:rsid w:val="00A8366A"/>
    <w:rsid w:val="00A8427B"/>
    <w:rsid w:val="00AAC0F3"/>
    <w:rsid w:val="00AC7229"/>
    <w:rsid w:val="00AD217B"/>
    <w:rsid w:val="00AF2D8B"/>
    <w:rsid w:val="00B2651D"/>
    <w:rsid w:val="00B31687"/>
    <w:rsid w:val="00B92E19"/>
    <w:rsid w:val="00BA5CBB"/>
    <w:rsid w:val="00BB11F0"/>
    <w:rsid w:val="00BE4FD8"/>
    <w:rsid w:val="00BE69CD"/>
    <w:rsid w:val="00C41ECE"/>
    <w:rsid w:val="00C7538F"/>
    <w:rsid w:val="00CA1FF1"/>
    <w:rsid w:val="00CB0D3A"/>
    <w:rsid w:val="00CB4D9D"/>
    <w:rsid w:val="00CC331D"/>
    <w:rsid w:val="00D01997"/>
    <w:rsid w:val="00D134E6"/>
    <w:rsid w:val="00D1562B"/>
    <w:rsid w:val="00D37CDB"/>
    <w:rsid w:val="00D651BA"/>
    <w:rsid w:val="00DA648B"/>
    <w:rsid w:val="00DC40C7"/>
    <w:rsid w:val="00DD7099"/>
    <w:rsid w:val="00DD7EE7"/>
    <w:rsid w:val="00E05B77"/>
    <w:rsid w:val="00E11B14"/>
    <w:rsid w:val="00E435BC"/>
    <w:rsid w:val="00E83915"/>
    <w:rsid w:val="00E97F81"/>
    <w:rsid w:val="00EA2E06"/>
    <w:rsid w:val="00EB089A"/>
    <w:rsid w:val="00EB422F"/>
    <w:rsid w:val="00ED1883"/>
    <w:rsid w:val="00EF511A"/>
    <w:rsid w:val="00F24F53"/>
    <w:rsid w:val="00F66C4C"/>
    <w:rsid w:val="00F75D83"/>
    <w:rsid w:val="00F9188D"/>
    <w:rsid w:val="00F92500"/>
    <w:rsid w:val="00FA22E2"/>
    <w:rsid w:val="00FA480D"/>
    <w:rsid w:val="00FC201B"/>
    <w:rsid w:val="00FE22F6"/>
    <w:rsid w:val="00FF1CFF"/>
    <w:rsid w:val="011EAAD7"/>
    <w:rsid w:val="016C3F1F"/>
    <w:rsid w:val="0195E8A5"/>
    <w:rsid w:val="032B8650"/>
    <w:rsid w:val="03352E84"/>
    <w:rsid w:val="04143BA2"/>
    <w:rsid w:val="044AA5ED"/>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3C001E"/>
    <w:rPr>
      <w:rFonts w:ascii="Times New Roman" w:hAnsi="Times New Roman" w:eastAsia="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001E"/>
    <w:rPr>
      <w:rFonts w:ascii="Calibri" w:hAnsi="Calibri" w:eastAsia="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001E"/>
    <w:rPr>
      <w:rFonts w:ascii="Calibri" w:hAnsi="Calibri" w:eastAsia="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1E"/>
    <w:rPr>
      <w:rFonts w:ascii="Segoe UI" w:hAnsi="Segoe UI" w:eastAsia="Calibr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styleId="UnresolvedMention1" w:customStyle="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styleId="Heading2Char" w:customStyle="1">
    <w:name w:val="Heading 2 Char"/>
    <w:basedOn w:val="DefaultParagraphFont"/>
    <w:link w:val="Heading2"/>
    <w:uiPriority w:val="9"/>
    <w:semiHidden/>
    <w:rsid w:val="00F24F5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FA22E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FA22E2"/>
  </w:style>
  <w:style w:type="character" w:styleId="eop" w:customStyle="1">
    <w:name w:val="eop"/>
    <w:basedOn w:val="DefaultParagraphFont"/>
    <w:rsid w:val="00FA22E2"/>
  </w:style>
  <w:style w:type="character" w:styleId="Strong">
    <w:name w:val="Strong"/>
    <w:basedOn w:val="DefaultParagraphFont"/>
    <w:uiPriority w:val="22"/>
    <w:qFormat/>
    <w:rsid w:val="00EB089A"/>
    <w:rPr>
      <w:b/>
      <w:bCs/>
    </w:rPr>
  </w:style>
  <w:style w:type="character" w:styleId="cf01" w:customStyle="1">
    <w:name w:val="cf01"/>
    <w:basedOn w:val="DefaultParagraphFont"/>
    <w:rsid w:val="009F292D"/>
    <w:rPr>
      <w:rFonts w:hint="default" w:ascii="Segoe UI" w:hAnsi="Segoe UI" w:cs="Segoe UI"/>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styleId="PlainTextChar" w:customStyle="1">
    <w:name w:val="Plain Text Char"/>
    <w:basedOn w:val="DefaultParagraphFont"/>
    <w:link w:val="PlainText"/>
    <w:uiPriority w:val="99"/>
    <w:semiHidden/>
    <w:rsid w:val="00D37CDB"/>
    <w:rPr>
      <w:rFonts w:ascii="Calibri" w:hAnsi="Calibri" w:eastAsiaTheme="minorHAns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hAnsiTheme="minorHAnsi" w:eastAsiaTheme="minorHAnsi" w:cstheme="minorBidi"/>
      <w:color w:val="auto"/>
      <w:sz w:val="20"/>
      <w:szCs w:val="20"/>
      <w:lang w:val="en-US" w:eastAsia="en-US"/>
    </w:rPr>
  </w:style>
  <w:style w:type="character" w:styleId="FootnoteTextChar" w:customStyle="1">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 w:type="character" w:styleId="UnresolvedMention">
    <w:name w:val="Unresolved Mention"/>
    <w:basedOn w:val="DefaultParagraphFont"/>
    <w:uiPriority w:val="99"/>
    <w:semiHidden/>
    <w:unhideWhenUsed/>
    <w:rsid w:val="003F0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43417368">
      <w:bodyDiv w:val="1"/>
      <w:marLeft w:val="0"/>
      <w:marRight w:val="0"/>
      <w:marTop w:val="0"/>
      <w:marBottom w:val="0"/>
      <w:divBdr>
        <w:top w:val="none" w:sz="0" w:space="0" w:color="auto"/>
        <w:left w:val="none" w:sz="0" w:space="0" w:color="auto"/>
        <w:bottom w:val="none" w:sz="0" w:space="0" w:color="auto"/>
        <w:right w:val="none" w:sz="0" w:space="0" w:color="auto"/>
      </w:divBdr>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43635098">
      <w:bodyDiv w:val="1"/>
      <w:marLeft w:val="0"/>
      <w:marRight w:val="0"/>
      <w:marTop w:val="0"/>
      <w:marBottom w:val="0"/>
      <w:divBdr>
        <w:top w:val="none" w:sz="0" w:space="0" w:color="auto"/>
        <w:left w:val="none" w:sz="0" w:space="0" w:color="auto"/>
        <w:bottom w:val="none" w:sz="0" w:space="0" w:color="auto"/>
        <w:right w:val="none" w:sz="0" w:space="0" w:color="auto"/>
      </w:divBdr>
      <w:divsChild>
        <w:div w:id="1937131022">
          <w:marLeft w:val="0"/>
          <w:marRight w:val="0"/>
          <w:marTop w:val="0"/>
          <w:marBottom w:val="0"/>
          <w:divBdr>
            <w:top w:val="none" w:sz="0" w:space="0" w:color="auto"/>
            <w:left w:val="none" w:sz="0" w:space="0" w:color="auto"/>
            <w:bottom w:val="none" w:sz="0" w:space="0" w:color="auto"/>
            <w:right w:val="none" w:sz="0" w:space="0" w:color="auto"/>
          </w:divBdr>
        </w:div>
      </w:divsChild>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394939528">
      <w:bodyDiv w:val="1"/>
      <w:marLeft w:val="0"/>
      <w:marRight w:val="0"/>
      <w:marTop w:val="0"/>
      <w:marBottom w:val="0"/>
      <w:divBdr>
        <w:top w:val="none" w:sz="0" w:space="0" w:color="auto"/>
        <w:left w:val="none" w:sz="0" w:space="0" w:color="auto"/>
        <w:bottom w:val="none" w:sz="0" w:space="0" w:color="auto"/>
        <w:right w:val="none" w:sz="0" w:space="0" w:color="auto"/>
      </w:divBdr>
    </w:div>
    <w:div w:id="411703971">
      <w:bodyDiv w:val="1"/>
      <w:marLeft w:val="0"/>
      <w:marRight w:val="0"/>
      <w:marTop w:val="0"/>
      <w:marBottom w:val="0"/>
      <w:divBdr>
        <w:top w:val="none" w:sz="0" w:space="0" w:color="auto"/>
        <w:left w:val="none" w:sz="0" w:space="0" w:color="auto"/>
        <w:bottom w:val="none" w:sz="0" w:space="0" w:color="auto"/>
        <w:right w:val="none" w:sz="0" w:space="0" w:color="auto"/>
      </w:divBdr>
      <w:divsChild>
        <w:div w:id="903101328">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6318949">
      <w:bodyDiv w:val="1"/>
      <w:marLeft w:val="0"/>
      <w:marRight w:val="0"/>
      <w:marTop w:val="0"/>
      <w:marBottom w:val="0"/>
      <w:divBdr>
        <w:top w:val="none" w:sz="0" w:space="0" w:color="auto"/>
        <w:left w:val="none" w:sz="0" w:space="0" w:color="auto"/>
        <w:bottom w:val="none" w:sz="0" w:space="0" w:color="auto"/>
        <w:right w:val="none" w:sz="0" w:space="0" w:color="auto"/>
      </w:divBdr>
      <w:divsChild>
        <w:div w:id="1198196353">
          <w:marLeft w:val="0"/>
          <w:marRight w:val="0"/>
          <w:marTop w:val="0"/>
          <w:marBottom w:val="0"/>
          <w:divBdr>
            <w:top w:val="none" w:sz="0" w:space="0" w:color="auto"/>
            <w:left w:val="none" w:sz="0" w:space="0" w:color="auto"/>
            <w:bottom w:val="none" w:sz="0" w:space="0" w:color="auto"/>
            <w:right w:val="none" w:sz="0" w:space="0" w:color="auto"/>
          </w:divBdr>
          <w:divsChild>
            <w:div w:id="813908241">
              <w:marLeft w:val="0"/>
              <w:marRight w:val="0"/>
              <w:marTop w:val="0"/>
              <w:marBottom w:val="0"/>
              <w:divBdr>
                <w:top w:val="none" w:sz="0" w:space="0" w:color="auto"/>
                <w:left w:val="none" w:sz="0" w:space="0" w:color="auto"/>
                <w:bottom w:val="none" w:sz="0" w:space="0" w:color="auto"/>
                <w:right w:val="none" w:sz="0" w:space="0" w:color="auto"/>
              </w:divBdr>
              <w:divsChild>
                <w:div w:id="710037371">
                  <w:marLeft w:val="0"/>
                  <w:marRight w:val="0"/>
                  <w:marTop w:val="0"/>
                  <w:marBottom w:val="0"/>
                  <w:divBdr>
                    <w:top w:val="none" w:sz="0" w:space="0" w:color="auto"/>
                    <w:left w:val="none" w:sz="0" w:space="0" w:color="auto"/>
                    <w:bottom w:val="none" w:sz="0" w:space="0" w:color="auto"/>
                    <w:right w:val="none" w:sz="0" w:space="0" w:color="auto"/>
                  </w:divBdr>
                  <w:divsChild>
                    <w:div w:id="1460880300">
                      <w:marLeft w:val="0"/>
                      <w:marRight w:val="0"/>
                      <w:marTop w:val="0"/>
                      <w:marBottom w:val="0"/>
                      <w:divBdr>
                        <w:top w:val="none" w:sz="0" w:space="0" w:color="auto"/>
                        <w:left w:val="none" w:sz="0" w:space="0" w:color="auto"/>
                        <w:bottom w:val="none" w:sz="0" w:space="0" w:color="auto"/>
                        <w:right w:val="none" w:sz="0" w:space="0" w:color="auto"/>
                      </w:divBdr>
                      <w:divsChild>
                        <w:div w:id="7750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812453743">
      <w:bodyDiv w:val="1"/>
      <w:marLeft w:val="0"/>
      <w:marRight w:val="0"/>
      <w:marTop w:val="0"/>
      <w:marBottom w:val="0"/>
      <w:divBdr>
        <w:top w:val="none" w:sz="0" w:space="0" w:color="auto"/>
        <w:left w:val="none" w:sz="0" w:space="0" w:color="auto"/>
        <w:bottom w:val="none" w:sz="0" w:space="0" w:color="auto"/>
        <w:right w:val="none" w:sz="0" w:space="0" w:color="auto"/>
      </w:divBdr>
      <w:divsChild>
        <w:div w:id="654140431">
          <w:marLeft w:val="0"/>
          <w:marRight w:val="0"/>
          <w:marTop w:val="0"/>
          <w:marBottom w:val="0"/>
          <w:divBdr>
            <w:top w:val="none" w:sz="0" w:space="0" w:color="auto"/>
            <w:left w:val="none" w:sz="0" w:space="0" w:color="auto"/>
            <w:bottom w:val="none" w:sz="0" w:space="0" w:color="auto"/>
            <w:right w:val="none" w:sz="0" w:space="0" w:color="auto"/>
          </w:divBdr>
        </w:div>
      </w:divsChild>
    </w:div>
    <w:div w:id="831483629">
      <w:bodyDiv w:val="1"/>
      <w:marLeft w:val="0"/>
      <w:marRight w:val="0"/>
      <w:marTop w:val="0"/>
      <w:marBottom w:val="0"/>
      <w:divBdr>
        <w:top w:val="none" w:sz="0" w:space="0" w:color="auto"/>
        <w:left w:val="none" w:sz="0" w:space="0" w:color="auto"/>
        <w:bottom w:val="none" w:sz="0" w:space="0" w:color="auto"/>
        <w:right w:val="none" w:sz="0" w:space="0" w:color="auto"/>
      </w:divBdr>
      <w:divsChild>
        <w:div w:id="1768883832">
          <w:marLeft w:val="0"/>
          <w:marRight w:val="0"/>
          <w:marTop w:val="0"/>
          <w:marBottom w:val="0"/>
          <w:divBdr>
            <w:top w:val="none" w:sz="0" w:space="0" w:color="auto"/>
            <w:left w:val="none" w:sz="0" w:space="0" w:color="auto"/>
            <w:bottom w:val="none" w:sz="0" w:space="0" w:color="auto"/>
            <w:right w:val="none" w:sz="0" w:space="0" w:color="auto"/>
          </w:divBdr>
        </w:div>
      </w:divsChild>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08149447">
      <w:bodyDiv w:val="1"/>
      <w:marLeft w:val="0"/>
      <w:marRight w:val="0"/>
      <w:marTop w:val="0"/>
      <w:marBottom w:val="0"/>
      <w:divBdr>
        <w:top w:val="none" w:sz="0" w:space="0" w:color="auto"/>
        <w:left w:val="none" w:sz="0" w:space="0" w:color="auto"/>
        <w:bottom w:val="none" w:sz="0" w:space="0" w:color="auto"/>
        <w:right w:val="none" w:sz="0" w:space="0" w:color="auto"/>
      </w:divBdr>
      <w:divsChild>
        <w:div w:id="29638058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62349841">
      <w:bodyDiv w:val="1"/>
      <w:marLeft w:val="0"/>
      <w:marRight w:val="0"/>
      <w:marTop w:val="0"/>
      <w:marBottom w:val="0"/>
      <w:divBdr>
        <w:top w:val="none" w:sz="0" w:space="0" w:color="auto"/>
        <w:left w:val="none" w:sz="0" w:space="0" w:color="auto"/>
        <w:bottom w:val="none" w:sz="0" w:space="0" w:color="auto"/>
        <w:right w:val="none" w:sz="0" w:space="0" w:color="auto"/>
      </w:divBdr>
      <w:divsChild>
        <w:div w:id="203935562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992755508">
      <w:bodyDiv w:val="1"/>
      <w:marLeft w:val="0"/>
      <w:marRight w:val="0"/>
      <w:marTop w:val="0"/>
      <w:marBottom w:val="0"/>
      <w:divBdr>
        <w:top w:val="none" w:sz="0" w:space="0" w:color="auto"/>
        <w:left w:val="none" w:sz="0" w:space="0" w:color="auto"/>
        <w:bottom w:val="none" w:sz="0" w:space="0" w:color="auto"/>
        <w:right w:val="none" w:sz="0" w:space="0" w:color="auto"/>
      </w:divBdr>
      <w:divsChild>
        <w:div w:id="267127103">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41848481">
      <w:bodyDiv w:val="1"/>
      <w:marLeft w:val="0"/>
      <w:marRight w:val="0"/>
      <w:marTop w:val="0"/>
      <w:marBottom w:val="0"/>
      <w:divBdr>
        <w:top w:val="none" w:sz="0" w:space="0" w:color="auto"/>
        <w:left w:val="none" w:sz="0" w:space="0" w:color="auto"/>
        <w:bottom w:val="none" w:sz="0" w:space="0" w:color="auto"/>
        <w:right w:val="none" w:sz="0" w:space="0" w:color="auto"/>
      </w:divBdr>
      <w:divsChild>
        <w:div w:id="893585353">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35105787">
      <w:bodyDiv w:val="1"/>
      <w:marLeft w:val="0"/>
      <w:marRight w:val="0"/>
      <w:marTop w:val="0"/>
      <w:marBottom w:val="0"/>
      <w:divBdr>
        <w:top w:val="none" w:sz="0" w:space="0" w:color="auto"/>
        <w:left w:val="none" w:sz="0" w:space="0" w:color="auto"/>
        <w:bottom w:val="none" w:sz="0" w:space="0" w:color="auto"/>
        <w:right w:val="none" w:sz="0" w:space="0" w:color="auto"/>
      </w:divBdr>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74761027">
      <w:bodyDiv w:val="1"/>
      <w:marLeft w:val="0"/>
      <w:marRight w:val="0"/>
      <w:marTop w:val="0"/>
      <w:marBottom w:val="0"/>
      <w:divBdr>
        <w:top w:val="none" w:sz="0" w:space="0" w:color="auto"/>
        <w:left w:val="none" w:sz="0" w:space="0" w:color="auto"/>
        <w:bottom w:val="none" w:sz="0" w:space="0" w:color="auto"/>
        <w:right w:val="none" w:sz="0" w:space="0" w:color="auto"/>
      </w:divBdr>
      <w:divsChild>
        <w:div w:id="1542403665">
          <w:marLeft w:val="0"/>
          <w:marRight w:val="0"/>
          <w:marTop w:val="0"/>
          <w:marBottom w:val="0"/>
          <w:divBdr>
            <w:top w:val="none" w:sz="0" w:space="0" w:color="auto"/>
            <w:left w:val="none" w:sz="0" w:space="0" w:color="auto"/>
            <w:bottom w:val="none" w:sz="0" w:space="0" w:color="auto"/>
            <w:right w:val="none" w:sz="0" w:space="0" w:color="auto"/>
          </w:divBdr>
        </w:div>
      </w:divsChild>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5480">
      <w:bodyDiv w:val="1"/>
      <w:marLeft w:val="0"/>
      <w:marRight w:val="0"/>
      <w:marTop w:val="0"/>
      <w:marBottom w:val="0"/>
      <w:divBdr>
        <w:top w:val="none" w:sz="0" w:space="0" w:color="auto"/>
        <w:left w:val="none" w:sz="0" w:space="0" w:color="auto"/>
        <w:bottom w:val="none" w:sz="0" w:space="0" w:color="auto"/>
        <w:right w:val="none" w:sz="0" w:space="0" w:color="auto"/>
      </w:divBdr>
      <w:divsChild>
        <w:div w:id="1193566979">
          <w:marLeft w:val="0"/>
          <w:marRight w:val="0"/>
          <w:marTop w:val="0"/>
          <w:marBottom w:val="0"/>
          <w:divBdr>
            <w:top w:val="none" w:sz="0" w:space="0" w:color="auto"/>
            <w:left w:val="none" w:sz="0" w:space="0" w:color="auto"/>
            <w:bottom w:val="none" w:sz="0" w:space="0" w:color="auto"/>
            <w:right w:val="none" w:sz="0" w:space="0" w:color="auto"/>
          </w:divBdr>
        </w:div>
        <w:div w:id="2111969773">
          <w:marLeft w:val="0"/>
          <w:marRight w:val="0"/>
          <w:marTop w:val="0"/>
          <w:marBottom w:val="0"/>
          <w:divBdr>
            <w:top w:val="none" w:sz="0" w:space="0" w:color="auto"/>
            <w:left w:val="none" w:sz="0" w:space="0" w:color="auto"/>
            <w:bottom w:val="none" w:sz="0" w:space="0" w:color="auto"/>
            <w:right w:val="none" w:sz="0" w:space="0" w:color="auto"/>
          </w:divBdr>
        </w:div>
        <w:div w:id="796263857">
          <w:marLeft w:val="0"/>
          <w:marRight w:val="0"/>
          <w:marTop w:val="0"/>
          <w:marBottom w:val="0"/>
          <w:divBdr>
            <w:top w:val="none" w:sz="0" w:space="0" w:color="auto"/>
            <w:left w:val="none" w:sz="0" w:space="0" w:color="auto"/>
            <w:bottom w:val="none" w:sz="0" w:space="0" w:color="auto"/>
            <w:right w:val="none" w:sz="0" w:space="0" w:color="auto"/>
          </w:divBdr>
        </w:div>
      </w:divsChild>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645890126">
      <w:bodyDiv w:val="1"/>
      <w:marLeft w:val="0"/>
      <w:marRight w:val="0"/>
      <w:marTop w:val="0"/>
      <w:marBottom w:val="0"/>
      <w:divBdr>
        <w:top w:val="none" w:sz="0" w:space="0" w:color="auto"/>
        <w:left w:val="none" w:sz="0" w:space="0" w:color="auto"/>
        <w:bottom w:val="none" w:sz="0" w:space="0" w:color="auto"/>
        <w:right w:val="none" w:sz="0" w:space="0" w:color="auto"/>
      </w:divBdr>
      <w:divsChild>
        <w:div w:id="366682160">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26417112">
      <w:bodyDiv w:val="1"/>
      <w:marLeft w:val="0"/>
      <w:marRight w:val="0"/>
      <w:marTop w:val="0"/>
      <w:marBottom w:val="0"/>
      <w:divBdr>
        <w:top w:val="none" w:sz="0" w:space="0" w:color="auto"/>
        <w:left w:val="none" w:sz="0" w:space="0" w:color="auto"/>
        <w:bottom w:val="none" w:sz="0" w:space="0" w:color="auto"/>
        <w:right w:val="none" w:sz="0" w:space="0" w:color="auto"/>
      </w:divBdr>
      <w:divsChild>
        <w:div w:id="1947997932">
          <w:marLeft w:val="0"/>
          <w:marRight w:val="0"/>
          <w:marTop w:val="0"/>
          <w:marBottom w:val="0"/>
          <w:divBdr>
            <w:top w:val="none" w:sz="0" w:space="0" w:color="auto"/>
            <w:left w:val="none" w:sz="0" w:space="0" w:color="auto"/>
            <w:bottom w:val="none" w:sz="0" w:space="0" w:color="auto"/>
            <w:right w:val="none" w:sz="0" w:space="0" w:color="auto"/>
          </w:divBdr>
        </w:div>
        <w:div w:id="1594705040">
          <w:marLeft w:val="0"/>
          <w:marRight w:val="0"/>
          <w:marTop w:val="0"/>
          <w:marBottom w:val="0"/>
          <w:divBdr>
            <w:top w:val="none" w:sz="0" w:space="0" w:color="auto"/>
            <w:left w:val="none" w:sz="0" w:space="0" w:color="auto"/>
            <w:bottom w:val="none" w:sz="0" w:space="0" w:color="auto"/>
            <w:right w:val="none" w:sz="0" w:space="0" w:color="auto"/>
          </w:divBdr>
        </w:div>
        <w:div w:id="1783068602">
          <w:marLeft w:val="0"/>
          <w:marRight w:val="0"/>
          <w:marTop w:val="0"/>
          <w:marBottom w:val="0"/>
          <w:divBdr>
            <w:top w:val="none" w:sz="0" w:space="0" w:color="auto"/>
            <w:left w:val="none" w:sz="0" w:space="0" w:color="auto"/>
            <w:bottom w:val="none" w:sz="0" w:space="0" w:color="auto"/>
            <w:right w:val="none" w:sz="0" w:space="0" w:color="auto"/>
          </w:divBdr>
        </w:div>
        <w:div w:id="1306205139">
          <w:marLeft w:val="0"/>
          <w:marRight w:val="0"/>
          <w:marTop w:val="0"/>
          <w:marBottom w:val="0"/>
          <w:divBdr>
            <w:top w:val="none" w:sz="0" w:space="0" w:color="auto"/>
            <w:left w:val="none" w:sz="0" w:space="0" w:color="auto"/>
            <w:bottom w:val="none" w:sz="0" w:space="0" w:color="auto"/>
            <w:right w:val="none" w:sz="0" w:space="0" w:color="auto"/>
          </w:divBdr>
        </w:div>
        <w:div w:id="1874536854">
          <w:marLeft w:val="0"/>
          <w:marRight w:val="0"/>
          <w:marTop w:val="0"/>
          <w:marBottom w:val="0"/>
          <w:divBdr>
            <w:top w:val="none" w:sz="0" w:space="0" w:color="auto"/>
            <w:left w:val="none" w:sz="0" w:space="0" w:color="auto"/>
            <w:bottom w:val="none" w:sz="0" w:space="0" w:color="auto"/>
            <w:right w:val="none" w:sz="0" w:space="0" w:color="auto"/>
          </w:divBdr>
        </w:div>
        <w:div w:id="1968582360">
          <w:marLeft w:val="0"/>
          <w:marRight w:val="0"/>
          <w:marTop w:val="0"/>
          <w:marBottom w:val="0"/>
          <w:divBdr>
            <w:top w:val="none" w:sz="0" w:space="0" w:color="auto"/>
            <w:left w:val="none" w:sz="0" w:space="0" w:color="auto"/>
            <w:bottom w:val="none" w:sz="0" w:space="0" w:color="auto"/>
            <w:right w:val="none" w:sz="0" w:space="0" w:color="auto"/>
          </w:divBdr>
        </w:div>
        <w:div w:id="942154698">
          <w:marLeft w:val="0"/>
          <w:marRight w:val="0"/>
          <w:marTop w:val="0"/>
          <w:marBottom w:val="0"/>
          <w:divBdr>
            <w:top w:val="none" w:sz="0" w:space="0" w:color="auto"/>
            <w:left w:val="none" w:sz="0" w:space="0" w:color="auto"/>
            <w:bottom w:val="none" w:sz="0" w:space="0" w:color="auto"/>
            <w:right w:val="none" w:sz="0" w:space="0" w:color="auto"/>
          </w:divBdr>
        </w:div>
        <w:div w:id="186145795">
          <w:marLeft w:val="0"/>
          <w:marRight w:val="0"/>
          <w:marTop w:val="0"/>
          <w:marBottom w:val="0"/>
          <w:divBdr>
            <w:top w:val="none" w:sz="0" w:space="0" w:color="auto"/>
            <w:left w:val="none" w:sz="0" w:space="0" w:color="auto"/>
            <w:bottom w:val="none" w:sz="0" w:space="0" w:color="auto"/>
            <w:right w:val="none" w:sz="0" w:space="0" w:color="auto"/>
          </w:divBdr>
        </w:div>
        <w:div w:id="176162341">
          <w:marLeft w:val="0"/>
          <w:marRight w:val="0"/>
          <w:marTop w:val="0"/>
          <w:marBottom w:val="0"/>
          <w:divBdr>
            <w:top w:val="none" w:sz="0" w:space="0" w:color="auto"/>
            <w:left w:val="none" w:sz="0" w:space="0" w:color="auto"/>
            <w:bottom w:val="none" w:sz="0" w:space="0" w:color="auto"/>
            <w:right w:val="none" w:sz="0" w:space="0" w:color="auto"/>
          </w:divBdr>
        </w:div>
        <w:div w:id="1384057348">
          <w:marLeft w:val="0"/>
          <w:marRight w:val="0"/>
          <w:marTop w:val="0"/>
          <w:marBottom w:val="0"/>
          <w:divBdr>
            <w:top w:val="none" w:sz="0" w:space="0" w:color="auto"/>
            <w:left w:val="none" w:sz="0" w:space="0" w:color="auto"/>
            <w:bottom w:val="none" w:sz="0" w:space="0" w:color="auto"/>
            <w:right w:val="none" w:sz="0" w:space="0" w:color="auto"/>
          </w:divBdr>
        </w:div>
        <w:div w:id="1483080873">
          <w:marLeft w:val="0"/>
          <w:marRight w:val="0"/>
          <w:marTop w:val="0"/>
          <w:marBottom w:val="0"/>
          <w:divBdr>
            <w:top w:val="none" w:sz="0" w:space="0" w:color="auto"/>
            <w:left w:val="none" w:sz="0" w:space="0" w:color="auto"/>
            <w:bottom w:val="none" w:sz="0" w:space="0" w:color="auto"/>
            <w:right w:val="none" w:sz="0" w:space="0" w:color="auto"/>
          </w:divBdr>
        </w:div>
        <w:div w:id="1124271735">
          <w:marLeft w:val="0"/>
          <w:marRight w:val="0"/>
          <w:marTop w:val="0"/>
          <w:marBottom w:val="0"/>
          <w:divBdr>
            <w:top w:val="none" w:sz="0" w:space="0" w:color="auto"/>
            <w:left w:val="none" w:sz="0" w:space="0" w:color="auto"/>
            <w:bottom w:val="none" w:sz="0" w:space="0" w:color="auto"/>
            <w:right w:val="none" w:sz="0" w:space="0" w:color="auto"/>
          </w:divBdr>
        </w:div>
        <w:div w:id="152726242">
          <w:marLeft w:val="0"/>
          <w:marRight w:val="0"/>
          <w:marTop w:val="0"/>
          <w:marBottom w:val="0"/>
          <w:divBdr>
            <w:top w:val="none" w:sz="0" w:space="0" w:color="auto"/>
            <w:left w:val="none" w:sz="0" w:space="0" w:color="auto"/>
            <w:bottom w:val="none" w:sz="0" w:space="0" w:color="auto"/>
            <w:right w:val="none" w:sz="0" w:space="0" w:color="auto"/>
          </w:divBdr>
        </w:div>
        <w:div w:id="97214897">
          <w:marLeft w:val="0"/>
          <w:marRight w:val="0"/>
          <w:marTop w:val="0"/>
          <w:marBottom w:val="0"/>
          <w:divBdr>
            <w:top w:val="none" w:sz="0" w:space="0" w:color="auto"/>
            <w:left w:val="none" w:sz="0" w:space="0" w:color="auto"/>
            <w:bottom w:val="none" w:sz="0" w:space="0" w:color="auto"/>
            <w:right w:val="none" w:sz="0" w:space="0" w:color="auto"/>
          </w:divBdr>
        </w:div>
        <w:div w:id="1780296399">
          <w:marLeft w:val="0"/>
          <w:marRight w:val="0"/>
          <w:marTop w:val="0"/>
          <w:marBottom w:val="0"/>
          <w:divBdr>
            <w:top w:val="none" w:sz="0" w:space="0" w:color="auto"/>
            <w:left w:val="none" w:sz="0" w:space="0" w:color="auto"/>
            <w:bottom w:val="none" w:sz="0" w:space="0" w:color="auto"/>
            <w:right w:val="none" w:sz="0" w:space="0" w:color="auto"/>
          </w:divBdr>
        </w:div>
      </w:divsChild>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1986886380">
      <w:bodyDiv w:val="1"/>
      <w:marLeft w:val="0"/>
      <w:marRight w:val="0"/>
      <w:marTop w:val="0"/>
      <w:marBottom w:val="0"/>
      <w:divBdr>
        <w:top w:val="none" w:sz="0" w:space="0" w:color="auto"/>
        <w:left w:val="none" w:sz="0" w:space="0" w:color="auto"/>
        <w:bottom w:val="none" w:sz="0" w:space="0" w:color="auto"/>
        <w:right w:val="none" w:sz="0" w:space="0" w:color="auto"/>
      </w:divBdr>
      <w:divsChild>
        <w:div w:id="1693920179">
          <w:marLeft w:val="0"/>
          <w:marRight w:val="0"/>
          <w:marTop w:val="0"/>
          <w:marBottom w:val="0"/>
          <w:divBdr>
            <w:top w:val="none" w:sz="0" w:space="0" w:color="auto"/>
            <w:left w:val="none" w:sz="0" w:space="0" w:color="auto"/>
            <w:bottom w:val="none" w:sz="0" w:space="0" w:color="auto"/>
            <w:right w:val="none" w:sz="0" w:space="0" w:color="auto"/>
          </w:divBdr>
        </w:div>
      </w:divsChild>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xfordsu.org/representation/student-council/21ht7w/" TargetMode="External"/><Relationship Id="rId18" Type="http://schemas.openxmlformats.org/officeDocument/2006/relationships/hyperlink" Target="https://www.oxfordsu.org/representation/student-council/21ht7w/" TargetMode="External"/><Relationship Id="rId26" Type="http://schemas.openxmlformats.org/officeDocument/2006/relationships/hyperlink" Target="https://www.oxfordsu.org/representation/student-council/21ht7w/" TargetMode="External"/><Relationship Id="rId3" Type="http://schemas.openxmlformats.org/officeDocument/2006/relationships/customXml" Target="../customXml/item3.xml"/><Relationship Id="rId21" Type="http://schemas.openxmlformats.org/officeDocument/2006/relationships/hyperlink" Target="7th%20Week%20Hilary%20Term%202021%20Student%20Council-Chair%20of%20Council-Results-3435.cs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xfordsu.org/representation/student-council/21ht7w/" TargetMode="External"/><Relationship Id="rId17" Type="http://schemas.openxmlformats.org/officeDocument/2006/relationships/hyperlink" Target="https://www.oxfordsu.org/representation/student-council/21ht7w/" TargetMode="External"/><Relationship Id="rId25" Type="http://schemas.openxmlformats.org/officeDocument/2006/relationships/hyperlink" Target="https://www.oxfordsu.org/representation/student-council/21ht7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ernance.admin.ox.ac.uk/legislation/rules-committee-regulations-1-of-2017" TargetMode="External"/><Relationship Id="rId20" Type="http://schemas.openxmlformats.org/officeDocument/2006/relationships/hyperlink" Target="https://www.oxfordsu.org/representation/student-council/21ht7w/" TargetMode="External"/><Relationship Id="rId29" Type="http://schemas.openxmlformats.org/officeDocument/2006/relationships/hyperlink" Target="https://www.oxfordsu.org/representation/student-council/21ht7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oxfordnexus.sharepoint.com/sites/OUSU-StudentUnion/Shared%20Documents/.Oxford%20SU/Student%20Engagement/Student%20Council/Student%20Council%20Meeting%20Archive/Student%20Council%202020-21/Student%20Council%20HT21/7th%20Week%20Student%20Council/Nominations/Chan&#233;%20J%20Rama%20Dahya%20(Chair).docx?web=1" TargetMode="External"/><Relationship Id="rId24" Type="http://schemas.openxmlformats.org/officeDocument/2006/relationships/hyperlink" Target="7th%20Week%20Hilary%20Term%202021%20Student%20Council-Steering%20Committee-Results-3438.csv"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overnance.admin.ox.ac.uk/legislation/council-regulations-42-of-2002" TargetMode="External"/><Relationship Id="rId23" Type="http://schemas.openxmlformats.org/officeDocument/2006/relationships/hyperlink" Target="7th%20Week%20Hilary%20Term%202021%20Student%20Council-Rules%20Committee-Results-3437.csv" TargetMode="External"/><Relationship Id="rId28" Type="http://schemas.openxmlformats.org/officeDocument/2006/relationships/hyperlink" Target="mailto:returningofficer@oxfordsu.ox.ac.uk" TargetMode="External"/><Relationship Id="rId10" Type="http://schemas.openxmlformats.org/officeDocument/2006/relationships/hyperlink" Target="https://www.oxfordsu.org/representation/student-council/21ht7w/" TargetMode="External"/><Relationship Id="rId19" Type="http://schemas.openxmlformats.org/officeDocument/2006/relationships/hyperlink" Target="https://www.oxfordsu.org/representation/student-council/21ht7w/" TargetMode="External"/><Relationship Id="rId31" Type="http://schemas.openxmlformats.org/officeDocument/2006/relationships/hyperlink" Target="http://www.transactual.org.uk/transphob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fordsu.org/representation/student-council/21ht7w/" TargetMode="External"/><Relationship Id="rId22" Type="http://schemas.openxmlformats.org/officeDocument/2006/relationships/hyperlink" Target="7th%20Week%20Hilary%20Term%202021%20Student%20Council-Returning%20Officer-Results-3436.csv" TargetMode="External"/><Relationship Id="rId27" Type="http://schemas.openxmlformats.org/officeDocument/2006/relationships/hyperlink" Target="https://www.oxfordsu.org/representation/student-council/21ht7w/" TargetMode="External"/><Relationship Id="rId30" Type="http://schemas.openxmlformats.org/officeDocument/2006/relationships/hyperlink" Target="http://www.transactual.org.uk/transphobia"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163D9-737B-4A56-B003-F4BEBAB8A309}">
  <ds:schemaRefs>
    <ds:schemaRef ds:uri="http://schemas.microsoft.com/sharepoint/v3/contenttype/forms"/>
  </ds:schemaRefs>
</ds:datastoreItem>
</file>

<file path=customXml/itemProps2.xml><?xml version="1.0" encoding="utf-8"?>
<ds:datastoreItem xmlns:ds="http://schemas.openxmlformats.org/officeDocument/2006/customXml" ds:itemID="{425BBA1F-92A8-4015-A41D-98D80DED3156}"/>
</file>

<file path=customXml/itemProps3.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Lydia Harrison</cp:lastModifiedBy>
  <cp:revision>3</cp:revision>
  <dcterms:created xsi:type="dcterms:W3CDTF">2021-03-05T11:11:00Z</dcterms:created>
  <dcterms:modified xsi:type="dcterms:W3CDTF">2021-04-27T18:07:22Z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